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szCs w:val="24"/>
        </w:rPr>
        <w:id w:val="-1107193236"/>
        <w:docPartObj>
          <w:docPartGallery w:val="Cover Pages"/>
          <w:docPartUnique/>
        </w:docPartObj>
      </w:sdtPr>
      <w:sdtEndPr>
        <w:rPr>
          <w:sz w:val="28"/>
        </w:rPr>
      </w:sdtEndPr>
      <w:sdtContent>
        <w:p w14:paraId="4EFE43FA" w14:textId="77777777" w:rsidR="00137178" w:rsidRPr="00CE4A9C" w:rsidRDefault="00137178" w:rsidP="006D479F">
          <w:pPr>
            <w:pStyle w:val="1A-frontpageName-Nimi"/>
          </w:pPr>
          <w:r>
            <w:rPr>
              <w:noProof/>
              <w:lang w:eastAsia="fi-FI" w:bidi="ar-SA"/>
            </w:rPr>
            <w:drawing>
              <wp:anchor distT="0" distB="0" distL="114300" distR="114300" simplePos="0" relativeHeight="251659264" behindDoc="1" locked="1" layoutInCell="1" allowOverlap="1" wp14:anchorId="3A417A37" wp14:editId="7CFA51B0">
                <wp:simplePos x="0" y="0"/>
                <wp:positionH relativeFrom="column">
                  <wp:posOffset>-1057910</wp:posOffset>
                </wp:positionH>
                <wp:positionV relativeFrom="page">
                  <wp:posOffset>16510</wp:posOffset>
                </wp:positionV>
                <wp:extent cx="7566660" cy="3970655"/>
                <wp:effectExtent l="0" t="0" r="0" b="0"/>
                <wp:wrapTight wrapText="bothSides">
                  <wp:wrapPolygon edited="0">
                    <wp:start x="0" y="0"/>
                    <wp:lineTo x="0" y="21451"/>
                    <wp:lineTo x="21535" y="21451"/>
                    <wp:lineTo x="21535" y="0"/>
                    <wp:lineTo x="0" y="0"/>
                  </wp:wrapPolygon>
                </wp:wrapTight>
                <wp:docPr id="4" name="Vaasan yliopisto - University of Vaasa" descr="Vaasan yliopisto. The University of Vaasa." title="Vaasan yliopisto. The University of Va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du-logo-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6660" cy="3970655"/>
                        </a:xfrm>
                        <a:prstGeom prst="rect">
                          <a:avLst/>
                        </a:prstGeom>
                      </pic:spPr>
                    </pic:pic>
                  </a:graphicData>
                </a:graphic>
                <wp14:sizeRelH relativeFrom="page">
                  <wp14:pctWidth>0</wp14:pctWidth>
                </wp14:sizeRelH>
                <wp14:sizeRelV relativeFrom="page">
                  <wp14:pctHeight>0</wp14:pctHeight>
                </wp14:sizeRelV>
              </wp:anchor>
            </w:drawing>
          </w:r>
          <w:sdt>
            <w:sdtPr>
              <w:alias w:val="Author"/>
              <w:tag w:val=""/>
              <w:id w:val="-611431296"/>
              <w:placeholder>
                <w:docPart w:val="3FF4D28A222A43F4B74705FFA134E46C"/>
              </w:placeholder>
              <w:dataBinding w:prefixMappings="xmlns:ns0='http://purl.org/dc/elements/1.1/' xmlns:ns1='http://schemas.openxmlformats.org/package/2006/metadata/core-properties' " w:xpath="/ns1:coreProperties[1]/ns0:creator[1]" w:storeItemID="{6C3C8BC8-F283-45AE-878A-BAB7291924A1}"/>
              <w:text/>
            </w:sdtPr>
            <w:sdtContent>
              <w:r w:rsidR="00E05347">
                <w:t>Etunimi Sukunimi</w:t>
              </w:r>
            </w:sdtContent>
          </w:sdt>
        </w:p>
        <w:sdt>
          <w:sdtPr>
            <w:rPr>
              <w:b/>
              <w:bCs/>
              <w:sz w:val="40"/>
              <w:szCs w:val="40"/>
            </w:rPr>
            <w:alias w:val="Title"/>
            <w:tag w:val=""/>
            <w:id w:val="-868990918"/>
            <w:placeholder>
              <w:docPart w:val="575B781AD6E04F128FC8EE6DAB655200"/>
            </w:placeholder>
            <w:dataBinding w:prefixMappings="xmlns:ns0='http://purl.org/dc/elements/1.1/' xmlns:ns1='http://schemas.openxmlformats.org/package/2006/metadata/core-properties' " w:xpath="/ns1:coreProperties[1]/ns0:title[1]" w:storeItemID="{6C3C8BC8-F283-45AE-878A-BAB7291924A1}"/>
            <w:text/>
          </w:sdtPr>
          <w:sdtContent>
            <w:p w14:paraId="0B82BB5E" w14:textId="16E4D59F" w:rsidR="00137178" w:rsidRPr="00137178" w:rsidRDefault="003C073D" w:rsidP="006D479F">
              <w:pPr>
                <w:suppressAutoHyphens/>
                <w:spacing w:line="240" w:lineRule="auto"/>
                <w:jc w:val="center"/>
                <w:rPr>
                  <w:b/>
                  <w:bCs/>
                  <w:sz w:val="40"/>
                  <w:szCs w:val="40"/>
                </w:rPr>
              </w:pPr>
              <w:r>
                <w:rPr>
                  <w:b/>
                  <w:bCs/>
                  <w:sz w:val="40"/>
                  <w:szCs w:val="40"/>
                </w:rPr>
                <w:t>Kirjoitusohjeet</w:t>
              </w:r>
            </w:p>
          </w:sdtContent>
        </w:sdt>
        <w:sdt>
          <w:sdtPr>
            <w:alias w:val="Subject"/>
            <w:tag w:val=""/>
            <w:id w:val="-800382013"/>
            <w:placeholder>
              <w:docPart w:val="4ADF5CD80F1044E1A1DB195015417ADE"/>
            </w:placeholder>
            <w:dataBinding w:prefixMappings="xmlns:ns0='http://purl.org/dc/elements/1.1/' xmlns:ns1='http://schemas.openxmlformats.org/package/2006/metadata/core-properties' " w:xpath="/ns1:coreProperties[1]/ns0:subject[1]" w:storeItemID="{6C3C8BC8-F283-45AE-878A-BAB7291924A1}"/>
            <w:text/>
          </w:sdtPr>
          <w:sdtContent>
            <w:p w14:paraId="315ACE0E" w14:textId="77777777" w:rsidR="00137178" w:rsidRPr="00CE4A9C" w:rsidRDefault="00E05347" w:rsidP="006D479F">
              <w:pPr>
                <w:pStyle w:val="3A-frontpagesubtitle-Alaotsikko"/>
                <w:suppressAutoHyphens/>
              </w:pPr>
              <w:r>
                <w:t>mahdollinen tarkentava alaotsikko</w:t>
              </w:r>
            </w:p>
          </w:sdtContent>
        </w:sdt>
        <w:p w14:paraId="039FBED0" w14:textId="77777777" w:rsidR="00137178" w:rsidRDefault="00137178" w:rsidP="006D479F">
          <w:pPr>
            <w:pStyle w:val="3A-frontpagesubtitle-Alaotsikko"/>
          </w:pPr>
        </w:p>
        <w:p w14:paraId="2267EF3B" w14:textId="77777777" w:rsidR="00137178" w:rsidRDefault="00137178" w:rsidP="006D479F">
          <w:pPr>
            <w:pStyle w:val="3A-frontpagesubtitle-Alaotsikko"/>
          </w:pPr>
        </w:p>
        <w:p w14:paraId="085170B8" w14:textId="77777777" w:rsidR="00137178" w:rsidRDefault="00137178" w:rsidP="006D479F">
          <w:pPr>
            <w:pStyle w:val="3A-frontpagesubtitle-Alaotsikko"/>
          </w:pPr>
        </w:p>
        <w:p w14:paraId="375E04DB" w14:textId="77777777" w:rsidR="00FE38EA" w:rsidRDefault="00FE38EA" w:rsidP="00FE38EA">
          <w:pPr>
            <w:pStyle w:val="3A-frontpagesubtitle-Alaotsikko"/>
          </w:pPr>
          <w:r>
            <w:rPr>
              <w:noProof/>
              <w:lang w:eastAsia="fi-FI" w:bidi="ar-SA"/>
            </w:rPr>
            <mc:AlternateContent>
              <mc:Choice Requires="wps">
                <w:drawing>
                  <wp:anchor distT="45720" distB="45720" distL="114300" distR="114300" simplePos="0" relativeHeight="251663360" behindDoc="0" locked="0" layoutInCell="1" allowOverlap="0" wp14:anchorId="2A1CD89B" wp14:editId="2FAE7BF7">
                    <wp:simplePos x="0" y="0"/>
                    <wp:positionH relativeFrom="column">
                      <wp:align>right</wp:align>
                    </wp:positionH>
                    <wp:positionV relativeFrom="page">
                      <wp:posOffset>7744460</wp:posOffset>
                    </wp:positionV>
                    <wp:extent cx="2360930" cy="1404620"/>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E86A82" w14:textId="77777777" w:rsidR="00E60A12" w:rsidRDefault="00E60A12" w:rsidP="00FE38EA">
                                <w:pPr>
                                  <w:spacing w:line="240" w:lineRule="auto"/>
                                  <w:jc w:val="right"/>
                                </w:pPr>
                                <w:sdt>
                                  <w:sdtPr>
                                    <w:rPr>
                                      <w:kern w:val="0"/>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Content>
                                    <w:proofErr w:type="spellStart"/>
                                    <w:r>
                                      <w:rPr>
                                        <w:kern w:val="0"/>
                                      </w:rPr>
                                      <w:t>Xxxn</w:t>
                                    </w:r>
                                    <w:proofErr w:type="spellEnd"/>
                                    <w:r>
                                      <w:rPr>
                                        <w:kern w:val="0"/>
                                      </w:rPr>
                                      <w:t xml:space="preserve"> akateeminen yksikkö</w:t>
                                    </w:r>
                                  </w:sdtContent>
                                </w:sdt>
                              </w:p>
                              <w:p w14:paraId="434AEB5F" w14:textId="77777777" w:rsidR="00E60A12" w:rsidRDefault="00E60A12" w:rsidP="00FE38EA">
                                <w:pPr>
                                  <w:spacing w:line="240" w:lineRule="auto"/>
                                  <w:jc w:val="right"/>
                                </w:pPr>
                                <w:r>
                                  <w:t xml:space="preserve">Oppiaine ja opinnäytteen taso </w:t>
                                </w:r>
                              </w:p>
                              <w:p w14:paraId="2C3475CD" w14:textId="77777777" w:rsidR="00E60A12" w:rsidRPr="00FE38EA" w:rsidRDefault="00E60A12" w:rsidP="00FE38EA">
                                <w:pPr>
                                  <w:spacing w:line="240" w:lineRule="auto"/>
                                  <w:jc w:val="right"/>
                                  <w:rPr>
                                    <w:lang w:val="en-US"/>
                                  </w:rPr>
                                </w:pPr>
                                <w:r>
                                  <w:t>Koulutusohjelma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1CD89B" id="_x0000_t202" coordsize="21600,21600" o:spt="202" path="m,l,21600r21600,l21600,xe">
                    <v:stroke joinstyle="miter"/>
                    <v:path gradientshapeok="t" o:connecttype="rect"/>
                  </v:shapetype>
                  <v:shape id="Text Box 2" o:spid="_x0000_s1026" type="#_x0000_t202" style="position:absolute;left:0;text-align:left;margin-left:134.7pt;margin-top:609.8pt;width:185.9pt;height:110.6pt;z-index:251663360;visibility:visible;mso-wrap-style:square;mso-width-percent:400;mso-height-percent:200;mso-wrap-distance-left:9pt;mso-wrap-distance-top:3.6pt;mso-wrap-distance-right:9pt;mso-wrap-distance-bottom:3.6pt;mso-position-horizontal:right;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" o:allowoverlap="f" stroked="f">
                    <v:textbox style="mso-fit-shape-to-text:t">
                      <w:txbxContent>
                        <w:p w14:paraId="64E86A82" w14:textId="77777777" w:rsidR="00E60A12" w:rsidRDefault="00E60A12" w:rsidP="00FE38EA">
                          <w:pPr>
                            <w:spacing w:line="240" w:lineRule="auto"/>
                            <w:jc w:val="right"/>
                          </w:pPr>
                          <w:sdt>
                            <w:sdtPr>
                              <w:rPr>
                                <w:kern w:val="0"/>
                              </w:rPr>
                              <w:alias w:val="Category"/>
                              <w:tag w:val=""/>
                              <w:id w:val="1686552832"/>
                              <w:placeholder>
                                <w:docPart w:val="44F074B2124E416FB9B1CEC30102CC1D"/>
                              </w:placeholder>
                              <w:dataBinding w:prefixMappings="xmlns:ns0='http://purl.org/dc/elements/1.1/' xmlns:ns1='http://schemas.openxmlformats.org/package/2006/metadata/core-properties' " w:xpath="/ns1:coreProperties[1]/ns1:category[1]" w:storeItemID="{6C3C8BC8-F283-45AE-878A-BAB7291924A1}"/>
                              <w:text/>
                            </w:sdtPr>
                            <w:sdtContent>
                              <w:proofErr w:type="spellStart"/>
                              <w:r>
                                <w:rPr>
                                  <w:kern w:val="0"/>
                                </w:rPr>
                                <w:t>Xxxn</w:t>
                              </w:r>
                              <w:proofErr w:type="spellEnd"/>
                              <w:r>
                                <w:rPr>
                                  <w:kern w:val="0"/>
                                </w:rPr>
                                <w:t xml:space="preserve"> akateeminen yksikkö</w:t>
                              </w:r>
                            </w:sdtContent>
                          </w:sdt>
                        </w:p>
                        <w:p w14:paraId="434AEB5F" w14:textId="77777777" w:rsidR="00E60A12" w:rsidRDefault="00E60A12" w:rsidP="00FE38EA">
                          <w:pPr>
                            <w:spacing w:line="240" w:lineRule="auto"/>
                            <w:jc w:val="right"/>
                          </w:pPr>
                          <w:r>
                            <w:t xml:space="preserve">Oppiaine ja opinnäytteen taso </w:t>
                          </w:r>
                        </w:p>
                        <w:p w14:paraId="2C3475CD" w14:textId="77777777" w:rsidR="00E60A12" w:rsidRPr="00FE38EA" w:rsidRDefault="00E60A12" w:rsidP="00FE38EA">
                          <w:pPr>
                            <w:spacing w:line="240" w:lineRule="auto"/>
                            <w:jc w:val="right"/>
                            <w:rPr>
                              <w:lang w:val="en-US"/>
                            </w:rPr>
                          </w:pPr>
                          <w:r>
                            <w:t>Koulutusohjelma</w:t>
                          </w:r>
                        </w:p>
                      </w:txbxContent>
                    </v:textbox>
                    <w10:wrap type="square" anchory="page"/>
                  </v:shape>
                </w:pict>
              </mc:Fallback>
            </mc:AlternateContent>
          </w:r>
          <w:r>
            <w:rPr>
              <w:noProof/>
              <w:lang w:eastAsia="fi-FI" w:bidi="ar-SA"/>
            </w:rPr>
            <mc:AlternateContent>
              <mc:Choice Requires="wps">
                <w:drawing>
                  <wp:anchor distT="45720" distB="45720" distL="114300" distR="114300" simplePos="0" relativeHeight="251661312" behindDoc="0" locked="0" layoutInCell="1" allowOverlap="1" wp14:anchorId="53D67B69" wp14:editId="66494C53">
                    <wp:simplePos x="0" y="0"/>
                    <wp:positionH relativeFrom="column">
                      <wp:posOffset>1615440</wp:posOffset>
                    </wp:positionH>
                    <wp:positionV relativeFrom="margin">
                      <wp:posOffset>7987030</wp:posOffset>
                    </wp:positionV>
                    <wp:extent cx="2360930" cy="5314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1495"/>
                            </a:xfrm>
                            <a:prstGeom prst="rect">
                              <a:avLst/>
                            </a:prstGeom>
                            <a:solidFill>
                              <a:srgbClr val="FFFFFF"/>
                            </a:solidFill>
                            <a:ln w="9525">
                              <a:noFill/>
                              <a:miter lim="800000"/>
                              <a:headEnd/>
                              <a:tailEnd/>
                            </a:ln>
                          </wps:spPr>
                          <wps:txbx>
                            <w:txbxContent>
                              <w:p w14:paraId="2B749DE2" w14:textId="77777777" w:rsidR="00E60A12" w:rsidRPr="00FE38EA" w:rsidRDefault="00E60A12" w:rsidP="00FE38EA">
                                <w:pPr>
                                  <w:jc w:val="center"/>
                                  <w:rPr>
                                    <w:lang w:val="en-US"/>
                                  </w:rPr>
                                </w:pPr>
                                <w:r>
                                  <w:t>Vaasa 20XX</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D67B69" id="_x0000_s1027" type="#_x0000_t202" style="position:absolute;left:0;text-align:left;margin-left:127.2pt;margin-top:628.9pt;width:185.9pt;height:41.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" stroked="f">
                    <v:textbox>
                      <w:txbxContent>
                        <w:p w14:paraId="2B749DE2" w14:textId="77777777" w:rsidR="00E60A12" w:rsidRPr="00FE38EA" w:rsidRDefault="00E60A12" w:rsidP="00FE38EA">
                          <w:pPr>
                            <w:jc w:val="center"/>
                            <w:rPr>
                              <w:lang w:val="en-US"/>
                            </w:rPr>
                          </w:pPr>
                          <w:r>
                            <w:t>Vaasa 20XX</w:t>
                          </w:r>
                        </w:p>
                      </w:txbxContent>
                    </v:textbox>
                    <w10:wrap type="square" anchory="margin"/>
                  </v:shape>
                </w:pict>
              </mc:Fallback>
            </mc:AlternateContent>
          </w:r>
        </w:p>
        <w:p w14:paraId="2CED2060" w14:textId="77777777" w:rsidR="00FE38EA" w:rsidRDefault="00FE38EA" w:rsidP="00FE38EA">
          <w:pPr>
            <w:pStyle w:val="3A-frontpagesubtitle-Alaotsikko"/>
          </w:pPr>
        </w:p>
        <w:p w14:paraId="1FFFBC0C" w14:textId="77777777" w:rsidR="00FE38EA" w:rsidRDefault="00FE38EA" w:rsidP="00FE38EA">
          <w:pPr>
            <w:pStyle w:val="3A-frontpagesubtitle-Alaotsikko"/>
          </w:pPr>
        </w:p>
        <w:p w14:paraId="30DDE28A" w14:textId="77777777" w:rsidR="00FE38EA" w:rsidRDefault="00FE38EA" w:rsidP="00FE38EA">
          <w:pPr>
            <w:pStyle w:val="3A-frontpagesubtitle-Alaotsikko"/>
          </w:pPr>
        </w:p>
        <w:p w14:paraId="4B489B3A" w14:textId="77777777" w:rsidR="00137178" w:rsidRDefault="00137178" w:rsidP="00FE38EA">
          <w:pPr>
            <w:pStyle w:val="3A-frontpagesubtitle-Alaotsikko"/>
          </w:pPr>
          <w:r>
            <w:br w:type="page"/>
          </w:r>
        </w:p>
      </w:sdtContent>
    </w:sdt>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418"/>
        <w:gridCol w:w="1417"/>
        <w:gridCol w:w="3391"/>
      </w:tblGrid>
      <w:tr w:rsidR="00137178" w14:paraId="1089BB38" w14:textId="77777777" w:rsidTr="00E162ED">
        <w:trPr>
          <w:trHeight w:val="561"/>
        </w:trPr>
        <w:tc>
          <w:tcPr>
            <w:tcW w:w="8494" w:type="dxa"/>
            <w:gridSpan w:val="4"/>
          </w:tcPr>
          <w:p w14:paraId="3B77EAC5" w14:textId="77777777" w:rsidR="00137178" w:rsidRPr="00B407BB" w:rsidRDefault="00137178" w:rsidP="00137178">
            <w:pPr>
              <w:pStyle w:val="abstract"/>
              <w:rPr>
                <w:b/>
              </w:rPr>
            </w:pPr>
            <w:r w:rsidRPr="00B407BB">
              <w:rPr>
                <w:b/>
              </w:rPr>
              <w:lastRenderedPageBreak/>
              <w:t>VAASAN YLIOPISTO</w:t>
            </w:r>
          </w:p>
          <w:p w14:paraId="02765439" w14:textId="77777777" w:rsidR="00137178" w:rsidRPr="00E162ED" w:rsidRDefault="00940E2D" w:rsidP="00E162ED">
            <w:pPr>
              <w:pStyle w:val="abstract"/>
              <w:tabs>
                <w:tab w:val="left" w:pos="2550"/>
              </w:tabs>
              <w:rPr>
                <w:b/>
              </w:rPr>
            </w:pPr>
            <w:sdt>
              <w:sdtPr>
                <w:rPr>
                  <w:b/>
                </w:rPr>
                <w:alias w:val="Category"/>
                <w:tag w:val=""/>
                <w:id w:val="-1203866510"/>
                <w:placeholder>
                  <w:docPart w:val="00A5899F3CBD40778A19F860BE80885A"/>
                </w:placeholder>
                <w:dataBinding w:prefixMappings="xmlns:ns0='http://purl.org/dc/elements/1.1/' xmlns:ns1='http://schemas.openxmlformats.org/package/2006/metadata/core-properties' " w:xpath="/ns1:coreProperties[1]/ns1:category[1]" w:storeItemID="{6C3C8BC8-F283-45AE-878A-BAB7291924A1}"/>
                <w:text/>
              </w:sdtPr>
              <w:sdtContent>
                <w:proofErr w:type="spellStart"/>
                <w:r w:rsidR="00E05347">
                  <w:rPr>
                    <w:b/>
                  </w:rPr>
                  <w:t>Xxxn</w:t>
                </w:r>
                <w:proofErr w:type="spellEnd"/>
                <w:r w:rsidR="00E05347">
                  <w:rPr>
                    <w:b/>
                  </w:rPr>
                  <w:t xml:space="preserve"> akateeminen yksikkö</w:t>
                </w:r>
              </w:sdtContent>
            </w:sdt>
          </w:p>
        </w:tc>
      </w:tr>
      <w:tr w:rsidR="00E162ED" w14:paraId="5A0913F5" w14:textId="77777777" w:rsidTr="00E162ED">
        <w:trPr>
          <w:trHeight w:val="261"/>
        </w:trPr>
        <w:tc>
          <w:tcPr>
            <w:tcW w:w="2268" w:type="dxa"/>
          </w:tcPr>
          <w:p w14:paraId="0EE002C7" w14:textId="77777777" w:rsidR="00E162ED" w:rsidRPr="00B407BB" w:rsidRDefault="00E162ED" w:rsidP="00137178">
            <w:pPr>
              <w:pStyle w:val="abstract"/>
              <w:rPr>
                <w:b/>
              </w:rPr>
            </w:pPr>
            <w:r w:rsidRPr="00B407BB">
              <w:rPr>
                <w:b/>
              </w:rPr>
              <w:t>Tekijä:</w:t>
            </w:r>
          </w:p>
        </w:tc>
        <w:tc>
          <w:tcPr>
            <w:tcW w:w="6226" w:type="dxa"/>
            <w:gridSpan w:val="3"/>
          </w:tcPr>
          <w:p w14:paraId="42D755F3" w14:textId="77777777" w:rsidR="00E162ED" w:rsidRPr="00B407BB" w:rsidRDefault="00940E2D" w:rsidP="00137178">
            <w:pPr>
              <w:pStyle w:val="abstract"/>
              <w:rPr>
                <w:b/>
              </w:rPr>
            </w:pPr>
            <w:sdt>
              <w:sdtPr>
                <w:alias w:val="Author"/>
                <w:tag w:val=""/>
                <w:id w:val="-1979218798"/>
                <w:placeholder>
                  <w:docPart w:val="765137D0C3D54AE5A01C11623AA9D6A4"/>
                </w:placeholder>
                <w:dataBinding w:prefixMappings="xmlns:ns0='http://purl.org/dc/elements/1.1/' xmlns:ns1='http://schemas.openxmlformats.org/package/2006/metadata/core-properties' " w:xpath="/ns1:coreProperties[1]/ns0:creator[1]" w:storeItemID="{6C3C8BC8-F283-45AE-878A-BAB7291924A1}"/>
                <w:text/>
              </w:sdtPr>
              <w:sdtContent>
                <w:r w:rsidR="00E05347">
                  <w:t>Etunimi Sukunimi</w:t>
                </w:r>
              </w:sdtContent>
            </w:sdt>
          </w:p>
        </w:tc>
      </w:tr>
      <w:tr w:rsidR="00E162ED" w14:paraId="49D0A6C1" w14:textId="77777777" w:rsidTr="00E162ED">
        <w:trPr>
          <w:trHeight w:val="261"/>
        </w:trPr>
        <w:tc>
          <w:tcPr>
            <w:tcW w:w="2268" w:type="dxa"/>
          </w:tcPr>
          <w:p w14:paraId="294F7F30" w14:textId="77777777" w:rsidR="00E162ED" w:rsidRPr="00B407BB" w:rsidRDefault="00E162ED" w:rsidP="00137178">
            <w:pPr>
              <w:pStyle w:val="abstract"/>
              <w:rPr>
                <w:b/>
              </w:rPr>
            </w:pPr>
            <w:r w:rsidRPr="00642D35">
              <w:rPr>
                <w:b/>
              </w:rPr>
              <w:t>Tutkielman nimi:</w:t>
            </w:r>
          </w:p>
        </w:tc>
        <w:tc>
          <w:tcPr>
            <w:tcW w:w="6226" w:type="dxa"/>
            <w:gridSpan w:val="3"/>
          </w:tcPr>
          <w:p w14:paraId="69CF1E77" w14:textId="77832F97" w:rsidR="00E162ED" w:rsidRPr="00B407BB" w:rsidRDefault="00940E2D" w:rsidP="00E162ED">
            <w:pPr>
              <w:pStyle w:val="abstract"/>
              <w:rPr>
                <w:b/>
              </w:rPr>
            </w:pPr>
            <w:sdt>
              <w:sdtPr>
                <w:alias w:val="Title"/>
                <w:tag w:val=""/>
                <w:id w:val="-1995793612"/>
                <w:placeholder>
                  <w:docPart w:val="4D8221F3108846ED937E13A1539A2603"/>
                </w:placeholder>
                <w:dataBinding w:prefixMappings="xmlns:ns0='http://purl.org/dc/elements/1.1/' xmlns:ns1='http://schemas.openxmlformats.org/package/2006/metadata/core-properties' " w:xpath="/ns1:coreProperties[1]/ns0:title[1]" w:storeItemID="{6C3C8BC8-F283-45AE-878A-BAB7291924A1}"/>
                <w:text/>
              </w:sdtPr>
              <w:sdtContent>
                <w:r w:rsidR="003C073D" w:rsidRPr="00A23AB7">
                  <w:t>Kirjoitusohjeet</w:t>
                </w:r>
              </w:sdtContent>
            </w:sdt>
            <w:r w:rsidR="00E162ED" w:rsidRPr="00A23AB7">
              <w:t xml:space="preserve">: </w:t>
            </w:r>
            <w:sdt>
              <w:sdtPr>
                <w:alias w:val="Subject"/>
                <w:tag w:val=""/>
                <w:id w:val="1156341699"/>
                <w:placeholder>
                  <w:docPart w:val="924D2673D5F045CAA2862B5A75904A02"/>
                </w:placeholder>
                <w:dataBinding w:prefixMappings="xmlns:ns0='http://purl.org/dc/elements/1.1/' xmlns:ns1='http://schemas.openxmlformats.org/package/2006/metadata/core-properties' " w:xpath="/ns1:coreProperties[1]/ns0:subject[1]" w:storeItemID="{6C3C8BC8-F283-45AE-878A-BAB7291924A1}"/>
                <w:text/>
              </w:sdtPr>
              <w:sdtContent>
                <w:r w:rsidR="00E05347" w:rsidRPr="00A23AB7">
                  <w:t>mahdollinen tarkentava alaotsikko</w:t>
                </w:r>
              </w:sdtContent>
            </w:sdt>
          </w:p>
        </w:tc>
      </w:tr>
      <w:tr w:rsidR="00E162ED" w14:paraId="7BE624CD" w14:textId="77777777" w:rsidTr="00E162ED">
        <w:trPr>
          <w:trHeight w:val="261"/>
        </w:trPr>
        <w:tc>
          <w:tcPr>
            <w:tcW w:w="2268" w:type="dxa"/>
          </w:tcPr>
          <w:p w14:paraId="649A06B0" w14:textId="77777777" w:rsidR="00E162ED" w:rsidRPr="00B407BB" w:rsidRDefault="00E162ED" w:rsidP="00137178">
            <w:pPr>
              <w:pStyle w:val="abstract"/>
              <w:rPr>
                <w:b/>
              </w:rPr>
            </w:pPr>
            <w:r w:rsidRPr="00B407BB">
              <w:rPr>
                <w:b/>
              </w:rPr>
              <w:t>Tutkinto:</w:t>
            </w:r>
          </w:p>
        </w:tc>
        <w:tc>
          <w:tcPr>
            <w:tcW w:w="6226" w:type="dxa"/>
            <w:gridSpan w:val="3"/>
          </w:tcPr>
          <w:p w14:paraId="03FF8035" w14:textId="77777777" w:rsidR="00E162ED" w:rsidRPr="005B7957" w:rsidRDefault="00E162ED" w:rsidP="00137178">
            <w:pPr>
              <w:pStyle w:val="abstract"/>
            </w:pPr>
            <w:r>
              <w:t>Esimerkkitieteiden maisteri</w:t>
            </w:r>
          </w:p>
        </w:tc>
      </w:tr>
      <w:tr w:rsidR="00E162ED" w14:paraId="1BCE3B54" w14:textId="77777777" w:rsidTr="00E162ED">
        <w:trPr>
          <w:trHeight w:val="261"/>
        </w:trPr>
        <w:tc>
          <w:tcPr>
            <w:tcW w:w="2268" w:type="dxa"/>
          </w:tcPr>
          <w:p w14:paraId="471ECB7A" w14:textId="77777777" w:rsidR="00E162ED" w:rsidRPr="00B407BB" w:rsidRDefault="00E162ED" w:rsidP="00137178">
            <w:pPr>
              <w:pStyle w:val="abstract"/>
              <w:rPr>
                <w:b/>
              </w:rPr>
            </w:pPr>
            <w:r w:rsidRPr="00B407BB">
              <w:rPr>
                <w:b/>
              </w:rPr>
              <w:t>Oppiaine:</w:t>
            </w:r>
          </w:p>
        </w:tc>
        <w:tc>
          <w:tcPr>
            <w:tcW w:w="6226" w:type="dxa"/>
            <w:gridSpan w:val="3"/>
          </w:tcPr>
          <w:p w14:paraId="0370DCAB" w14:textId="77777777" w:rsidR="00E162ED" w:rsidRPr="005B7957" w:rsidRDefault="00E45790" w:rsidP="00137178">
            <w:pPr>
              <w:pStyle w:val="abstract"/>
            </w:pPr>
            <w:r>
              <w:t>Oma koulutusohjelma</w:t>
            </w:r>
          </w:p>
        </w:tc>
      </w:tr>
      <w:tr w:rsidR="00E162ED" w14:paraId="5E012607" w14:textId="77777777" w:rsidTr="00E162ED">
        <w:trPr>
          <w:trHeight w:val="261"/>
        </w:trPr>
        <w:tc>
          <w:tcPr>
            <w:tcW w:w="2268" w:type="dxa"/>
          </w:tcPr>
          <w:p w14:paraId="51C6C9A0" w14:textId="77777777" w:rsidR="00E162ED" w:rsidRPr="00B407BB" w:rsidRDefault="00E162ED" w:rsidP="00137178">
            <w:pPr>
              <w:pStyle w:val="abstract"/>
              <w:rPr>
                <w:b/>
              </w:rPr>
            </w:pPr>
            <w:r w:rsidRPr="00B407BB">
              <w:rPr>
                <w:b/>
              </w:rPr>
              <w:t>Työn ohjaaja:</w:t>
            </w:r>
          </w:p>
        </w:tc>
        <w:tc>
          <w:tcPr>
            <w:tcW w:w="6226" w:type="dxa"/>
            <w:gridSpan w:val="3"/>
          </w:tcPr>
          <w:p w14:paraId="5231DD3C" w14:textId="77777777" w:rsidR="00E162ED" w:rsidRPr="005B7957" w:rsidRDefault="00E162ED" w:rsidP="00137178">
            <w:pPr>
              <w:pStyle w:val="abstract"/>
            </w:pPr>
            <w:r w:rsidRPr="005B7957">
              <w:t>Etunimi Sukunimi</w:t>
            </w:r>
          </w:p>
        </w:tc>
      </w:tr>
      <w:tr w:rsidR="00E162ED" w14:paraId="15321B10" w14:textId="77777777" w:rsidTr="00E162ED">
        <w:trPr>
          <w:trHeight w:val="261"/>
        </w:trPr>
        <w:tc>
          <w:tcPr>
            <w:tcW w:w="2268" w:type="dxa"/>
          </w:tcPr>
          <w:p w14:paraId="6D1CD593" w14:textId="77777777" w:rsidR="00E162ED" w:rsidRPr="00B407BB" w:rsidRDefault="00E162ED" w:rsidP="00137178">
            <w:pPr>
              <w:pStyle w:val="abstract"/>
              <w:rPr>
                <w:b/>
              </w:rPr>
            </w:pPr>
            <w:r w:rsidRPr="00B407BB">
              <w:rPr>
                <w:b/>
              </w:rPr>
              <w:t>Valmistumisvuosi:</w:t>
            </w:r>
          </w:p>
        </w:tc>
        <w:tc>
          <w:tcPr>
            <w:tcW w:w="1418" w:type="dxa"/>
          </w:tcPr>
          <w:p w14:paraId="063A4BFC" w14:textId="77777777" w:rsidR="00E162ED" w:rsidRPr="00B407BB" w:rsidRDefault="00E45790" w:rsidP="00137178">
            <w:pPr>
              <w:pStyle w:val="abstract"/>
              <w:rPr>
                <w:b/>
              </w:rPr>
            </w:pPr>
            <w:r>
              <w:t>20xx</w:t>
            </w:r>
          </w:p>
        </w:tc>
        <w:tc>
          <w:tcPr>
            <w:tcW w:w="1417" w:type="dxa"/>
          </w:tcPr>
          <w:p w14:paraId="0581C576" w14:textId="77777777" w:rsidR="00E162ED" w:rsidRPr="00B407BB" w:rsidRDefault="00E162ED" w:rsidP="00137178">
            <w:pPr>
              <w:pStyle w:val="abstract"/>
              <w:rPr>
                <w:b/>
              </w:rPr>
            </w:pPr>
            <w:r w:rsidRPr="00B407BB">
              <w:rPr>
                <w:b/>
              </w:rPr>
              <w:t>Sivumäärä:</w:t>
            </w:r>
          </w:p>
        </w:tc>
        <w:tc>
          <w:tcPr>
            <w:tcW w:w="3391" w:type="dxa"/>
          </w:tcPr>
          <w:p w14:paraId="5E80FB35" w14:textId="44AFF6E4" w:rsidR="00E162ED" w:rsidRPr="000D3BA8" w:rsidRDefault="004D3504" w:rsidP="00C91D50">
            <w:pPr>
              <w:pStyle w:val="abstract"/>
            </w:pPr>
            <w:fldSimple w:instr=" NUMPAGES   \* MERGEFORMAT ">
              <w:r w:rsidR="000D3BA8" w:rsidRPr="000D3BA8">
                <w:rPr>
                  <w:noProof/>
                </w:rPr>
                <w:t>5</w:t>
              </w:r>
            </w:fldSimple>
            <w:r w:rsidR="00D1427D">
              <w:rPr>
                <w:noProof/>
              </w:rPr>
              <w:t>7</w:t>
            </w:r>
          </w:p>
        </w:tc>
      </w:tr>
    </w:tbl>
    <w:p w14:paraId="3E45037D" w14:textId="77777777" w:rsidR="005B7957" w:rsidRPr="00FC663D" w:rsidRDefault="005B7957" w:rsidP="005B7957">
      <w:pPr>
        <w:pStyle w:val="abstract"/>
        <w:rPr>
          <w:b/>
          <w:lang w:val="fr-BE"/>
        </w:rPr>
      </w:pPr>
      <w:bookmarkStart w:id="0" w:name="_Toc469917197"/>
      <w:bookmarkStart w:id="1" w:name="_Toc1035577"/>
      <w:r w:rsidRPr="00FC663D">
        <w:rPr>
          <w:b/>
          <w:lang w:val="fr-BE"/>
        </w:rPr>
        <w:t>TIIVISTELMÄ</w:t>
      </w:r>
      <w:bookmarkEnd w:id="0"/>
      <w:r w:rsidRPr="00FC663D">
        <w:rPr>
          <w:b/>
          <w:lang w:val="fr-BE"/>
        </w:rPr>
        <w:t>:</w:t>
      </w:r>
      <w:bookmarkEnd w:id="1"/>
    </w:p>
    <w:p w14:paraId="78A3A19B" w14:textId="15882C77" w:rsidR="00E45790" w:rsidRPr="00133EAE" w:rsidRDefault="00E45790" w:rsidP="00E45790">
      <w:pPr>
        <w:pStyle w:val="NormalWeb"/>
        <w:shd w:val="clear" w:color="auto" w:fill="FFFFFF"/>
        <w:spacing w:after="0"/>
        <w:jc w:val="both"/>
        <w:rPr>
          <w:rFonts w:asciiTheme="minorHAnsi" w:hAnsiTheme="minorHAnsi" w:cstheme="minorHAnsi"/>
          <w:color w:val="303536"/>
          <w:sz w:val="22"/>
          <w:szCs w:val="22"/>
          <w:lang w:val="fi-FI" w:eastAsia="fi-FI"/>
        </w:rPr>
      </w:pPr>
      <w:r w:rsidRPr="00133EAE">
        <w:rPr>
          <w:rFonts w:asciiTheme="minorHAnsi" w:hAnsiTheme="minorHAnsi" w:cstheme="minorHAnsi"/>
          <w:color w:val="000000"/>
          <w:sz w:val="22"/>
          <w:szCs w:val="22"/>
          <w:lang w:val="fi-FI"/>
        </w:rPr>
        <w:t>Tutkielmaan on liitettävä sivun mittainen tiivistelmä, joka sijoitetaan kansilehden jälkeen. Tiivistelmän kir</w:t>
      </w:r>
      <w:r w:rsidRPr="00133EAE">
        <w:rPr>
          <w:rFonts w:asciiTheme="minorHAnsi" w:hAnsiTheme="minorHAnsi" w:cstheme="minorHAnsi"/>
          <w:color w:val="000000"/>
          <w:sz w:val="22"/>
          <w:szCs w:val="22"/>
          <w:lang w:val="fi-FI"/>
        </w:rPr>
        <w:softHyphen/>
        <w:t xml:space="preserve">jasinlaji on </w:t>
      </w:r>
      <w:proofErr w:type="spellStart"/>
      <w:r w:rsidRPr="00133EAE">
        <w:rPr>
          <w:rFonts w:asciiTheme="minorHAnsi" w:hAnsiTheme="minorHAnsi" w:cstheme="minorHAnsi"/>
          <w:color w:val="000000"/>
          <w:sz w:val="22"/>
          <w:szCs w:val="22"/>
          <w:lang w:val="fi-FI"/>
        </w:rPr>
        <w:t>Calibri</w:t>
      </w:r>
      <w:proofErr w:type="spellEnd"/>
      <w:r>
        <w:rPr>
          <w:rFonts w:asciiTheme="minorHAnsi" w:hAnsiTheme="minorHAnsi" w:cstheme="minorHAnsi"/>
          <w:color w:val="000000"/>
          <w:sz w:val="22"/>
          <w:szCs w:val="22"/>
          <w:lang w:val="fi-FI"/>
        </w:rPr>
        <w:t xml:space="preserve"> ja kirjasinkoko 11</w:t>
      </w:r>
      <w:r w:rsidRPr="00133EAE">
        <w:rPr>
          <w:rFonts w:asciiTheme="minorHAnsi" w:hAnsiTheme="minorHAnsi" w:cstheme="minorHAnsi"/>
          <w:color w:val="000000"/>
          <w:sz w:val="22"/>
          <w:szCs w:val="22"/>
          <w:lang w:val="fi-FI"/>
        </w:rPr>
        <w:t>. Riviväli on 1. Tiiv</w:t>
      </w:r>
      <w:bookmarkStart w:id="2" w:name="_GoBack"/>
      <w:bookmarkEnd w:id="2"/>
      <w:r w:rsidRPr="00133EAE">
        <w:rPr>
          <w:rFonts w:asciiTheme="minorHAnsi" w:hAnsiTheme="minorHAnsi" w:cstheme="minorHAnsi"/>
          <w:color w:val="000000"/>
          <w:sz w:val="22"/>
          <w:szCs w:val="22"/>
          <w:lang w:val="fi-FI"/>
        </w:rPr>
        <w:t xml:space="preserve">istelmä kirjoitetaan ensisijaisesti </w:t>
      </w:r>
      <w:r w:rsidRPr="003C073D">
        <w:rPr>
          <w:rFonts w:asciiTheme="minorHAnsi" w:hAnsiTheme="minorHAnsi" w:cstheme="minorHAnsi"/>
          <w:sz w:val="22"/>
          <w:szCs w:val="22"/>
          <w:lang w:val="fi-FI"/>
        </w:rPr>
        <w:t>passiivissa</w:t>
      </w:r>
      <w:r w:rsidR="003C073D" w:rsidRPr="003C073D">
        <w:rPr>
          <w:rFonts w:asciiTheme="minorHAnsi" w:hAnsiTheme="minorHAnsi" w:cstheme="minorHAnsi"/>
          <w:color w:val="000000"/>
          <w:sz w:val="22"/>
          <w:szCs w:val="22"/>
          <w:lang w:val="fi-FI"/>
        </w:rPr>
        <w:t>,</w:t>
      </w:r>
      <w:r w:rsidRPr="003C073D">
        <w:rPr>
          <w:rFonts w:asciiTheme="minorHAnsi" w:hAnsiTheme="minorHAnsi" w:cstheme="minorHAnsi"/>
          <w:color w:val="000000"/>
          <w:sz w:val="22"/>
          <w:szCs w:val="22"/>
          <w:lang w:val="fi-FI"/>
        </w:rPr>
        <w:t xml:space="preserve"> ja sen</w:t>
      </w:r>
      <w:r w:rsidRPr="00133EAE">
        <w:rPr>
          <w:rFonts w:asciiTheme="minorHAnsi" w:hAnsiTheme="minorHAnsi" w:cstheme="minorHAnsi"/>
          <w:color w:val="000000"/>
          <w:sz w:val="22"/>
          <w:szCs w:val="22"/>
          <w:lang w:val="fi-FI"/>
        </w:rPr>
        <w:t xml:space="preserve"> suositellut aikamuodot ovat preesens ja perfekti. Ensimmäistä persoonaa voi käyttää tarvittaessa omien valintojen selventämiseen. Tiivistelmään ei merkitä lähdeviitteitä. Tiivistelmään ei myöskään tuoda yksittäisiä </w:t>
      </w:r>
      <w:r w:rsidRPr="003C073D">
        <w:rPr>
          <w:rFonts w:asciiTheme="minorHAnsi" w:hAnsiTheme="minorHAnsi" w:cstheme="minorHAnsi"/>
          <w:color w:val="000000"/>
          <w:sz w:val="22"/>
          <w:szCs w:val="22"/>
          <w:lang w:val="fi-FI"/>
        </w:rPr>
        <w:t>tutkimustuloksia</w:t>
      </w:r>
      <w:r w:rsidR="003C073D" w:rsidRPr="003C073D">
        <w:rPr>
          <w:rFonts w:asciiTheme="minorHAnsi" w:hAnsiTheme="minorHAnsi" w:cstheme="minorHAnsi"/>
          <w:color w:val="000000"/>
          <w:sz w:val="22"/>
          <w:szCs w:val="22"/>
          <w:lang w:val="fi-FI"/>
        </w:rPr>
        <w:t>,</w:t>
      </w:r>
      <w:r w:rsidRPr="003C073D">
        <w:rPr>
          <w:rFonts w:asciiTheme="minorHAnsi" w:hAnsiTheme="minorHAnsi" w:cstheme="minorHAnsi"/>
          <w:color w:val="000000"/>
          <w:sz w:val="22"/>
          <w:szCs w:val="22"/>
          <w:lang w:val="fi-FI"/>
        </w:rPr>
        <w:t xml:space="preserve"> kuten </w:t>
      </w:r>
      <w:r w:rsidRPr="00133EAE">
        <w:rPr>
          <w:rFonts w:asciiTheme="minorHAnsi" w:hAnsiTheme="minorHAnsi" w:cstheme="minorHAnsi"/>
          <w:color w:val="000000"/>
          <w:sz w:val="22"/>
          <w:szCs w:val="22"/>
          <w:lang w:val="fi-FI"/>
        </w:rPr>
        <w:t xml:space="preserve">prosenttilukuja. </w:t>
      </w:r>
    </w:p>
    <w:p w14:paraId="387BB749" w14:textId="77777777" w:rsidR="00E45790" w:rsidRPr="00133EAE" w:rsidRDefault="00E45790" w:rsidP="00E45790">
      <w:pPr>
        <w:spacing w:line="240" w:lineRule="auto"/>
        <w:rPr>
          <w:rFonts w:cstheme="minorHAnsi"/>
          <w:sz w:val="22"/>
          <w:szCs w:val="22"/>
        </w:rPr>
      </w:pPr>
    </w:p>
    <w:p w14:paraId="7D334EA5" w14:textId="77777777" w:rsidR="00E45790" w:rsidRPr="00133EAE" w:rsidRDefault="00E45790" w:rsidP="00E45790">
      <w:pPr>
        <w:spacing w:line="240" w:lineRule="auto"/>
        <w:rPr>
          <w:rFonts w:cstheme="minorHAnsi"/>
          <w:sz w:val="22"/>
          <w:szCs w:val="22"/>
        </w:rPr>
      </w:pPr>
      <w:r w:rsidRPr="00133EAE">
        <w:rPr>
          <w:rFonts w:cstheme="minorHAnsi"/>
          <w:color w:val="303536"/>
          <w:sz w:val="22"/>
          <w:szCs w:val="22"/>
          <w:lang w:eastAsia="fi-FI"/>
        </w:rPr>
        <w:t>Tiivistelmäteksti vastaa pro gradu -tutkielmassa ja diplomityössä kypsyysnäytettä. Se sisältää tiedot tutkimuksen taustasta tai lähtökohdista, tutkimusongelmasta tai tutkimuksen tavoitteesta, teoriasta, keskeisistä käsitteistä, käytetyistä menetelmistä, aineistosta, keskeisistä havainnoista ja tutkimustuloksista sekä päätelmät ja tulkinnat. Tiivistelmätekstin pituus tulee olla sellainen, että näiden ohjeiden mukaisesti yksi sivu on täynnä (noin 400</w:t>
      </w:r>
      <w:r w:rsidR="00D33B22" w:rsidRPr="00133EAE">
        <w:rPr>
          <w:rFonts w:cstheme="minorHAnsi"/>
          <w:color w:val="303536"/>
          <w:sz w:val="22"/>
          <w:szCs w:val="22"/>
          <w:shd w:val="clear" w:color="auto" w:fill="FFFFFF"/>
        </w:rPr>
        <w:t>–</w:t>
      </w:r>
      <w:r w:rsidRPr="00133EAE">
        <w:rPr>
          <w:rFonts w:cstheme="minorHAnsi"/>
          <w:color w:val="303536"/>
          <w:sz w:val="22"/>
          <w:szCs w:val="22"/>
          <w:lang w:eastAsia="fi-FI"/>
        </w:rPr>
        <w:t>450 sanaa).</w:t>
      </w:r>
      <w:r w:rsidR="008B01D7">
        <w:rPr>
          <w:rFonts w:cstheme="minorHAnsi"/>
          <w:color w:val="303536"/>
          <w:sz w:val="22"/>
          <w:szCs w:val="22"/>
          <w:lang w:eastAsia="fi-FI"/>
        </w:rPr>
        <w:t xml:space="preserve"> Harjoitustöihin ei tule tiivistelmää.</w:t>
      </w:r>
    </w:p>
    <w:p w14:paraId="345D1C0F" w14:textId="77777777" w:rsidR="00E45790" w:rsidRPr="00133EAE" w:rsidRDefault="00E45790" w:rsidP="00E45790">
      <w:pPr>
        <w:spacing w:line="240" w:lineRule="auto"/>
        <w:rPr>
          <w:rFonts w:cstheme="minorHAnsi"/>
          <w:color w:val="000000"/>
          <w:sz w:val="22"/>
          <w:szCs w:val="22"/>
        </w:rPr>
      </w:pPr>
    </w:p>
    <w:p w14:paraId="730A38B3" w14:textId="77777777" w:rsidR="00E45790" w:rsidRDefault="00E45790" w:rsidP="00E45790">
      <w:pPr>
        <w:shd w:val="clear" w:color="auto" w:fill="FFFFFF"/>
        <w:spacing w:line="240" w:lineRule="auto"/>
        <w:rPr>
          <w:rFonts w:cstheme="minorHAnsi"/>
          <w:color w:val="303536"/>
          <w:sz w:val="22"/>
          <w:szCs w:val="22"/>
          <w:lang w:eastAsia="fi-FI"/>
        </w:rPr>
      </w:pPr>
      <w:r w:rsidRPr="00A96FA7">
        <w:rPr>
          <w:rFonts w:cstheme="minorHAnsi"/>
          <w:color w:val="303536"/>
          <w:sz w:val="22"/>
          <w:szCs w:val="22"/>
          <w:lang w:eastAsia="fi-FI"/>
        </w:rPr>
        <w:t>Jos tutkielma on laadittu englanniksi, tiivistelmä on laadittava suomeksi. Jos tutkielman kirjoittajan koulusivistyskieli on jokin muu kuin suomi, voi tiivistelmän laatia englanniksi tai ohjaajan kanssa sovitulla kielellä.</w:t>
      </w:r>
    </w:p>
    <w:p w14:paraId="6A2E0F47" w14:textId="77777777" w:rsidR="00D33B22" w:rsidRPr="00A96FA7" w:rsidRDefault="00D33B22" w:rsidP="00E45790">
      <w:pPr>
        <w:shd w:val="clear" w:color="auto" w:fill="FFFFFF"/>
        <w:spacing w:line="240" w:lineRule="auto"/>
        <w:rPr>
          <w:rFonts w:cstheme="minorHAnsi"/>
          <w:color w:val="303536"/>
          <w:sz w:val="22"/>
          <w:szCs w:val="22"/>
          <w:lang w:eastAsia="fi-FI"/>
        </w:rPr>
      </w:pPr>
    </w:p>
    <w:p w14:paraId="040D187F" w14:textId="77777777" w:rsidR="00E45790" w:rsidRPr="00133EAE" w:rsidRDefault="00E45790" w:rsidP="00E45790">
      <w:pPr>
        <w:shd w:val="clear" w:color="auto" w:fill="FFFFFF"/>
        <w:spacing w:line="240" w:lineRule="auto"/>
        <w:rPr>
          <w:rFonts w:cstheme="minorHAnsi"/>
          <w:color w:val="303536"/>
          <w:sz w:val="22"/>
          <w:szCs w:val="22"/>
          <w:lang w:eastAsia="fi-FI"/>
        </w:rPr>
      </w:pPr>
      <w:r w:rsidRPr="00A96FA7">
        <w:rPr>
          <w:rFonts w:cstheme="minorHAnsi"/>
          <w:color w:val="303536"/>
          <w:sz w:val="22"/>
          <w:szCs w:val="22"/>
          <w:lang w:eastAsia="fi-FI"/>
        </w:rPr>
        <w:t>Tiivistelmäteksti lisätään opinnäytetyötä tallennettaessa opinnäytteen tietoihin, ja se on julkisesti näkyvillä ja hakukoneilla löydettävissä.</w:t>
      </w:r>
    </w:p>
    <w:p w14:paraId="057183BA" w14:textId="77777777" w:rsidR="00E45790" w:rsidRPr="00A96FA7" w:rsidRDefault="00E45790" w:rsidP="00E45790">
      <w:pPr>
        <w:shd w:val="clear" w:color="auto" w:fill="FFFFFF"/>
        <w:spacing w:line="240" w:lineRule="auto"/>
        <w:rPr>
          <w:rFonts w:cstheme="minorHAnsi"/>
          <w:color w:val="303536"/>
          <w:sz w:val="22"/>
          <w:szCs w:val="22"/>
          <w:lang w:eastAsia="fi-FI"/>
        </w:rPr>
      </w:pPr>
    </w:p>
    <w:p w14:paraId="6ED723E6" w14:textId="1CF40AE5" w:rsidR="00E45790" w:rsidRPr="00855715" w:rsidRDefault="00E45790" w:rsidP="00E45790">
      <w:pPr>
        <w:spacing w:line="240" w:lineRule="auto"/>
        <w:rPr>
          <w:rFonts w:cstheme="minorHAnsi"/>
          <w:sz w:val="22"/>
          <w:szCs w:val="22"/>
          <w:shd w:val="clear" w:color="auto" w:fill="FFFFFF"/>
        </w:rPr>
      </w:pPr>
      <w:r w:rsidRPr="00133EAE">
        <w:rPr>
          <w:rFonts w:cstheme="minorHAnsi"/>
          <w:color w:val="303536"/>
          <w:sz w:val="22"/>
          <w:szCs w:val="22"/>
          <w:shd w:val="clear" w:color="auto" w:fill="FFFFFF"/>
        </w:rPr>
        <w:t>Avainsanat kuvaavat työn keskeisiä käsitteitä. Tutkielman avainsanat (5–8 kpl) mainitaan tiivistelmän lopussa. Avainsanat kirjoitetaan samalla kielellä kuin tutkielma, ja niistä voi keskustella ohjaajan kanssa. Avainsanat ovat tärkeitä työn löydettävyyden kannalta. Avainsanan tarkoitus ei ole olla yksilöllinen, vaan kertoa, mihin aihepiiriin työ liittyy.</w:t>
      </w:r>
      <w:r w:rsidR="00EF3166">
        <w:rPr>
          <w:rFonts w:cstheme="minorHAnsi"/>
          <w:color w:val="303536"/>
          <w:sz w:val="22"/>
          <w:szCs w:val="22"/>
          <w:shd w:val="clear" w:color="auto" w:fill="FFFFFF"/>
        </w:rPr>
        <w:t xml:space="preserve"> </w:t>
      </w:r>
      <w:r w:rsidR="00EF3166" w:rsidRPr="00855715">
        <w:rPr>
          <w:rFonts w:cstheme="minorHAnsi"/>
          <w:sz w:val="22"/>
          <w:szCs w:val="22"/>
          <w:shd w:val="clear" w:color="auto" w:fill="FFFFFF"/>
        </w:rPr>
        <w:t xml:space="preserve">Osuvaan tallennettaessa voi käyttää ainoastaan </w:t>
      </w:r>
      <w:r w:rsidR="00A50CF9" w:rsidRPr="00855715">
        <w:rPr>
          <w:rFonts w:cstheme="minorHAnsi"/>
          <w:sz w:val="22"/>
          <w:szCs w:val="22"/>
          <w:shd w:val="clear" w:color="auto" w:fill="FFFFFF"/>
        </w:rPr>
        <w:t>yleisestä suomalaisesta ontologiasta (YSO)</w:t>
      </w:r>
      <w:r w:rsidR="00EF3166" w:rsidRPr="00855715">
        <w:rPr>
          <w:rFonts w:cstheme="minorHAnsi"/>
          <w:sz w:val="22"/>
          <w:szCs w:val="22"/>
          <w:shd w:val="clear" w:color="auto" w:fill="FFFFFF"/>
        </w:rPr>
        <w:t xml:space="preserve"> löytyviä sanoja.</w:t>
      </w:r>
    </w:p>
    <w:p w14:paraId="4E892AA3" w14:textId="77777777" w:rsidR="005B7957" w:rsidRPr="00E45790" w:rsidRDefault="005B7957" w:rsidP="005B7957">
      <w:pPr>
        <w:pStyle w:val="abstract"/>
      </w:pPr>
    </w:p>
    <w:p w14:paraId="7F358142" w14:textId="77777777" w:rsidR="005B7957" w:rsidRPr="00E45790" w:rsidRDefault="005B7957" w:rsidP="005B7957">
      <w:pPr>
        <w:pStyle w:val="abstract"/>
      </w:pPr>
    </w:p>
    <w:p w14:paraId="42ACBD35" w14:textId="77777777" w:rsidR="005B7957" w:rsidRPr="00E45790" w:rsidRDefault="005B7957" w:rsidP="005B7957">
      <w:pPr>
        <w:pStyle w:val="abstract"/>
      </w:pPr>
    </w:p>
    <w:p w14:paraId="77E37A62" w14:textId="77777777" w:rsidR="005B7957" w:rsidRPr="00E45790" w:rsidRDefault="005B7957" w:rsidP="005B7957">
      <w:pPr>
        <w:pStyle w:val="abstract"/>
      </w:pPr>
    </w:p>
    <w:p w14:paraId="6CDB0386" w14:textId="77777777" w:rsidR="005B7957" w:rsidRPr="00E45790" w:rsidRDefault="005B7957" w:rsidP="005B7957">
      <w:pPr>
        <w:pStyle w:val="abstract"/>
      </w:pPr>
    </w:p>
    <w:p w14:paraId="29232AAF" w14:textId="77777777" w:rsidR="005B7957" w:rsidRPr="00E45790" w:rsidRDefault="005B7957" w:rsidP="005B7957">
      <w:pPr>
        <w:pStyle w:val="abstract"/>
      </w:pPr>
    </w:p>
    <w:p w14:paraId="452950EB" w14:textId="77777777" w:rsidR="005B7957" w:rsidRPr="00E45790" w:rsidRDefault="005B7957" w:rsidP="005B7957">
      <w:pPr>
        <w:pStyle w:val="abstract"/>
      </w:pPr>
    </w:p>
    <w:p w14:paraId="5D121CF0" w14:textId="77777777" w:rsidR="005B7957" w:rsidRPr="00E45790" w:rsidRDefault="005B7957" w:rsidP="005B7957">
      <w:pPr>
        <w:pStyle w:val="abstract"/>
      </w:pPr>
    </w:p>
    <w:p w14:paraId="1AED0DAA" w14:textId="77777777" w:rsidR="005B7957" w:rsidRPr="00E45790" w:rsidRDefault="005B7957" w:rsidP="005B7957">
      <w:pPr>
        <w:pStyle w:val="abstract"/>
      </w:pPr>
    </w:p>
    <w:tbl>
      <w:tblPr>
        <w:tblStyle w:val="TableGrid"/>
        <w:tblW w:w="0" w:type="auto"/>
        <w:tblLook w:val="04A0" w:firstRow="1" w:lastRow="0" w:firstColumn="1" w:lastColumn="0" w:noHBand="0" w:noVBand="1"/>
      </w:tblPr>
      <w:tblGrid>
        <w:gridCol w:w="8494"/>
      </w:tblGrid>
      <w:tr w:rsidR="00137178" w14:paraId="7CFE3618" w14:textId="77777777" w:rsidTr="00137178">
        <w:tc>
          <w:tcPr>
            <w:tcW w:w="8494" w:type="dxa"/>
            <w:tcBorders>
              <w:top w:val="single" w:sz="4" w:space="0" w:color="auto"/>
              <w:left w:val="nil"/>
              <w:bottom w:val="nil"/>
              <w:right w:val="nil"/>
            </w:tcBorders>
          </w:tcPr>
          <w:p w14:paraId="1331EA82" w14:textId="3E1FD2C2" w:rsidR="00137178" w:rsidRDefault="00137178" w:rsidP="00EF3166">
            <w:pPr>
              <w:pStyle w:val="abstract"/>
              <w:rPr>
                <w:b/>
              </w:rPr>
            </w:pPr>
            <w:r w:rsidRPr="005B7957">
              <w:rPr>
                <w:b/>
              </w:rPr>
              <w:t>AVAINSANAT:</w:t>
            </w:r>
            <w:r w:rsidRPr="005B7957">
              <w:t xml:space="preserve"> </w:t>
            </w:r>
            <w:sdt>
              <w:sdtPr>
                <w:rPr>
                  <w:rFonts w:cstheme="minorHAnsi"/>
                </w:rPr>
                <w:alias w:val="Keywords"/>
                <w:tag w:val=""/>
                <w:id w:val="838654016"/>
                <w:placeholder>
                  <w:docPart w:val="E8CF8C40367041569FB98386AD63D419"/>
                </w:placeholder>
                <w:dataBinding w:prefixMappings="xmlns:ns0='http://purl.org/dc/elements/1.1/' xmlns:ns1='http://schemas.openxmlformats.org/package/2006/metadata/core-properties' " w:xpath="/ns1:coreProperties[1]/ns1:keywords[1]" w:storeItemID="{6C3C8BC8-F283-45AE-878A-BAB7291924A1}"/>
                <w:text/>
              </w:sdtPr>
              <w:sdtContent>
                <w:r w:rsidR="00213276">
                  <w:rPr>
                    <w:rFonts w:cstheme="minorHAnsi"/>
                  </w:rPr>
                  <w:t>(5–8 avainsanaa, tarkista tarvittaessa asiasanastosta).</w:t>
                </w:r>
              </w:sdtContent>
            </w:sdt>
          </w:p>
        </w:tc>
      </w:tr>
    </w:tbl>
    <w:p w14:paraId="3F6E31C0" w14:textId="77777777" w:rsidR="005B7957" w:rsidRPr="005B7957" w:rsidRDefault="005B7957" w:rsidP="005B7957">
      <w:pPr>
        <w:pStyle w:val="abstract"/>
        <w:rPr>
          <w:b/>
        </w:rPr>
      </w:pPr>
      <w:r w:rsidRPr="005B7957">
        <w:rPr>
          <w:b/>
        </w:rPr>
        <w:br w:type="page"/>
      </w:r>
    </w:p>
    <w:p w14:paraId="0177767C" w14:textId="77777777" w:rsidR="002B10E9" w:rsidRPr="00A44426" w:rsidRDefault="002B10E9" w:rsidP="00B407BB">
      <w:pPr>
        <w:pStyle w:val="TOC1"/>
        <w:rPr>
          <w:b/>
        </w:rPr>
      </w:pPr>
      <w:r w:rsidRPr="00137178">
        <w:rPr>
          <w:b/>
          <w:sz w:val="28"/>
        </w:rPr>
        <w:lastRenderedPageBreak/>
        <w:t>Sisällys</w:t>
      </w:r>
    </w:p>
    <w:p w14:paraId="3E10D2B4" w14:textId="2A73FFC3" w:rsidR="00D1427D" w:rsidRDefault="002B10E9">
      <w:pPr>
        <w:pStyle w:val="TOC1"/>
        <w:rPr>
          <w:rFonts w:asciiTheme="minorHAnsi" w:eastAsiaTheme="minorEastAsia" w:hAnsiTheme="minorHAnsi" w:cstheme="minorBidi"/>
          <w:noProof/>
          <w:kern w:val="0"/>
          <w:sz w:val="22"/>
          <w:szCs w:val="22"/>
          <w:lang w:eastAsia="fi-FI" w:bidi="ar-SA"/>
        </w:rPr>
      </w:pPr>
      <w:r w:rsidRPr="002B10E9">
        <w:rPr>
          <w:b/>
        </w:rPr>
        <w:fldChar w:fldCharType="begin"/>
      </w:r>
      <w:r w:rsidRPr="002B10E9">
        <w:instrText xml:space="preserve"> TOC \o "1-3" \h \z \u </w:instrText>
      </w:r>
      <w:r w:rsidRPr="002B10E9">
        <w:rPr>
          <w:b/>
        </w:rPr>
        <w:fldChar w:fldCharType="separate"/>
      </w:r>
      <w:hyperlink w:anchor="_Toc106019592" w:history="1">
        <w:r w:rsidR="00D1427D" w:rsidRPr="000558A7">
          <w:rPr>
            <w:rStyle w:val="Hyperlink"/>
            <w:noProof/>
          </w:rPr>
          <w:t>1</w:t>
        </w:r>
        <w:r w:rsidR="00D1427D">
          <w:rPr>
            <w:rFonts w:asciiTheme="minorHAnsi" w:eastAsiaTheme="minorEastAsia" w:hAnsiTheme="minorHAnsi" w:cstheme="minorBidi"/>
            <w:noProof/>
            <w:kern w:val="0"/>
            <w:sz w:val="22"/>
            <w:szCs w:val="22"/>
            <w:lang w:eastAsia="fi-FI" w:bidi="ar-SA"/>
          </w:rPr>
          <w:tab/>
        </w:r>
        <w:r w:rsidR="00D1427D" w:rsidRPr="000558A7">
          <w:rPr>
            <w:rStyle w:val="Hyperlink"/>
            <w:noProof/>
          </w:rPr>
          <w:t>Kirjoitusohjeiden käyttö</w:t>
        </w:r>
        <w:r w:rsidR="00D1427D">
          <w:rPr>
            <w:noProof/>
            <w:webHidden/>
          </w:rPr>
          <w:tab/>
        </w:r>
        <w:r w:rsidR="00D1427D">
          <w:rPr>
            <w:noProof/>
            <w:webHidden/>
          </w:rPr>
          <w:fldChar w:fldCharType="begin"/>
        </w:r>
        <w:r w:rsidR="00D1427D">
          <w:rPr>
            <w:noProof/>
            <w:webHidden/>
          </w:rPr>
          <w:instrText xml:space="preserve"> PAGEREF _Toc106019592 \h </w:instrText>
        </w:r>
        <w:r w:rsidR="00D1427D">
          <w:rPr>
            <w:noProof/>
            <w:webHidden/>
          </w:rPr>
        </w:r>
        <w:r w:rsidR="00D1427D">
          <w:rPr>
            <w:noProof/>
            <w:webHidden/>
          </w:rPr>
          <w:fldChar w:fldCharType="separate"/>
        </w:r>
        <w:r w:rsidR="00D1427D">
          <w:rPr>
            <w:noProof/>
            <w:webHidden/>
          </w:rPr>
          <w:t>6</w:t>
        </w:r>
        <w:r w:rsidR="00D1427D">
          <w:rPr>
            <w:noProof/>
            <w:webHidden/>
          </w:rPr>
          <w:fldChar w:fldCharType="end"/>
        </w:r>
      </w:hyperlink>
    </w:p>
    <w:p w14:paraId="26700661" w14:textId="6BF15141" w:rsidR="00D1427D" w:rsidRDefault="00D1427D">
      <w:pPr>
        <w:pStyle w:val="TOC1"/>
        <w:rPr>
          <w:rFonts w:asciiTheme="minorHAnsi" w:eastAsiaTheme="minorEastAsia" w:hAnsiTheme="minorHAnsi" w:cstheme="minorBidi"/>
          <w:noProof/>
          <w:kern w:val="0"/>
          <w:sz w:val="22"/>
          <w:szCs w:val="22"/>
          <w:lang w:eastAsia="fi-FI" w:bidi="ar-SA"/>
        </w:rPr>
      </w:pPr>
      <w:hyperlink w:anchor="_Toc106019593" w:history="1">
        <w:r w:rsidRPr="000558A7">
          <w:rPr>
            <w:rStyle w:val="Hyperlink"/>
            <w:noProof/>
          </w:rPr>
          <w:t>2</w:t>
        </w:r>
        <w:r>
          <w:rPr>
            <w:rFonts w:asciiTheme="minorHAnsi" w:eastAsiaTheme="minorEastAsia" w:hAnsiTheme="minorHAnsi" w:cstheme="minorBidi"/>
            <w:noProof/>
            <w:kern w:val="0"/>
            <w:sz w:val="22"/>
            <w:szCs w:val="22"/>
            <w:lang w:eastAsia="fi-FI" w:bidi="ar-SA"/>
          </w:rPr>
          <w:tab/>
        </w:r>
        <w:r w:rsidRPr="000558A7">
          <w:rPr>
            <w:rStyle w:val="Hyperlink"/>
            <w:noProof/>
          </w:rPr>
          <w:t>Ulkoisia vaatimuksia</w:t>
        </w:r>
        <w:r>
          <w:rPr>
            <w:noProof/>
            <w:webHidden/>
          </w:rPr>
          <w:tab/>
        </w:r>
        <w:r>
          <w:rPr>
            <w:noProof/>
            <w:webHidden/>
          </w:rPr>
          <w:fldChar w:fldCharType="begin"/>
        </w:r>
        <w:r>
          <w:rPr>
            <w:noProof/>
            <w:webHidden/>
          </w:rPr>
          <w:instrText xml:space="preserve"> PAGEREF _Toc106019593 \h </w:instrText>
        </w:r>
        <w:r>
          <w:rPr>
            <w:noProof/>
            <w:webHidden/>
          </w:rPr>
        </w:r>
        <w:r>
          <w:rPr>
            <w:noProof/>
            <w:webHidden/>
          </w:rPr>
          <w:fldChar w:fldCharType="separate"/>
        </w:r>
        <w:r>
          <w:rPr>
            <w:noProof/>
            <w:webHidden/>
          </w:rPr>
          <w:t>7</w:t>
        </w:r>
        <w:r>
          <w:rPr>
            <w:noProof/>
            <w:webHidden/>
          </w:rPr>
          <w:fldChar w:fldCharType="end"/>
        </w:r>
      </w:hyperlink>
    </w:p>
    <w:p w14:paraId="32B1798D" w14:textId="202C58C7" w:rsidR="00D1427D" w:rsidRDefault="00D1427D">
      <w:pPr>
        <w:pStyle w:val="TOC2"/>
        <w:rPr>
          <w:rFonts w:eastAsiaTheme="minorEastAsia" w:cstheme="minorBidi"/>
          <w:noProof/>
          <w:kern w:val="0"/>
          <w:sz w:val="22"/>
          <w:szCs w:val="22"/>
          <w:lang w:eastAsia="fi-FI" w:bidi="ar-SA"/>
        </w:rPr>
      </w:pPr>
      <w:hyperlink w:anchor="_Toc106019594" w:history="1">
        <w:r w:rsidRPr="000558A7">
          <w:rPr>
            <w:rStyle w:val="Hyperlink"/>
            <w:noProof/>
          </w:rPr>
          <w:t>2.1</w:t>
        </w:r>
        <w:r>
          <w:rPr>
            <w:rFonts w:eastAsiaTheme="minorEastAsia" w:cstheme="minorBidi"/>
            <w:noProof/>
            <w:kern w:val="0"/>
            <w:sz w:val="22"/>
            <w:szCs w:val="22"/>
            <w:lang w:eastAsia="fi-FI" w:bidi="ar-SA"/>
          </w:rPr>
          <w:tab/>
        </w:r>
        <w:r w:rsidRPr="000558A7">
          <w:rPr>
            <w:rStyle w:val="Hyperlink"/>
            <w:noProof/>
          </w:rPr>
          <w:t>Kansi</w:t>
        </w:r>
        <w:r>
          <w:rPr>
            <w:noProof/>
            <w:webHidden/>
          </w:rPr>
          <w:tab/>
        </w:r>
        <w:r>
          <w:rPr>
            <w:noProof/>
            <w:webHidden/>
          </w:rPr>
          <w:fldChar w:fldCharType="begin"/>
        </w:r>
        <w:r>
          <w:rPr>
            <w:noProof/>
            <w:webHidden/>
          </w:rPr>
          <w:instrText xml:space="preserve"> PAGEREF _Toc106019594 \h </w:instrText>
        </w:r>
        <w:r>
          <w:rPr>
            <w:noProof/>
            <w:webHidden/>
          </w:rPr>
        </w:r>
        <w:r>
          <w:rPr>
            <w:noProof/>
            <w:webHidden/>
          </w:rPr>
          <w:fldChar w:fldCharType="separate"/>
        </w:r>
        <w:r>
          <w:rPr>
            <w:noProof/>
            <w:webHidden/>
          </w:rPr>
          <w:t>7</w:t>
        </w:r>
        <w:r>
          <w:rPr>
            <w:noProof/>
            <w:webHidden/>
          </w:rPr>
          <w:fldChar w:fldCharType="end"/>
        </w:r>
      </w:hyperlink>
    </w:p>
    <w:p w14:paraId="5D90E68B" w14:textId="1E6E0F72" w:rsidR="00D1427D" w:rsidRDefault="00D1427D">
      <w:pPr>
        <w:pStyle w:val="TOC2"/>
        <w:rPr>
          <w:rFonts w:eastAsiaTheme="minorEastAsia" w:cstheme="minorBidi"/>
          <w:noProof/>
          <w:kern w:val="0"/>
          <w:sz w:val="22"/>
          <w:szCs w:val="22"/>
          <w:lang w:eastAsia="fi-FI" w:bidi="ar-SA"/>
        </w:rPr>
      </w:pPr>
      <w:hyperlink w:anchor="_Toc106019595" w:history="1">
        <w:r w:rsidRPr="000558A7">
          <w:rPr>
            <w:rStyle w:val="Hyperlink"/>
            <w:noProof/>
          </w:rPr>
          <w:t>2.2</w:t>
        </w:r>
        <w:r>
          <w:rPr>
            <w:rFonts w:eastAsiaTheme="minorEastAsia" w:cstheme="minorBidi"/>
            <w:noProof/>
            <w:kern w:val="0"/>
            <w:sz w:val="22"/>
            <w:szCs w:val="22"/>
            <w:lang w:eastAsia="fi-FI" w:bidi="ar-SA"/>
          </w:rPr>
          <w:tab/>
        </w:r>
        <w:r w:rsidRPr="000558A7">
          <w:rPr>
            <w:rStyle w:val="Hyperlink"/>
            <w:noProof/>
          </w:rPr>
          <w:t>Sivunumerot ja sisällysluettelo sekä muut luettelot</w:t>
        </w:r>
        <w:r>
          <w:rPr>
            <w:noProof/>
            <w:webHidden/>
          </w:rPr>
          <w:tab/>
        </w:r>
        <w:r>
          <w:rPr>
            <w:noProof/>
            <w:webHidden/>
          </w:rPr>
          <w:fldChar w:fldCharType="begin"/>
        </w:r>
        <w:r>
          <w:rPr>
            <w:noProof/>
            <w:webHidden/>
          </w:rPr>
          <w:instrText xml:space="preserve"> PAGEREF _Toc106019595 \h </w:instrText>
        </w:r>
        <w:r>
          <w:rPr>
            <w:noProof/>
            <w:webHidden/>
          </w:rPr>
        </w:r>
        <w:r>
          <w:rPr>
            <w:noProof/>
            <w:webHidden/>
          </w:rPr>
          <w:fldChar w:fldCharType="separate"/>
        </w:r>
        <w:r>
          <w:rPr>
            <w:noProof/>
            <w:webHidden/>
          </w:rPr>
          <w:t>8</w:t>
        </w:r>
        <w:r>
          <w:rPr>
            <w:noProof/>
            <w:webHidden/>
          </w:rPr>
          <w:fldChar w:fldCharType="end"/>
        </w:r>
      </w:hyperlink>
    </w:p>
    <w:p w14:paraId="1AE957E9" w14:textId="281FFDF0" w:rsidR="00D1427D" w:rsidRDefault="00D1427D">
      <w:pPr>
        <w:pStyle w:val="TOC2"/>
        <w:rPr>
          <w:rFonts w:eastAsiaTheme="minorEastAsia" w:cstheme="minorBidi"/>
          <w:noProof/>
          <w:kern w:val="0"/>
          <w:sz w:val="22"/>
          <w:szCs w:val="22"/>
          <w:lang w:eastAsia="fi-FI" w:bidi="ar-SA"/>
        </w:rPr>
      </w:pPr>
      <w:hyperlink w:anchor="_Toc106019596" w:history="1">
        <w:r w:rsidRPr="000558A7">
          <w:rPr>
            <w:rStyle w:val="Hyperlink"/>
            <w:noProof/>
          </w:rPr>
          <w:t>2.3</w:t>
        </w:r>
        <w:r>
          <w:rPr>
            <w:rFonts w:eastAsiaTheme="minorEastAsia" w:cstheme="minorBidi"/>
            <w:noProof/>
            <w:kern w:val="0"/>
            <w:sz w:val="22"/>
            <w:szCs w:val="22"/>
            <w:lang w:eastAsia="fi-FI" w:bidi="ar-SA"/>
          </w:rPr>
          <w:tab/>
        </w:r>
        <w:r w:rsidRPr="000558A7">
          <w:rPr>
            <w:rStyle w:val="Hyperlink"/>
            <w:noProof/>
          </w:rPr>
          <w:t>Tekstin asettelu ja fontti</w:t>
        </w:r>
        <w:r>
          <w:rPr>
            <w:noProof/>
            <w:webHidden/>
          </w:rPr>
          <w:tab/>
        </w:r>
        <w:r>
          <w:rPr>
            <w:noProof/>
            <w:webHidden/>
          </w:rPr>
          <w:fldChar w:fldCharType="begin"/>
        </w:r>
        <w:r>
          <w:rPr>
            <w:noProof/>
            <w:webHidden/>
          </w:rPr>
          <w:instrText xml:space="preserve"> PAGEREF _Toc106019596 \h </w:instrText>
        </w:r>
        <w:r>
          <w:rPr>
            <w:noProof/>
            <w:webHidden/>
          </w:rPr>
        </w:r>
        <w:r>
          <w:rPr>
            <w:noProof/>
            <w:webHidden/>
          </w:rPr>
          <w:fldChar w:fldCharType="separate"/>
        </w:r>
        <w:r>
          <w:rPr>
            <w:noProof/>
            <w:webHidden/>
          </w:rPr>
          <w:t>9</w:t>
        </w:r>
        <w:r>
          <w:rPr>
            <w:noProof/>
            <w:webHidden/>
          </w:rPr>
          <w:fldChar w:fldCharType="end"/>
        </w:r>
      </w:hyperlink>
    </w:p>
    <w:p w14:paraId="04DE5153" w14:textId="080A73CB" w:rsidR="00D1427D" w:rsidRDefault="00D1427D">
      <w:pPr>
        <w:pStyle w:val="TOC2"/>
        <w:rPr>
          <w:rFonts w:eastAsiaTheme="minorEastAsia" w:cstheme="minorBidi"/>
          <w:noProof/>
          <w:kern w:val="0"/>
          <w:sz w:val="22"/>
          <w:szCs w:val="22"/>
          <w:lang w:eastAsia="fi-FI" w:bidi="ar-SA"/>
        </w:rPr>
      </w:pPr>
      <w:hyperlink w:anchor="_Toc106019597" w:history="1">
        <w:r w:rsidRPr="000558A7">
          <w:rPr>
            <w:rStyle w:val="Hyperlink"/>
            <w:noProof/>
          </w:rPr>
          <w:t>2.4</w:t>
        </w:r>
        <w:r>
          <w:rPr>
            <w:rFonts w:eastAsiaTheme="minorEastAsia" w:cstheme="minorBidi"/>
            <w:noProof/>
            <w:kern w:val="0"/>
            <w:sz w:val="22"/>
            <w:szCs w:val="22"/>
            <w:lang w:eastAsia="fi-FI" w:bidi="ar-SA"/>
          </w:rPr>
          <w:tab/>
        </w:r>
        <w:r w:rsidRPr="000558A7">
          <w:rPr>
            <w:rStyle w:val="Hyperlink"/>
            <w:noProof/>
          </w:rPr>
          <w:t>Luvut, otsikointi ja kappaleet</w:t>
        </w:r>
        <w:r>
          <w:rPr>
            <w:noProof/>
            <w:webHidden/>
          </w:rPr>
          <w:tab/>
        </w:r>
        <w:r>
          <w:rPr>
            <w:noProof/>
            <w:webHidden/>
          </w:rPr>
          <w:fldChar w:fldCharType="begin"/>
        </w:r>
        <w:r>
          <w:rPr>
            <w:noProof/>
            <w:webHidden/>
          </w:rPr>
          <w:instrText xml:space="preserve"> PAGEREF _Toc106019597 \h </w:instrText>
        </w:r>
        <w:r>
          <w:rPr>
            <w:noProof/>
            <w:webHidden/>
          </w:rPr>
        </w:r>
        <w:r>
          <w:rPr>
            <w:noProof/>
            <w:webHidden/>
          </w:rPr>
          <w:fldChar w:fldCharType="separate"/>
        </w:r>
        <w:r>
          <w:rPr>
            <w:noProof/>
            <w:webHidden/>
          </w:rPr>
          <w:t>10</w:t>
        </w:r>
        <w:r>
          <w:rPr>
            <w:noProof/>
            <w:webHidden/>
          </w:rPr>
          <w:fldChar w:fldCharType="end"/>
        </w:r>
      </w:hyperlink>
    </w:p>
    <w:p w14:paraId="5FE2A229" w14:textId="27768C37" w:rsidR="00D1427D" w:rsidRDefault="00D1427D">
      <w:pPr>
        <w:pStyle w:val="TOC2"/>
        <w:rPr>
          <w:rFonts w:eastAsiaTheme="minorEastAsia" w:cstheme="minorBidi"/>
          <w:noProof/>
          <w:kern w:val="0"/>
          <w:sz w:val="22"/>
          <w:szCs w:val="22"/>
          <w:lang w:eastAsia="fi-FI" w:bidi="ar-SA"/>
        </w:rPr>
      </w:pPr>
      <w:hyperlink w:anchor="_Toc106019598" w:history="1">
        <w:r w:rsidRPr="000558A7">
          <w:rPr>
            <w:rStyle w:val="Hyperlink"/>
            <w:noProof/>
          </w:rPr>
          <w:t>2.5</w:t>
        </w:r>
        <w:r>
          <w:rPr>
            <w:rFonts w:eastAsiaTheme="minorEastAsia" w:cstheme="minorBidi"/>
            <w:noProof/>
            <w:kern w:val="0"/>
            <w:sz w:val="22"/>
            <w:szCs w:val="22"/>
            <w:lang w:eastAsia="fi-FI" w:bidi="ar-SA"/>
          </w:rPr>
          <w:tab/>
        </w:r>
        <w:r w:rsidRPr="000558A7">
          <w:rPr>
            <w:rStyle w:val="Hyperlink"/>
            <w:noProof/>
          </w:rPr>
          <w:t>Kuviot, kuvat, taulukot ja esimerkit</w:t>
        </w:r>
        <w:r>
          <w:rPr>
            <w:noProof/>
            <w:webHidden/>
          </w:rPr>
          <w:tab/>
        </w:r>
        <w:r>
          <w:rPr>
            <w:noProof/>
            <w:webHidden/>
          </w:rPr>
          <w:fldChar w:fldCharType="begin"/>
        </w:r>
        <w:r>
          <w:rPr>
            <w:noProof/>
            <w:webHidden/>
          </w:rPr>
          <w:instrText xml:space="preserve"> PAGEREF _Toc106019598 \h </w:instrText>
        </w:r>
        <w:r>
          <w:rPr>
            <w:noProof/>
            <w:webHidden/>
          </w:rPr>
        </w:r>
        <w:r>
          <w:rPr>
            <w:noProof/>
            <w:webHidden/>
          </w:rPr>
          <w:fldChar w:fldCharType="separate"/>
        </w:r>
        <w:r>
          <w:rPr>
            <w:noProof/>
            <w:webHidden/>
          </w:rPr>
          <w:t>11</w:t>
        </w:r>
        <w:r>
          <w:rPr>
            <w:noProof/>
            <w:webHidden/>
          </w:rPr>
          <w:fldChar w:fldCharType="end"/>
        </w:r>
      </w:hyperlink>
    </w:p>
    <w:p w14:paraId="1473E3E7" w14:textId="5E499958" w:rsidR="00D1427D" w:rsidRDefault="00D1427D">
      <w:pPr>
        <w:pStyle w:val="TOC3"/>
        <w:rPr>
          <w:rFonts w:eastAsiaTheme="minorEastAsia" w:cstheme="minorBidi"/>
          <w:noProof/>
          <w:kern w:val="0"/>
          <w:sz w:val="22"/>
          <w:szCs w:val="22"/>
          <w:lang w:eastAsia="fi-FI" w:bidi="ar-SA"/>
        </w:rPr>
      </w:pPr>
      <w:hyperlink w:anchor="_Toc106019599" w:history="1">
        <w:r w:rsidRPr="000558A7">
          <w:rPr>
            <w:rStyle w:val="Hyperlink"/>
            <w:noProof/>
            <w14:scene3d>
              <w14:camera w14:prst="orthographicFront"/>
              <w14:lightRig w14:rig="threePt" w14:dir="t">
                <w14:rot w14:lat="0" w14:lon="0" w14:rev="0"/>
              </w14:lightRig>
            </w14:scene3d>
          </w:rPr>
          <w:t>2.5.1</w:t>
        </w:r>
        <w:r>
          <w:rPr>
            <w:rFonts w:eastAsiaTheme="minorEastAsia" w:cstheme="minorBidi"/>
            <w:noProof/>
            <w:kern w:val="0"/>
            <w:sz w:val="22"/>
            <w:szCs w:val="22"/>
            <w:lang w:eastAsia="fi-FI" w:bidi="ar-SA"/>
          </w:rPr>
          <w:tab/>
        </w:r>
        <w:r w:rsidRPr="000558A7">
          <w:rPr>
            <w:rStyle w:val="Hyperlink"/>
            <w:noProof/>
          </w:rPr>
          <w:t>Kuviot ja kuvat</w:t>
        </w:r>
        <w:r>
          <w:rPr>
            <w:noProof/>
            <w:webHidden/>
          </w:rPr>
          <w:tab/>
        </w:r>
        <w:r>
          <w:rPr>
            <w:noProof/>
            <w:webHidden/>
          </w:rPr>
          <w:fldChar w:fldCharType="begin"/>
        </w:r>
        <w:r>
          <w:rPr>
            <w:noProof/>
            <w:webHidden/>
          </w:rPr>
          <w:instrText xml:space="preserve"> PAGEREF _Toc106019599 \h </w:instrText>
        </w:r>
        <w:r>
          <w:rPr>
            <w:noProof/>
            <w:webHidden/>
          </w:rPr>
        </w:r>
        <w:r>
          <w:rPr>
            <w:noProof/>
            <w:webHidden/>
          </w:rPr>
          <w:fldChar w:fldCharType="separate"/>
        </w:r>
        <w:r>
          <w:rPr>
            <w:noProof/>
            <w:webHidden/>
          </w:rPr>
          <w:t>12</w:t>
        </w:r>
        <w:r>
          <w:rPr>
            <w:noProof/>
            <w:webHidden/>
          </w:rPr>
          <w:fldChar w:fldCharType="end"/>
        </w:r>
      </w:hyperlink>
    </w:p>
    <w:p w14:paraId="3CFAC2B3" w14:textId="65E15335" w:rsidR="00D1427D" w:rsidRDefault="00D1427D">
      <w:pPr>
        <w:pStyle w:val="TOC3"/>
        <w:rPr>
          <w:rFonts w:eastAsiaTheme="minorEastAsia" w:cstheme="minorBidi"/>
          <w:noProof/>
          <w:kern w:val="0"/>
          <w:sz w:val="22"/>
          <w:szCs w:val="22"/>
          <w:lang w:eastAsia="fi-FI" w:bidi="ar-SA"/>
        </w:rPr>
      </w:pPr>
      <w:hyperlink w:anchor="_Toc106019600" w:history="1">
        <w:r w:rsidRPr="000558A7">
          <w:rPr>
            <w:rStyle w:val="Hyperlink"/>
            <w:noProof/>
            <w14:scene3d>
              <w14:camera w14:prst="orthographicFront"/>
              <w14:lightRig w14:rig="threePt" w14:dir="t">
                <w14:rot w14:lat="0" w14:lon="0" w14:rev="0"/>
              </w14:lightRig>
            </w14:scene3d>
          </w:rPr>
          <w:t>2.5.2</w:t>
        </w:r>
        <w:r>
          <w:rPr>
            <w:rFonts w:eastAsiaTheme="minorEastAsia" w:cstheme="minorBidi"/>
            <w:noProof/>
            <w:kern w:val="0"/>
            <w:sz w:val="22"/>
            <w:szCs w:val="22"/>
            <w:lang w:eastAsia="fi-FI" w:bidi="ar-SA"/>
          </w:rPr>
          <w:tab/>
        </w:r>
        <w:r w:rsidRPr="000558A7">
          <w:rPr>
            <w:rStyle w:val="Hyperlink"/>
            <w:noProof/>
          </w:rPr>
          <w:t>Taulukot</w:t>
        </w:r>
        <w:r>
          <w:rPr>
            <w:noProof/>
            <w:webHidden/>
          </w:rPr>
          <w:tab/>
        </w:r>
        <w:r>
          <w:rPr>
            <w:noProof/>
            <w:webHidden/>
          </w:rPr>
          <w:fldChar w:fldCharType="begin"/>
        </w:r>
        <w:r>
          <w:rPr>
            <w:noProof/>
            <w:webHidden/>
          </w:rPr>
          <w:instrText xml:space="preserve"> PAGEREF _Toc106019600 \h </w:instrText>
        </w:r>
        <w:r>
          <w:rPr>
            <w:noProof/>
            <w:webHidden/>
          </w:rPr>
        </w:r>
        <w:r>
          <w:rPr>
            <w:noProof/>
            <w:webHidden/>
          </w:rPr>
          <w:fldChar w:fldCharType="separate"/>
        </w:r>
        <w:r>
          <w:rPr>
            <w:noProof/>
            <w:webHidden/>
          </w:rPr>
          <w:t>15</w:t>
        </w:r>
        <w:r>
          <w:rPr>
            <w:noProof/>
            <w:webHidden/>
          </w:rPr>
          <w:fldChar w:fldCharType="end"/>
        </w:r>
      </w:hyperlink>
    </w:p>
    <w:p w14:paraId="7B0C2630" w14:textId="3E3BCD65" w:rsidR="00D1427D" w:rsidRDefault="00D1427D">
      <w:pPr>
        <w:pStyle w:val="TOC3"/>
        <w:rPr>
          <w:rFonts w:eastAsiaTheme="minorEastAsia" w:cstheme="minorBidi"/>
          <w:noProof/>
          <w:kern w:val="0"/>
          <w:sz w:val="22"/>
          <w:szCs w:val="22"/>
          <w:lang w:eastAsia="fi-FI" w:bidi="ar-SA"/>
        </w:rPr>
      </w:pPr>
      <w:hyperlink w:anchor="_Toc106019601" w:history="1">
        <w:r w:rsidRPr="000558A7">
          <w:rPr>
            <w:rStyle w:val="Hyperlink"/>
            <w:noProof/>
            <w14:scene3d>
              <w14:camera w14:prst="orthographicFront"/>
              <w14:lightRig w14:rig="threePt" w14:dir="t">
                <w14:rot w14:lat="0" w14:lon="0" w14:rev="0"/>
              </w14:lightRig>
            </w14:scene3d>
          </w:rPr>
          <w:t>2.5.3</w:t>
        </w:r>
        <w:r>
          <w:rPr>
            <w:rFonts w:eastAsiaTheme="minorEastAsia" w:cstheme="minorBidi"/>
            <w:noProof/>
            <w:kern w:val="0"/>
            <w:sz w:val="22"/>
            <w:szCs w:val="22"/>
            <w:lang w:eastAsia="fi-FI" w:bidi="ar-SA"/>
          </w:rPr>
          <w:tab/>
        </w:r>
        <w:r w:rsidRPr="000558A7">
          <w:rPr>
            <w:rStyle w:val="Hyperlink"/>
            <w:noProof/>
          </w:rPr>
          <w:t>Esimerkit</w:t>
        </w:r>
        <w:r>
          <w:rPr>
            <w:noProof/>
            <w:webHidden/>
          </w:rPr>
          <w:tab/>
        </w:r>
        <w:r>
          <w:rPr>
            <w:noProof/>
            <w:webHidden/>
          </w:rPr>
          <w:fldChar w:fldCharType="begin"/>
        </w:r>
        <w:r>
          <w:rPr>
            <w:noProof/>
            <w:webHidden/>
          </w:rPr>
          <w:instrText xml:space="preserve"> PAGEREF _Toc106019601 \h </w:instrText>
        </w:r>
        <w:r>
          <w:rPr>
            <w:noProof/>
            <w:webHidden/>
          </w:rPr>
        </w:r>
        <w:r>
          <w:rPr>
            <w:noProof/>
            <w:webHidden/>
          </w:rPr>
          <w:fldChar w:fldCharType="separate"/>
        </w:r>
        <w:r>
          <w:rPr>
            <w:noProof/>
            <w:webHidden/>
          </w:rPr>
          <w:t>17</w:t>
        </w:r>
        <w:r>
          <w:rPr>
            <w:noProof/>
            <w:webHidden/>
          </w:rPr>
          <w:fldChar w:fldCharType="end"/>
        </w:r>
      </w:hyperlink>
    </w:p>
    <w:p w14:paraId="1C22057D" w14:textId="540BF67E" w:rsidR="00D1427D" w:rsidRDefault="00D1427D">
      <w:pPr>
        <w:pStyle w:val="TOC2"/>
        <w:rPr>
          <w:rFonts w:eastAsiaTheme="minorEastAsia" w:cstheme="minorBidi"/>
          <w:noProof/>
          <w:kern w:val="0"/>
          <w:sz w:val="22"/>
          <w:szCs w:val="22"/>
          <w:lang w:eastAsia="fi-FI" w:bidi="ar-SA"/>
        </w:rPr>
      </w:pPr>
      <w:hyperlink w:anchor="_Toc106019602" w:history="1">
        <w:r w:rsidRPr="000558A7">
          <w:rPr>
            <w:rStyle w:val="Hyperlink"/>
            <w:noProof/>
          </w:rPr>
          <w:t>2.6</w:t>
        </w:r>
        <w:r>
          <w:rPr>
            <w:rFonts w:eastAsiaTheme="minorEastAsia" w:cstheme="minorBidi"/>
            <w:noProof/>
            <w:kern w:val="0"/>
            <w:sz w:val="22"/>
            <w:szCs w:val="22"/>
            <w:lang w:eastAsia="fi-FI" w:bidi="ar-SA"/>
          </w:rPr>
          <w:tab/>
        </w:r>
        <w:r w:rsidRPr="000558A7">
          <w:rPr>
            <w:rStyle w:val="Hyperlink"/>
            <w:noProof/>
          </w:rPr>
          <w:t>Erityistapaukset</w:t>
        </w:r>
        <w:r>
          <w:rPr>
            <w:noProof/>
            <w:webHidden/>
          </w:rPr>
          <w:tab/>
        </w:r>
        <w:r>
          <w:rPr>
            <w:noProof/>
            <w:webHidden/>
          </w:rPr>
          <w:fldChar w:fldCharType="begin"/>
        </w:r>
        <w:r>
          <w:rPr>
            <w:noProof/>
            <w:webHidden/>
          </w:rPr>
          <w:instrText xml:space="preserve"> PAGEREF _Toc106019602 \h </w:instrText>
        </w:r>
        <w:r>
          <w:rPr>
            <w:noProof/>
            <w:webHidden/>
          </w:rPr>
        </w:r>
        <w:r>
          <w:rPr>
            <w:noProof/>
            <w:webHidden/>
          </w:rPr>
          <w:fldChar w:fldCharType="separate"/>
        </w:r>
        <w:r>
          <w:rPr>
            <w:noProof/>
            <w:webHidden/>
          </w:rPr>
          <w:t>18</w:t>
        </w:r>
        <w:r>
          <w:rPr>
            <w:noProof/>
            <w:webHidden/>
          </w:rPr>
          <w:fldChar w:fldCharType="end"/>
        </w:r>
      </w:hyperlink>
    </w:p>
    <w:p w14:paraId="60393E3C" w14:textId="68E85329" w:rsidR="00D1427D" w:rsidRDefault="00D1427D">
      <w:pPr>
        <w:pStyle w:val="TOC3"/>
        <w:rPr>
          <w:rFonts w:eastAsiaTheme="minorEastAsia" w:cstheme="minorBidi"/>
          <w:noProof/>
          <w:kern w:val="0"/>
          <w:sz w:val="22"/>
          <w:szCs w:val="22"/>
          <w:lang w:eastAsia="fi-FI" w:bidi="ar-SA"/>
        </w:rPr>
      </w:pPr>
      <w:hyperlink w:anchor="_Toc106019603" w:history="1">
        <w:r w:rsidRPr="000558A7">
          <w:rPr>
            <w:rStyle w:val="Hyperlink"/>
            <w:noProof/>
            <w:lang w:eastAsia="fi-FI"/>
            <w14:scene3d>
              <w14:camera w14:prst="orthographicFront"/>
              <w14:lightRig w14:rig="threePt" w14:dir="t">
                <w14:rot w14:lat="0" w14:lon="0" w14:rev="0"/>
              </w14:lightRig>
            </w14:scene3d>
          </w:rPr>
          <w:t>2.6.1</w:t>
        </w:r>
        <w:r>
          <w:rPr>
            <w:rFonts w:eastAsiaTheme="minorEastAsia" w:cstheme="minorBidi"/>
            <w:noProof/>
            <w:kern w:val="0"/>
            <w:sz w:val="22"/>
            <w:szCs w:val="22"/>
            <w:lang w:eastAsia="fi-FI" w:bidi="ar-SA"/>
          </w:rPr>
          <w:tab/>
        </w:r>
        <w:r w:rsidRPr="000558A7">
          <w:rPr>
            <w:rStyle w:val="Hyperlink"/>
            <w:noProof/>
            <w:lang w:eastAsia="fi-FI"/>
          </w:rPr>
          <w:t>Matemaattiset yhtälöt</w:t>
        </w:r>
        <w:r>
          <w:rPr>
            <w:noProof/>
            <w:webHidden/>
          </w:rPr>
          <w:tab/>
        </w:r>
        <w:r>
          <w:rPr>
            <w:noProof/>
            <w:webHidden/>
          </w:rPr>
          <w:fldChar w:fldCharType="begin"/>
        </w:r>
        <w:r>
          <w:rPr>
            <w:noProof/>
            <w:webHidden/>
          </w:rPr>
          <w:instrText xml:space="preserve"> PAGEREF _Toc106019603 \h </w:instrText>
        </w:r>
        <w:r>
          <w:rPr>
            <w:noProof/>
            <w:webHidden/>
          </w:rPr>
        </w:r>
        <w:r>
          <w:rPr>
            <w:noProof/>
            <w:webHidden/>
          </w:rPr>
          <w:fldChar w:fldCharType="separate"/>
        </w:r>
        <w:r>
          <w:rPr>
            <w:noProof/>
            <w:webHidden/>
          </w:rPr>
          <w:t>18</w:t>
        </w:r>
        <w:r>
          <w:rPr>
            <w:noProof/>
            <w:webHidden/>
          </w:rPr>
          <w:fldChar w:fldCharType="end"/>
        </w:r>
      </w:hyperlink>
    </w:p>
    <w:p w14:paraId="0F157BFC" w14:textId="5A43146B" w:rsidR="00D1427D" w:rsidRDefault="00D1427D">
      <w:pPr>
        <w:pStyle w:val="TOC3"/>
        <w:rPr>
          <w:rFonts w:eastAsiaTheme="minorEastAsia" w:cstheme="minorBidi"/>
          <w:noProof/>
          <w:kern w:val="0"/>
          <w:sz w:val="22"/>
          <w:szCs w:val="22"/>
          <w:lang w:eastAsia="fi-FI" w:bidi="ar-SA"/>
        </w:rPr>
      </w:pPr>
      <w:hyperlink w:anchor="_Toc106019604" w:history="1">
        <w:r w:rsidRPr="000558A7">
          <w:rPr>
            <w:rStyle w:val="Hyperlink"/>
            <w:noProof/>
            <w14:scene3d>
              <w14:camera w14:prst="orthographicFront"/>
              <w14:lightRig w14:rig="threePt" w14:dir="t">
                <w14:rot w14:lat="0" w14:lon="0" w14:rev="0"/>
              </w14:lightRig>
            </w14:scene3d>
          </w:rPr>
          <w:t>2.6.2</w:t>
        </w:r>
        <w:r>
          <w:rPr>
            <w:rFonts w:eastAsiaTheme="minorEastAsia" w:cstheme="minorBidi"/>
            <w:noProof/>
            <w:kern w:val="0"/>
            <w:sz w:val="22"/>
            <w:szCs w:val="22"/>
            <w:lang w:eastAsia="fi-FI" w:bidi="ar-SA"/>
          </w:rPr>
          <w:tab/>
        </w:r>
        <w:r w:rsidRPr="000558A7">
          <w:rPr>
            <w:rStyle w:val="Hyperlink"/>
            <w:noProof/>
          </w:rPr>
          <w:t>Koodit ja ohjelmapätkät</w:t>
        </w:r>
        <w:r>
          <w:rPr>
            <w:noProof/>
            <w:webHidden/>
          </w:rPr>
          <w:tab/>
        </w:r>
        <w:r>
          <w:rPr>
            <w:noProof/>
            <w:webHidden/>
          </w:rPr>
          <w:fldChar w:fldCharType="begin"/>
        </w:r>
        <w:r>
          <w:rPr>
            <w:noProof/>
            <w:webHidden/>
          </w:rPr>
          <w:instrText xml:space="preserve"> PAGEREF _Toc106019604 \h </w:instrText>
        </w:r>
        <w:r>
          <w:rPr>
            <w:noProof/>
            <w:webHidden/>
          </w:rPr>
        </w:r>
        <w:r>
          <w:rPr>
            <w:noProof/>
            <w:webHidden/>
          </w:rPr>
          <w:fldChar w:fldCharType="separate"/>
        </w:r>
        <w:r>
          <w:rPr>
            <w:noProof/>
            <w:webHidden/>
          </w:rPr>
          <w:t>19</w:t>
        </w:r>
        <w:r>
          <w:rPr>
            <w:noProof/>
            <w:webHidden/>
          </w:rPr>
          <w:fldChar w:fldCharType="end"/>
        </w:r>
      </w:hyperlink>
    </w:p>
    <w:p w14:paraId="46423382" w14:textId="366F2F80" w:rsidR="00D1427D" w:rsidRDefault="00D1427D">
      <w:pPr>
        <w:pStyle w:val="TOC3"/>
        <w:rPr>
          <w:rFonts w:eastAsiaTheme="minorEastAsia" w:cstheme="minorBidi"/>
          <w:noProof/>
          <w:kern w:val="0"/>
          <w:sz w:val="22"/>
          <w:szCs w:val="22"/>
          <w:lang w:eastAsia="fi-FI" w:bidi="ar-SA"/>
        </w:rPr>
      </w:pPr>
      <w:hyperlink w:anchor="_Toc106019605" w:history="1">
        <w:r w:rsidRPr="000558A7">
          <w:rPr>
            <w:rStyle w:val="Hyperlink"/>
            <w:noProof/>
            <w14:scene3d>
              <w14:camera w14:prst="orthographicFront"/>
              <w14:lightRig w14:rig="threePt" w14:dir="t">
                <w14:rot w14:lat="0" w14:lon="0" w14:rev="0"/>
              </w14:lightRig>
            </w14:scene3d>
          </w:rPr>
          <w:t>2.6.3</w:t>
        </w:r>
        <w:r>
          <w:rPr>
            <w:rFonts w:eastAsiaTheme="minorEastAsia" w:cstheme="minorBidi"/>
            <w:noProof/>
            <w:kern w:val="0"/>
            <w:sz w:val="22"/>
            <w:szCs w:val="22"/>
            <w:lang w:eastAsia="fi-FI" w:bidi="ar-SA"/>
          </w:rPr>
          <w:tab/>
        </w:r>
        <w:r w:rsidRPr="000558A7">
          <w:rPr>
            <w:rStyle w:val="Hyperlink"/>
            <w:noProof/>
          </w:rPr>
          <w:t>Alaviitteet</w:t>
        </w:r>
        <w:r>
          <w:rPr>
            <w:noProof/>
            <w:webHidden/>
          </w:rPr>
          <w:tab/>
        </w:r>
        <w:r>
          <w:rPr>
            <w:noProof/>
            <w:webHidden/>
          </w:rPr>
          <w:fldChar w:fldCharType="begin"/>
        </w:r>
        <w:r>
          <w:rPr>
            <w:noProof/>
            <w:webHidden/>
          </w:rPr>
          <w:instrText xml:space="preserve"> PAGEREF _Toc106019605 \h </w:instrText>
        </w:r>
        <w:r>
          <w:rPr>
            <w:noProof/>
            <w:webHidden/>
          </w:rPr>
        </w:r>
        <w:r>
          <w:rPr>
            <w:noProof/>
            <w:webHidden/>
          </w:rPr>
          <w:fldChar w:fldCharType="separate"/>
        </w:r>
        <w:r>
          <w:rPr>
            <w:noProof/>
            <w:webHidden/>
          </w:rPr>
          <w:t>20</w:t>
        </w:r>
        <w:r>
          <w:rPr>
            <w:noProof/>
            <w:webHidden/>
          </w:rPr>
          <w:fldChar w:fldCharType="end"/>
        </w:r>
      </w:hyperlink>
    </w:p>
    <w:p w14:paraId="74BEEE92" w14:textId="46CD1665" w:rsidR="00D1427D" w:rsidRDefault="00D1427D">
      <w:pPr>
        <w:pStyle w:val="TOC3"/>
        <w:rPr>
          <w:rFonts w:eastAsiaTheme="minorEastAsia" w:cstheme="minorBidi"/>
          <w:noProof/>
          <w:kern w:val="0"/>
          <w:sz w:val="22"/>
          <w:szCs w:val="22"/>
          <w:lang w:eastAsia="fi-FI" w:bidi="ar-SA"/>
        </w:rPr>
      </w:pPr>
      <w:hyperlink w:anchor="_Toc106019606" w:history="1">
        <w:r w:rsidRPr="000558A7">
          <w:rPr>
            <w:rStyle w:val="Hyperlink"/>
            <w:noProof/>
            <w14:scene3d>
              <w14:camera w14:prst="orthographicFront"/>
              <w14:lightRig w14:rig="threePt" w14:dir="t">
                <w14:rot w14:lat="0" w14:lon="0" w14:rev="0"/>
              </w14:lightRig>
            </w14:scene3d>
          </w:rPr>
          <w:t>2.6.4</w:t>
        </w:r>
        <w:r>
          <w:rPr>
            <w:rFonts w:eastAsiaTheme="minorEastAsia" w:cstheme="minorBidi"/>
            <w:noProof/>
            <w:kern w:val="0"/>
            <w:sz w:val="22"/>
            <w:szCs w:val="22"/>
            <w:lang w:eastAsia="fi-FI" w:bidi="ar-SA"/>
          </w:rPr>
          <w:tab/>
        </w:r>
        <w:r w:rsidRPr="000558A7">
          <w:rPr>
            <w:rStyle w:val="Hyperlink"/>
            <w:noProof/>
          </w:rPr>
          <w:t>Oikeustapausten ratkaisujen tiivistelmät ja oikeustapausluettelo</w:t>
        </w:r>
        <w:r>
          <w:rPr>
            <w:noProof/>
            <w:webHidden/>
          </w:rPr>
          <w:tab/>
        </w:r>
        <w:r>
          <w:rPr>
            <w:noProof/>
            <w:webHidden/>
          </w:rPr>
          <w:fldChar w:fldCharType="begin"/>
        </w:r>
        <w:r>
          <w:rPr>
            <w:noProof/>
            <w:webHidden/>
          </w:rPr>
          <w:instrText xml:space="preserve"> PAGEREF _Toc106019606 \h </w:instrText>
        </w:r>
        <w:r>
          <w:rPr>
            <w:noProof/>
            <w:webHidden/>
          </w:rPr>
        </w:r>
        <w:r>
          <w:rPr>
            <w:noProof/>
            <w:webHidden/>
          </w:rPr>
          <w:fldChar w:fldCharType="separate"/>
        </w:r>
        <w:r>
          <w:rPr>
            <w:noProof/>
            <w:webHidden/>
          </w:rPr>
          <w:t>20</w:t>
        </w:r>
        <w:r>
          <w:rPr>
            <w:noProof/>
            <w:webHidden/>
          </w:rPr>
          <w:fldChar w:fldCharType="end"/>
        </w:r>
      </w:hyperlink>
    </w:p>
    <w:p w14:paraId="5BD349E7" w14:textId="51328402" w:rsidR="00D1427D" w:rsidRDefault="00D1427D">
      <w:pPr>
        <w:pStyle w:val="TOC2"/>
        <w:rPr>
          <w:rFonts w:eastAsiaTheme="minorEastAsia" w:cstheme="minorBidi"/>
          <w:noProof/>
          <w:kern w:val="0"/>
          <w:sz w:val="22"/>
          <w:szCs w:val="22"/>
          <w:lang w:eastAsia="fi-FI" w:bidi="ar-SA"/>
        </w:rPr>
      </w:pPr>
      <w:hyperlink w:anchor="_Toc106019607" w:history="1">
        <w:r w:rsidRPr="000558A7">
          <w:rPr>
            <w:rStyle w:val="Hyperlink"/>
            <w:noProof/>
          </w:rPr>
          <w:t>2.7</w:t>
        </w:r>
        <w:r>
          <w:rPr>
            <w:rFonts w:eastAsiaTheme="minorEastAsia" w:cstheme="minorBidi"/>
            <w:noProof/>
            <w:kern w:val="0"/>
            <w:sz w:val="22"/>
            <w:szCs w:val="22"/>
            <w:lang w:eastAsia="fi-FI" w:bidi="ar-SA"/>
          </w:rPr>
          <w:tab/>
        </w:r>
        <w:r w:rsidRPr="000558A7">
          <w:rPr>
            <w:rStyle w:val="Hyperlink"/>
            <w:noProof/>
          </w:rPr>
          <w:t>Liitteet</w:t>
        </w:r>
        <w:r>
          <w:rPr>
            <w:noProof/>
            <w:webHidden/>
          </w:rPr>
          <w:tab/>
        </w:r>
        <w:r>
          <w:rPr>
            <w:noProof/>
            <w:webHidden/>
          </w:rPr>
          <w:fldChar w:fldCharType="begin"/>
        </w:r>
        <w:r>
          <w:rPr>
            <w:noProof/>
            <w:webHidden/>
          </w:rPr>
          <w:instrText xml:space="preserve"> PAGEREF _Toc106019607 \h </w:instrText>
        </w:r>
        <w:r>
          <w:rPr>
            <w:noProof/>
            <w:webHidden/>
          </w:rPr>
        </w:r>
        <w:r>
          <w:rPr>
            <w:noProof/>
            <w:webHidden/>
          </w:rPr>
          <w:fldChar w:fldCharType="separate"/>
        </w:r>
        <w:r>
          <w:rPr>
            <w:noProof/>
            <w:webHidden/>
          </w:rPr>
          <w:t>21</w:t>
        </w:r>
        <w:r>
          <w:rPr>
            <w:noProof/>
            <w:webHidden/>
          </w:rPr>
          <w:fldChar w:fldCharType="end"/>
        </w:r>
      </w:hyperlink>
    </w:p>
    <w:p w14:paraId="53C70E4A" w14:textId="25994222" w:rsidR="00D1427D" w:rsidRDefault="00D1427D">
      <w:pPr>
        <w:pStyle w:val="TOC1"/>
        <w:rPr>
          <w:rFonts w:asciiTheme="minorHAnsi" w:eastAsiaTheme="minorEastAsia" w:hAnsiTheme="minorHAnsi" w:cstheme="minorBidi"/>
          <w:noProof/>
          <w:kern w:val="0"/>
          <w:sz w:val="22"/>
          <w:szCs w:val="22"/>
          <w:lang w:eastAsia="fi-FI" w:bidi="ar-SA"/>
        </w:rPr>
      </w:pPr>
      <w:hyperlink w:anchor="_Toc106019608" w:history="1">
        <w:r w:rsidRPr="000558A7">
          <w:rPr>
            <w:rStyle w:val="Hyperlink"/>
            <w:noProof/>
          </w:rPr>
          <w:t>3</w:t>
        </w:r>
        <w:r>
          <w:rPr>
            <w:rFonts w:asciiTheme="minorHAnsi" w:eastAsiaTheme="minorEastAsia" w:hAnsiTheme="minorHAnsi" w:cstheme="minorBidi"/>
            <w:noProof/>
            <w:kern w:val="0"/>
            <w:sz w:val="22"/>
            <w:szCs w:val="22"/>
            <w:lang w:eastAsia="fi-FI" w:bidi="ar-SA"/>
          </w:rPr>
          <w:tab/>
        </w:r>
        <w:r w:rsidRPr="000558A7">
          <w:rPr>
            <w:rStyle w:val="Hyperlink"/>
            <w:noProof/>
          </w:rPr>
          <w:t>Lähteiden merkitseminen</w:t>
        </w:r>
        <w:r>
          <w:rPr>
            <w:noProof/>
            <w:webHidden/>
          </w:rPr>
          <w:tab/>
        </w:r>
        <w:r>
          <w:rPr>
            <w:noProof/>
            <w:webHidden/>
          </w:rPr>
          <w:fldChar w:fldCharType="begin"/>
        </w:r>
        <w:r>
          <w:rPr>
            <w:noProof/>
            <w:webHidden/>
          </w:rPr>
          <w:instrText xml:space="preserve"> PAGEREF _Toc106019608 \h </w:instrText>
        </w:r>
        <w:r>
          <w:rPr>
            <w:noProof/>
            <w:webHidden/>
          </w:rPr>
        </w:r>
        <w:r>
          <w:rPr>
            <w:noProof/>
            <w:webHidden/>
          </w:rPr>
          <w:fldChar w:fldCharType="separate"/>
        </w:r>
        <w:r>
          <w:rPr>
            <w:noProof/>
            <w:webHidden/>
          </w:rPr>
          <w:t>22</w:t>
        </w:r>
        <w:r>
          <w:rPr>
            <w:noProof/>
            <w:webHidden/>
          </w:rPr>
          <w:fldChar w:fldCharType="end"/>
        </w:r>
      </w:hyperlink>
    </w:p>
    <w:p w14:paraId="167C11E4" w14:textId="00005225" w:rsidR="00D1427D" w:rsidRDefault="00D1427D">
      <w:pPr>
        <w:pStyle w:val="TOC2"/>
        <w:rPr>
          <w:rFonts w:eastAsiaTheme="minorEastAsia" w:cstheme="minorBidi"/>
          <w:noProof/>
          <w:kern w:val="0"/>
          <w:sz w:val="22"/>
          <w:szCs w:val="22"/>
          <w:lang w:eastAsia="fi-FI" w:bidi="ar-SA"/>
        </w:rPr>
      </w:pPr>
      <w:hyperlink w:anchor="_Toc106019609" w:history="1">
        <w:r w:rsidRPr="000558A7">
          <w:rPr>
            <w:rStyle w:val="Hyperlink"/>
            <w:noProof/>
          </w:rPr>
          <w:t>3.1</w:t>
        </w:r>
        <w:r>
          <w:rPr>
            <w:rFonts w:eastAsiaTheme="minorEastAsia" w:cstheme="minorBidi"/>
            <w:noProof/>
            <w:kern w:val="0"/>
            <w:sz w:val="22"/>
            <w:szCs w:val="22"/>
            <w:lang w:eastAsia="fi-FI" w:bidi="ar-SA"/>
          </w:rPr>
          <w:tab/>
        </w:r>
        <w:r w:rsidRPr="000558A7">
          <w:rPr>
            <w:rStyle w:val="Hyperlink"/>
            <w:noProof/>
          </w:rPr>
          <w:t>Yleistä lähdeviitteiden käytöstä</w:t>
        </w:r>
        <w:r>
          <w:rPr>
            <w:noProof/>
            <w:webHidden/>
          </w:rPr>
          <w:tab/>
        </w:r>
        <w:r>
          <w:rPr>
            <w:noProof/>
            <w:webHidden/>
          </w:rPr>
          <w:fldChar w:fldCharType="begin"/>
        </w:r>
        <w:r>
          <w:rPr>
            <w:noProof/>
            <w:webHidden/>
          </w:rPr>
          <w:instrText xml:space="preserve"> PAGEREF _Toc106019609 \h </w:instrText>
        </w:r>
        <w:r>
          <w:rPr>
            <w:noProof/>
            <w:webHidden/>
          </w:rPr>
        </w:r>
        <w:r>
          <w:rPr>
            <w:noProof/>
            <w:webHidden/>
          </w:rPr>
          <w:fldChar w:fldCharType="separate"/>
        </w:r>
        <w:r>
          <w:rPr>
            <w:noProof/>
            <w:webHidden/>
          </w:rPr>
          <w:t>22</w:t>
        </w:r>
        <w:r>
          <w:rPr>
            <w:noProof/>
            <w:webHidden/>
          </w:rPr>
          <w:fldChar w:fldCharType="end"/>
        </w:r>
      </w:hyperlink>
    </w:p>
    <w:p w14:paraId="30C7059C" w14:textId="0C49402E" w:rsidR="00D1427D" w:rsidRDefault="00D1427D">
      <w:pPr>
        <w:pStyle w:val="TOC2"/>
        <w:rPr>
          <w:rFonts w:eastAsiaTheme="minorEastAsia" w:cstheme="minorBidi"/>
          <w:noProof/>
          <w:kern w:val="0"/>
          <w:sz w:val="22"/>
          <w:szCs w:val="22"/>
          <w:lang w:eastAsia="fi-FI" w:bidi="ar-SA"/>
        </w:rPr>
      </w:pPr>
      <w:hyperlink w:anchor="_Toc106019610" w:history="1">
        <w:r w:rsidRPr="000558A7">
          <w:rPr>
            <w:rStyle w:val="Hyperlink"/>
            <w:noProof/>
          </w:rPr>
          <w:t>3.2</w:t>
        </w:r>
        <w:r>
          <w:rPr>
            <w:rFonts w:eastAsiaTheme="minorEastAsia" w:cstheme="minorBidi"/>
            <w:noProof/>
            <w:kern w:val="0"/>
            <w:sz w:val="22"/>
            <w:szCs w:val="22"/>
            <w:lang w:eastAsia="fi-FI" w:bidi="ar-SA"/>
          </w:rPr>
          <w:tab/>
        </w:r>
        <w:r w:rsidRPr="000558A7">
          <w:rPr>
            <w:rStyle w:val="Hyperlink"/>
            <w:noProof/>
          </w:rPr>
          <w:t>Lähdeviitteen kohdistaminen</w:t>
        </w:r>
        <w:r>
          <w:rPr>
            <w:noProof/>
            <w:webHidden/>
          </w:rPr>
          <w:tab/>
        </w:r>
        <w:r>
          <w:rPr>
            <w:noProof/>
            <w:webHidden/>
          </w:rPr>
          <w:fldChar w:fldCharType="begin"/>
        </w:r>
        <w:r>
          <w:rPr>
            <w:noProof/>
            <w:webHidden/>
          </w:rPr>
          <w:instrText xml:space="preserve"> PAGEREF _Toc106019610 \h </w:instrText>
        </w:r>
        <w:r>
          <w:rPr>
            <w:noProof/>
            <w:webHidden/>
          </w:rPr>
        </w:r>
        <w:r>
          <w:rPr>
            <w:noProof/>
            <w:webHidden/>
          </w:rPr>
          <w:fldChar w:fldCharType="separate"/>
        </w:r>
        <w:r>
          <w:rPr>
            <w:noProof/>
            <w:webHidden/>
          </w:rPr>
          <w:t>25</w:t>
        </w:r>
        <w:r>
          <w:rPr>
            <w:noProof/>
            <w:webHidden/>
          </w:rPr>
          <w:fldChar w:fldCharType="end"/>
        </w:r>
      </w:hyperlink>
    </w:p>
    <w:p w14:paraId="5E2F0AD6" w14:textId="39CA4AE8" w:rsidR="00D1427D" w:rsidRDefault="00D1427D">
      <w:pPr>
        <w:pStyle w:val="TOC2"/>
        <w:rPr>
          <w:rFonts w:eastAsiaTheme="minorEastAsia" w:cstheme="minorBidi"/>
          <w:noProof/>
          <w:kern w:val="0"/>
          <w:sz w:val="22"/>
          <w:szCs w:val="22"/>
          <w:lang w:eastAsia="fi-FI" w:bidi="ar-SA"/>
        </w:rPr>
      </w:pPr>
      <w:hyperlink w:anchor="_Toc106019611" w:history="1">
        <w:r w:rsidRPr="000558A7">
          <w:rPr>
            <w:rStyle w:val="Hyperlink"/>
            <w:noProof/>
          </w:rPr>
          <w:t>3.3</w:t>
        </w:r>
        <w:r>
          <w:rPr>
            <w:rFonts w:eastAsiaTheme="minorEastAsia" w:cstheme="minorBidi"/>
            <w:noProof/>
            <w:kern w:val="0"/>
            <w:sz w:val="22"/>
            <w:szCs w:val="22"/>
            <w:lang w:eastAsia="fi-FI" w:bidi="ar-SA"/>
          </w:rPr>
          <w:tab/>
        </w:r>
        <w:r w:rsidRPr="000558A7">
          <w:rPr>
            <w:rStyle w:val="Hyperlink"/>
            <w:noProof/>
          </w:rPr>
          <w:t>Lisätietoa lähdeviitteistä</w:t>
        </w:r>
        <w:r>
          <w:rPr>
            <w:noProof/>
            <w:webHidden/>
          </w:rPr>
          <w:tab/>
        </w:r>
        <w:r>
          <w:rPr>
            <w:noProof/>
            <w:webHidden/>
          </w:rPr>
          <w:fldChar w:fldCharType="begin"/>
        </w:r>
        <w:r>
          <w:rPr>
            <w:noProof/>
            <w:webHidden/>
          </w:rPr>
          <w:instrText xml:space="preserve"> PAGEREF _Toc106019611 \h </w:instrText>
        </w:r>
        <w:r>
          <w:rPr>
            <w:noProof/>
            <w:webHidden/>
          </w:rPr>
        </w:r>
        <w:r>
          <w:rPr>
            <w:noProof/>
            <w:webHidden/>
          </w:rPr>
          <w:fldChar w:fldCharType="separate"/>
        </w:r>
        <w:r>
          <w:rPr>
            <w:noProof/>
            <w:webHidden/>
          </w:rPr>
          <w:t>27</w:t>
        </w:r>
        <w:r>
          <w:rPr>
            <w:noProof/>
            <w:webHidden/>
          </w:rPr>
          <w:fldChar w:fldCharType="end"/>
        </w:r>
      </w:hyperlink>
    </w:p>
    <w:p w14:paraId="4DBF936D" w14:textId="74B48AAE" w:rsidR="00D1427D" w:rsidRDefault="00D1427D">
      <w:pPr>
        <w:pStyle w:val="TOC3"/>
        <w:rPr>
          <w:rFonts w:eastAsiaTheme="minorEastAsia" w:cstheme="minorBidi"/>
          <w:noProof/>
          <w:kern w:val="0"/>
          <w:sz w:val="22"/>
          <w:szCs w:val="22"/>
          <w:lang w:eastAsia="fi-FI" w:bidi="ar-SA"/>
        </w:rPr>
      </w:pPr>
      <w:hyperlink w:anchor="_Toc106019612" w:history="1">
        <w:r w:rsidRPr="000558A7">
          <w:rPr>
            <w:rStyle w:val="Hyperlink"/>
            <w:noProof/>
            <w14:scene3d>
              <w14:camera w14:prst="orthographicFront"/>
              <w14:lightRig w14:rig="threePt" w14:dir="t">
                <w14:rot w14:lat="0" w14:lon="0" w14:rev="0"/>
              </w14:lightRig>
            </w14:scene3d>
          </w:rPr>
          <w:t>3.3.1</w:t>
        </w:r>
        <w:r>
          <w:rPr>
            <w:rFonts w:eastAsiaTheme="minorEastAsia" w:cstheme="minorBidi"/>
            <w:noProof/>
            <w:kern w:val="0"/>
            <w:sz w:val="22"/>
            <w:szCs w:val="22"/>
            <w:lang w:eastAsia="fi-FI" w:bidi="ar-SA"/>
          </w:rPr>
          <w:tab/>
        </w:r>
        <w:r w:rsidRPr="000558A7">
          <w:rPr>
            <w:rStyle w:val="Hyperlink"/>
            <w:noProof/>
          </w:rPr>
          <w:t>Kirjoittajan nimi virkkeen keskellä</w:t>
        </w:r>
        <w:r>
          <w:rPr>
            <w:noProof/>
            <w:webHidden/>
          </w:rPr>
          <w:tab/>
        </w:r>
        <w:r>
          <w:rPr>
            <w:noProof/>
            <w:webHidden/>
          </w:rPr>
          <w:fldChar w:fldCharType="begin"/>
        </w:r>
        <w:r>
          <w:rPr>
            <w:noProof/>
            <w:webHidden/>
          </w:rPr>
          <w:instrText xml:space="preserve"> PAGEREF _Toc106019612 \h </w:instrText>
        </w:r>
        <w:r>
          <w:rPr>
            <w:noProof/>
            <w:webHidden/>
          </w:rPr>
        </w:r>
        <w:r>
          <w:rPr>
            <w:noProof/>
            <w:webHidden/>
          </w:rPr>
          <w:fldChar w:fldCharType="separate"/>
        </w:r>
        <w:r>
          <w:rPr>
            <w:noProof/>
            <w:webHidden/>
          </w:rPr>
          <w:t>27</w:t>
        </w:r>
        <w:r>
          <w:rPr>
            <w:noProof/>
            <w:webHidden/>
          </w:rPr>
          <w:fldChar w:fldCharType="end"/>
        </w:r>
      </w:hyperlink>
    </w:p>
    <w:p w14:paraId="498794B7" w14:textId="5F2F6B08" w:rsidR="00D1427D" w:rsidRDefault="00D1427D">
      <w:pPr>
        <w:pStyle w:val="TOC3"/>
        <w:rPr>
          <w:rFonts w:eastAsiaTheme="minorEastAsia" w:cstheme="minorBidi"/>
          <w:noProof/>
          <w:kern w:val="0"/>
          <w:sz w:val="22"/>
          <w:szCs w:val="22"/>
          <w:lang w:eastAsia="fi-FI" w:bidi="ar-SA"/>
        </w:rPr>
      </w:pPr>
      <w:hyperlink w:anchor="_Toc106019613" w:history="1">
        <w:r w:rsidRPr="000558A7">
          <w:rPr>
            <w:rStyle w:val="Hyperlink"/>
            <w:noProof/>
            <w14:scene3d>
              <w14:camera w14:prst="orthographicFront"/>
              <w14:lightRig w14:rig="threePt" w14:dir="t">
                <w14:rot w14:lat="0" w14:lon="0" w14:rev="0"/>
              </w14:lightRig>
            </w14:scene3d>
          </w:rPr>
          <w:t>3.3.2</w:t>
        </w:r>
        <w:r>
          <w:rPr>
            <w:rFonts w:eastAsiaTheme="minorEastAsia" w:cstheme="minorBidi"/>
            <w:noProof/>
            <w:kern w:val="0"/>
            <w:sz w:val="22"/>
            <w:szCs w:val="22"/>
            <w:lang w:eastAsia="fi-FI" w:bidi="ar-SA"/>
          </w:rPr>
          <w:tab/>
        </w:r>
        <w:r w:rsidRPr="000558A7">
          <w:rPr>
            <w:rStyle w:val="Hyperlink"/>
            <w:noProof/>
          </w:rPr>
          <w:t>Usean kirjoittajan julkaisu</w:t>
        </w:r>
        <w:r>
          <w:rPr>
            <w:noProof/>
            <w:webHidden/>
          </w:rPr>
          <w:tab/>
        </w:r>
        <w:r>
          <w:rPr>
            <w:noProof/>
            <w:webHidden/>
          </w:rPr>
          <w:fldChar w:fldCharType="begin"/>
        </w:r>
        <w:r>
          <w:rPr>
            <w:noProof/>
            <w:webHidden/>
          </w:rPr>
          <w:instrText xml:space="preserve"> PAGEREF _Toc106019613 \h </w:instrText>
        </w:r>
        <w:r>
          <w:rPr>
            <w:noProof/>
            <w:webHidden/>
          </w:rPr>
        </w:r>
        <w:r>
          <w:rPr>
            <w:noProof/>
            <w:webHidden/>
          </w:rPr>
          <w:fldChar w:fldCharType="separate"/>
        </w:r>
        <w:r>
          <w:rPr>
            <w:noProof/>
            <w:webHidden/>
          </w:rPr>
          <w:t>28</w:t>
        </w:r>
        <w:r>
          <w:rPr>
            <w:noProof/>
            <w:webHidden/>
          </w:rPr>
          <w:fldChar w:fldCharType="end"/>
        </w:r>
      </w:hyperlink>
    </w:p>
    <w:p w14:paraId="7160FB55" w14:textId="438361CF" w:rsidR="00D1427D" w:rsidRDefault="00D1427D">
      <w:pPr>
        <w:pStyle w:val="TOC3"/>
        <w:rPr>
          <w:rFonts w:eastAsiaTheme="minorEastAsia" w:cstheme="minorBidi"/>
          <w:noProof/>
          <w:kern w:val="0"/>
          <w:sz w:val="22"/>
          <w:szCs w:val="22"/>
          <w:lang w:eastAsia="fi-FI" w:bidi="ar-SA"/>
        </w:rPr>
      </w:pPr>
      <w:hyperlink w:anchor="_Toc106019614" w:history="1">
        <w:r w:rsidRPr="000558A7">
          <w:rPr>
            <w:rStyle w:val="Hyperlink"/>
            <w:noProof/>
            <w14:scene3d>
              <w14:camera w14:prst="orthographicFront"/>
              <w14:lightRig w14:rig="threePt" w14:dir="t">
                <w14:rot w14:lat="0" w14:lon="0" w14:rev="0"/>
              </w14:lightRig>
            </w14:scene3d>
          </w:rPr>
          <w:t>3.3.3</w:t>
        </w:r>
        <w:r>
          <w:rPr>
            <w:rFonts w:eastAsiaTheme="minorEastAsia" w:cstheme="minorBidi"/>
            <w:noProof/>
            <w:kern w:val="0"/>
            <w:sz w:val="22"/>
            <w:szCs w:val="22"/>
            <w:lang w:eastAsia="fi-FI" w:bidi="ar-SA"/>
          </w:rPr>
          <w:tab/>
        </w:r>
        <w:r w:rsidRPr="000558A7">
          <w:rPr>
            <w:rStyle w:val="Hyperlink"/>
            <w:noProof/>
          </w:rPr>
          <w:t>Yhdessä lähdeviitteessä useita lähteitä</w:t>
        </w:r>
        <w:r>
          <w:rPr>
            <w:noProof/>
            <w:webHidden/>
          </w:rPr>
          <w:tab/>
        </w:r>
        <w:r>
          <w:rPr>
            <w:noProof/>
            <w:webHidden/>
          </w:rPr>
          <w:fldChar w:fldCharType="begin"/>
        </w:r>
        <w:r>
          <w:rPr>
            <w:noProof/>
            <w:webHidden/>
          </w:rPr>
          <w:instrText xml:space="preserve"> PAGEREF _Toc106019614 \h </w:instrText>
        </w:r>
        <w:r>
          <w:rPr>
            <w:noProof/>
            <w:webHidden/>
          </w:rPr>
        </w:r>
        <w:r>
          <w:rPr>
            <w:noProof/>
            <w:webHidden/>
          </w:rPr>
          <w:fldChar w:fldCharType="separate"/>
        </w:r>
        <w:r>
          <w:rPr>
            <w:noProof/>
            <w:webHidden/>
          </w:rPr>
          <w:t>29</w:t>
        </w:r>
        <w:r>
          <w:rPr>
            <w:noProof/>
            <w:webHidden/>
          </w:rPr>
          <w:fldChar w:fldCharType="end"/>
        </w:r>
      </w:hyperlink>
    </w:p>
    <w:p w14:paraId="3096D754" w14:textId="0AFBBB7A" w:rsidR="00D1427D" w:rsidRDefault="00D1427D">
      <w:pPr>
        <w:pStyle w:val="TOC3"/>
        <w:rPr>
          <w:rFonts w:eastAsiaTheme="minorEastAsia" w:cstheme="minorBidi"/>
          <w:noProof/>
          <w:kern w:val="0"/>
          <w:sz w:val="22"/>
          <w:szCs w:val="22"/>
          <w:lang w:eastAsia="fi-FI" w:bidi="ar-SA"/>
        </w:rPr>
      </w:pPr>
      <w:hyperlink w:anchor="_Toc106019615" w:history="1">
        <w:r w:rsidRPr="000558A7">
          <w:rPr>
            <w:rStyle w:val="Hyperlink"/>
            <w:noProof/>
            <w14:scene3d>
              <w14:camera w14:prst="orthographicFront"/>
              <w14:lightRig w14:rig="threePt" w14:dir="t">
                <w14:rot w14:lat="0" w14:lon="0" w14:rev="0"/>
              </w14:lightRig>
            </w14:scene3d>
          </w:rPr>
          <w:t>3.3.4</w:t>
        </w:r>
        <w:r>
          <w:rPr>
            <w:rFonts w:eastAsiaTheme="minorEastAsia" w:cstheme="minorBidi"/>
            <w:noProof/>
            <w:kern w:val="0"/>
            <w:sz w:val="22"/>
            <w:szCs w:val="22"/>
            <w:lang w:eastAsia="fi-FI" w:bidi="ar-SA"/>
          </w:rPr>
          <w:tab/>
        </w:r>
        <w:r w:rsidRPr="000558A7">
          <w:rPr>
            <w:rStyle w:val="Hyperlink"/>
            <w:noProof/>
          </w:rPr>
          <w:t>Sama tekijä, eri julkaisut</w:t>
        </w:r>
        <w:r>
          <w:rPr>
            <w:noProof/>
            <w:webHidden/>
          </w:rPr>
          <w:tab/>
        </w:r>
        <w:r>
          <w:rPr>
            <w:noProof/>
            <w:webHidden/>
          </w:rPr>
          <w:fldChar w:fldCharType="begin"/>
        </w:r>
        <w:r>
          <w:rPr>
            <w:noProof/>
            <w:webHidden/>
          </w:rPr>
          <w:instrText xml:space="preserve"> PAGEREF _Toc106019615 \h </w:instrText>
        </w:r>
        <w:r>
          <w:rPr>
            <w:noProof/>
            <w:webHidden/>
          </w:rPr>
        </w:r>
        <w:r>
          <w:rPr>
            <w:noProof/>
            <w:webHidden/>
          </w:rPr>
          <w:fldChar w:fldCharType="separate"/>
        </w:r>
        <w:r>
          <w:rPr>
            <w:noProof/>
            <w:webHidden/>
          </w:rPr>
          <w:t>29</w:t>
        </w:r>
        <w:r>
          <w:rPr>
            <w:noProof/>
            <w:webHidden/>
          </w:rPr>
          <w:fldChar w:fldCharType="end"/>
        </w:r>
      </w:hyperlink>
    </w:p>
    <w:p w14:paraId="25CF7747" w14:textId="321BD712" w:rsidR="00D1427D" w:rsidRDefault="00D1427D">
      <w:pPr>
        <w:pStyle w:val="TOC3"/>
        <w:rPr>
          <w:rFonts w:eastAsiaTheme="minorEastAsia" w:cstheme="minorBidi"/>
          <w:noProof/>
          <w:kern w:val="0"/>
          <w:sz w:val="22"/>
          <w:szCs w:val="22"/>
          <w:lang w:eastAsia="fi-FI" w:bidi="ar-SA"/>
        </w:rPr>
      </w:pPr>
      <w:hyperlink w:anchor="_Toc106019616" w:history="1">
        <w:r w:rsidRPr="000558A7">
          <w:rPr>
            <w:rStyle w:val="Hyperlink"/>
            <w:noProof/>
            <w14:scene3d>
              <w14:camera w14:prst="orthographicFront"/>
              <w14:lightRig w14:rig="threePt" w14:dir="t">
                <w14:rot w14:lat="0" w14:lon="0" w14:rev="0"/>
              </w14:lightRig>
            </w14:scene3d>
          </w:rPr>
          <w:t>3.3.5</w:t>
        </w:r>
        <w:r>
          <w:rPr>
            <w:rFonts w:eastAsiaTheme="minorEastAsia" w:cstheme="minorBidi"/>
            <w:noProof/>
            <w:kern w:val="0"/>
            <w:sz w:val="22"/>
            <w:szCs w:val="22"/>
            <w:lang w:eastAsia="fi-FI" w:bidi="ar-SA"/>
          </w:rPr>
          <w:tab/>
        </w:r>
        <w:r w:rsidRPr="000558A7">
          <w:rPr>
            <w:rStyle w:val="Hyperlink"/>
            <w:noProof/>
          </w:rPr>
          <w:t>Lyhenteiden käyttö</w:t>
        </w:r>
        <w:r>
          <w:rPr>
            <w:noProof/>
            <w:webHidden/>
          </w:rPr>
          <w:tab/>
        </w:r>
        <w:r>
          <w:rPr>
            <w:noProof/>
            <w:webHidden/>
          </w:rPr>
          <w:fldChar w:fldCharType="begin"/>
        </w:r>
        <w:r>
          <w:rPr>
            <w:noProof/>
            <w:webHidden/>
          </w:rPr>
          <w:instrText xml:space="preserve"> PAGEREF _Toc106019616 \h </w:instrText>
        </w:r>
        <w:r>
          <w:rPr>
            <w:noProof/>
            <w:webHidden/>
          </w:rPr>
        </w:r>
        <w:r>
          <w:rPr>
            <w:noProof/>
            <w:webHidden/>
          </w:rPr>
          <w:fldChar w:fldCharType="separate"/>
        </w:r>
        <w:r>
          <w:rPr>
            <w:noProof/>
            <w:webHidden/>
          </w:rPr>
          <w:t>29</w:t>
        </w:r>
        <w:r>
          <w:rPr>
            <w:noProof/>
            <w:webHidden/>
          </w:rPr>
          <w:fldChar w:fldCharType="end"/>
        </w:r>
      </w:hyperlink>
    </w:p>
    <w:p w14:paraId="231F9664" w14:textId="0DEB9228" w:rsidR="00D1427D" w:rsidRDefault="00D1427D">
      <w:pPr>
        <w:pStyle w:val="TOC2"/>
        <w:rPr>
          <w:rFonts w:eastAsiaTheme="minorEastAsia" w:cstheme="minorBidi"/>
          <w:noProof/>
          <w:kern w:val="0"/>
          <w:sz w:val="22"/>
          <w:szCs w:val="22"/>
          <w:lang w:eastAsia="fi-FI" w:bidi="ar-SA"/>
        </w:rPr>
      </w:pPr>
      <w:hyperlink w:anchor="_Toc106019617" w:history="1">
        <w:r w:rsidRPr="000558A7">
          <w:rPr>
            <w:rStyle w:val="Hyperlink"/>
            <w:noProof/>
          </w:rPr>
          <w:t>3.4</w:t>
        </w:r>
        <w:r>
          <w:rPr>
            <w:rFonts w:eastAsiaTheme="minorEastAsia" w:cstheme="minorBidi"/>
            <w:noProof/>
            <w:kern w:val="0"/>
            <w:sz w:val="22"/>
            <w:szCs w:val="22"/>
            <w:lang w:eastAsia="fi-FI" w:bidi="ar-SA"/>
          </w:rPr>
          <w:tab/>
        </w:r>
        <w:r w:rsidRPr="000558A7">
          <w:rPr>
            <w:rStyle w:val="Hyperlink"/>
            <w:noProof/>
          </w:rPr>
          <w:t>Viittaaminen erityyppisiin lähteisiin</w:t>
        </w:r>
        <w:r>
          <w:rPr>
            <w:noProof/>
            <w:webHidden/>
          </w:rPr>
          <w:tab/>
        </w:r>
        <w:r>
          <w:rPr>
            <w:noProof/>
            <w:webHidden/>
          </w:rPr>
          <w:fldChar w:fldCharType="begin"/>
        </w:r>
        <w:r>
          <w:rPr>
            <w:noProof/>
            <w:webHidden/>
          </w:rPr>
          <w:instrText xml:space="preserve"> PAGEREF _Toc106019617 \h </w:instrText>
        </w:r>
        <w:r>
          <w:rPr>
            <w:noProof/>
            <w:webHidden/>
          </w:rPr>
        </w:r>
        <w:r>
          <w:rPr>
            <w:noProof/>
            <w:webHidden/>
          </w:rPr>
          <w:fldChar w:fldCharType="separate"/>
        </w:r>
        <w:r>
          <w:rPr>
            <w:noProof/>
            <w:webHidden/>
          </w:rPr>
          <w:t>30</w:t>
        </w:r>
        <w:r>
          <w:rPr>
            <w:noProof/>
            <w:webHidden/>
          </w:rPr>
          <w:fldChar w:fldCharType="end"/>
        </w:r>
      </w:hyperlink>
    </w:p>
    <w:p w14:paraId="0DD94BA1" w14:textId="574CC83E" w:rsidR="00D1427D" w:rsidRDefault="00D1427D">
      <w:pPr>
        <w:pStyle w:val="TOC3"/>
        <w:rPr>
          <w:rFonts w:eastAsiaTheme="minorEastAsia" w:cstheme="minorBidi"/>
          <w:noProof/>
          <w:kern w:val="0"/>
          <w:sz w:val="22"/>
          <w:szCs w:val="22"/>
          <w:lang w:eastAsia="fi-FI" w:bidi="ar-SA"/>
        </w:rPr>
      </w:pPr>
      <w:hyperlink w:anchor="_Toc106019618" w:history="1">
        <w:r w:rsidRPr="000558A7">
          <w:rPr>
            <w:rStyle w:val="Hyperlink"/>
            <w:noProof/>
            <w14:scene3d>
              <w14:camera w14:prst="orthographicFront"/>
              <w14:lightRig w14:rig="threePt" w14:dir="t">
                <w14:rot w14:lat="0" w14:lon="0" w14:rev="0"/>
              </w14:lightRig>
            </w14:scene3d>
          </w:rPr>
          <w:t>3.4.1</w:t>
        </w:r>
        <w:r>
          <w:rPr>
            <w:rFonts w:eastAsiaTheme="minorEastAsia" w:cstheme="minorBidi"/>
            <w:noProof/>
            <w:kern w:val="0"/>
            <w:sz w:val="22"/>
            <w:szCs w:val="22"/>
            <w:lang w:eastAsia="fi-FI" w:bidi="ar-SA"/>
          </w:rPr>
          <w:tab/>
        </w:r>
        <w:r w:rsidRPr="000558A7">
          <w:rPr>
            <w:rStyle w:val="Hyperlink"/>
            <w:noProof/>
          </w:rPr>
          <w:t>Kirjat, e-kirjat ja artikkelit</w:t>
        </w:r>
        <w:r>
          <w:rPr>
            <w:noProof/>
            <w:webHidden/>
          </w:rPr>
          <w:tab/>
        </w:r>
        <w:r>
          <w:rPr>
            <w:noProof/>
            <w:webHidden/>
          </w:rPr>
          <w:fldChar w:fldCharType="begin"/>
        </w:r>
        <w:r>
          <w:rPr>
            <w:noProof/>
            <w:webHidden/>
          </w:rPr>
          <w:instrText xml:space="preserve"> PAGEREF _Toc106019618 \h </w:instrText>
        </w:r>
        <w:r>
          <w:rPr>
            <w:noProof/>
            <w:webHidden/>
          </w:rPr>
        </w:r>
        <w:r>
          <w:rPr>
            <w:noProof/>
            <w:webHidden/>
          </w:rPr>
          <w:fldChar w:fldCharType="separate"/>
        </w:r>
        <w:r>
          <w:rPr>
            <w:noProof/>
            <w:webHidden/>
          </w:rPr>
          <w:t>30</w:t>
        </w:r>
        <w:r>
          <w:rPr>
            <w:noProof/>
            <w:webHidden/>
          </w:rPr>
          <w:fldChar w:fldCharType="end"/>
        </w:r>
      </w:hyperlink>
    </w:p>
    <w:p w14:paraId="64371609" w14:textId="74594595" w:rsidR="00D1427D" w:rsidRDefault="00D1427D">
      <w:pPr>
        <w:pStyle w:val="TOC3"/>
        <w:rPr>
          <w:rFonts w:eastAsiaTheme="minorEastAsia" w:cstheme="minorBidi"/>
          <w:noProof/>
          <w:kern w:val="0"/>
          <w:sz w:val="22"/>
          <w:szCs w:val="22"/>
          <w:lang w:eastAsia="fi-FI" w:bidi="ar-SA"/>
        </w:rPr>
      </w:pPr>
      <w:hyperlink w:anchor="_Toc106019619" w:history="1">
        <w:r w:rsidRPr="000558A7">
          <w:rPr>
            <w:rStyle w:val="Hyperlink"/>
            <w:noProof/>
            <w14:scene3d>
              <w14:camera w14:prst="orthographicFront"/>
              <w14:lightRig w14:rig="threePt" w14:dir="t">
                <w14:rot w14:lat="0" w14:lon="0" w14:rev="0"/>
              </w14:lightRig>
            </w14:scene3d>
          </w:rPr>
          <w:t>3.4.2</w:t>
        </w:r>
        <w:r>
          <w:rPr>
            <w:rFonts w:eastAsiaTheme="minorEastAsia" w:cstheme="minorBidi"/>
            <w:noProof/>
            <w:kern w:val="0"/>
            <w:sz w:val="22"/>
            <w:szCs w:val="22"/>
            <w:lang w:eastAsia="fi-FI" w:bidi="ar-SA"/>
          </w:rPr>
          <w:tab/>
        </w:r>
        <w:r w:rsidRPr="000558A7">
          <w:rPr>
            <w:rStyle w:val="Hyperlink"/>
            <w:noProof/>
          </w:rPr>
          <w:t>Opinnäytteet</w:t>
        </w:r>
        <w:r>
          <w:rPr>
            <w:noProof/>
            <w:webHidden/>
          </w:rPr>
          <w:tab/>
        </w:r>
        <w:r>
          <w:rPr>
            <w:noProof/>
            <w:webHidden/>
          </w:rPr>
          <w:fldChar w:fldCharType="begin"/>
        </w:r>
        <w:r>
          <w:rPr>
            <w:noProof/>
            <w:webHidden/>
          </w:rPr>
          <w:instrText xml:space="preserve"> PAGEREF _Toc106019619 \h </w:instrText>
        </w:r>
        <w:r>
          <w:rPr>
            <w:noProof/>
            <w:webHidden/>
          </w:rPr>
        </w:r>
        <w:r>
          <w:rPr>
            <w:noProof/>
            <w:webHidden/>
          </w:rPr>
          <w:fldChar w:fldCharType="separate"/>
        </w:r>
        <w:r>
          <w:rPr>
            <w:noProof/>
            <w:webHidden/>
          </w:rPr>
          <w:t>31</w:t>
        </w:r>
        <w:r>
          <w:rPr>
            <w:noProof/>
            <w:webHidden/>
          </w:rPr>
          <w:fldChar w:fldCharType="end"/>
        </w:r>
      </w:hyperlink>
    </w:p>
    <w:p w14:paraId="30553A1A" w14:textId="50638355" w:rsidR="00D1427D" w:rsidRDefault="00D1427D">
      <w:pPr>
        <w:pStyle w:val="TOC3"/>
        <w:rPr>
          <w:rFonts w:eastAsiaTheme="minorEastAsia" w:cstheme="minorBidi"/>
          <w:noProof/>
          <w:kern w:val="0"/>
          <w:sz w:val="22"/>
          <w:szCs w:val="22"/>
          <w:lang w:eastAsia="fi-FI" w:bidi="ar-SA"/>
        </w:rPr>
      </w:pPr>
      <w:hyperlink w:anchor="_Toc106019620" w:history="1">
        <w:r w:rsidRPr="000558A7">
          <w:rPr>
            <w:rStyle w:val="Hyperlink"/>
            <w:noProof/>
            <w14:scene3d>
              <w14:camera w14:prst="orthographicFront"/>
              <w14:lightRig w14:rig="threePt" w14:dir="t">
                <w14:rot w14:lat="0" w14:lon="0" w14:rev="0"/>
              </w14:lightRig>
            </w14:scene3d>
          </w:rPr>
          <w:t>3.4.3</w:t>
        </w:r>
        <w:r>
          <w:rPr>
            <w:rFonts w:eastAsiaTheme="minorEastAsia" w:cstheme="minorBidi"/>
            <w:noProof/>
            <w:kern w:val="0"/>
            <w:sz w:val="22"/>
            <w:szCs w:val="22"/>
            <w:lang w:eastAsia="fi-FI" w:bidi="ar-SA"/>
          </w:rPr>
          <w:tab/>
        </w:r>
        <w:r w:rsidRPr="000558A7">
          <w:rPr>
            <w:rStyle w:val="Hyperlink"/>
            <w:noProof/>
          </w:rPr>
          <w:t>Virallislähteet (säädökset ja tilastot)</w:t>
        </w:r>
        <w:r>
          <w:rPr>
            <w:noProof/>
            <w:webHidden/>
          </w:rPr>
          <w:tab/>
        </w:r>
        <w:r>
          <w:rPr>
            <w:noProof/>
            <w:webHidden/>
          </w:rPr>
          <w:fldChar w:fldCharType="begin"/>
        </w:r>
        <w:r>
          <w:rPr>
            <w:noProof/>
            <w:webHidden/>
          </w:rPr>
          <w:instrText xml:space="preserve"> PAGEREF _Toc106019620 \h </w:instrText>
        </w:r>
        <w:r>
          <w:rPr>
            <w:noProof/>
            <w:webHidden/>
          </w:rPr>
        </w:r>
        <w:r>
          <w:rPr>
            <w:noProof/>
            <w:webHidden/>
          </w:rPr>
          <w:fldChar w:fldCharType="separate"/>
        </w:r>
        <w:r>
          <w:rPr>
            <w:noProof/>
            <w:webHidden/>
          </w:rPr>
          <w:t>31</w:t>
        </w:r>
        <w:r>
          <w:rPr>
            <w:noProof/>
            <w:webHidden/>
          </w:rPr>
          <w:fldChar w:fldCharType="end"/>
        </w:r>
      </w:hyperlink>
    </w:p>
    <w:p w14:paraId="50A2C153" w14:textId="33768586" w:rsidR="00D1427D" w:rsidRDefault="00D1427D">
      <w:pPr>
        <w:pStyle w:val="TOC3"/>
        <w:rPr>
          <w:rFonts w:eastAsiaTheme="minorEastAsia" w:cstheme="minorBidi"/>
          <w:noProof/>
          <w:kern w:val="0"/>
          <w:sz w:val="22"/>
          <w:szCs w:val="22"/>
          <w:lang w:eastAsia="fi-FI" w:bidi="ar-SA"/>
        </w:rPr>
      </w:pPr>
      <w:hyperlink w:anchor="_Toc106019621" w:history="1">
        <w:r w:rsidRPr="000558A7">
          <w:rPr>
            <w:rStyle w:val="Hyperlink"/>
            <w:noProof/>
            <w14:scene3d>
              <w14:camera w14:prst="orthographicFront"/>
              <w14:lightRig w14:rig="threePt" w14:dir="t">
                <w14:rot w14:lat="0" w14:lon="0" w14:rev="0"/>
              </w14:lightRig>
            </w14:scene3d>
          </w:rPr>
          <w:t>3.4.4</w:t>
        </w:r>
        <w:r>
          <w:rPr>
            <w:rFonts w:eastAsiaTheme="minorEastAsia" w:cstheme="minorBidi"/>
            <w:noProof/>
            <w:kern w:val="0"/>
            <w:sz w:val="22"/>
            <w:szCs w:val="22"/>
            <w:lang w:eastAsia="fi-FI" w:bidi="ar-SA"/>
          </w:rPr>
          <w:tab/>
        </w:r>
        <w:r w:rsidRPr="000558A7">
          <w:rPr>
            <w:rStyle w:val="Hyperlink"/>
            <w:noProof/>
          </w:rPr>
          <w:t>Tutkimusaineistot, standardit ja patentit</w:t>
        </w:r>
        <w:r>
          <w:rPr>
            <w:noProof/>
            <w:webHidden/>
          </w:rPr>
          <w:tab/>
        </w:r>
        <w:r>
          <w:rPr>
            <w:noProof/>
            <w:webHidden/>
          </w:rPr>
          <w:fldChar w:fldCharType="begin"/>
        </w:r>
        <w:r>
          <w:rPr>
            <w:noProof/>
            <w:webHidden/>
          </w:rPr>
          <w:instrText xml:space="preserve"> PAGEREF _Toc106019621 \h </w:instrText>
        </w:r>
        <w:r>
          <w:rPr>
            <w:noProof/>
            <w:webHidden/>
          </w:rPr>
        </w:r>
        <w:r>
          <w:rPr>
            <w:noProof/>
            <w:webHidden/>
          </w:rPr>
          <w:fldChar w:fldCharType="separate"/>
        </w:r>
        <w:r>
          <w:rPr>
            <w:noProof/>
            <w:webHidden/>
          </w:rPr>
          <w:t>34</w:t>
        </w:r>
        <w:r>
          <w:rPr>
            <w:noProof/>
            <w:webHidden/>
          </w:rPr>
          <w:fldChar w:fldCharType="end"/>
        </w:r>
      </w:hyperlink>
    </w:p>
    <w:p w14:paraId="0EDF6ABE" w14:textId="1AD1B8C9" w:rsidR="00D1427D" w:rsidRDefault="00D1427D">
      <w:pPr>
        <w:pStyle w:val="TOC3"/>
        <w:rPr>
          <w:rFonts w:eastAsiaTheme="minorEastAsia" w:cstheme="minorBidi"/>
          <w:noProof/>
          <w:kern w:val="0"/>
          <w:sz w:val="22"/>
          <w:szCs w:val="22"/>
          <w:lang w:eastAsia="fi-FI" w:bidi="ar-SA"/>
        </w:rPr>
      </w:pPr>
      <w:hyperlink w:anchor="_Toc106019622" w:history="1">
        <w:r w:rsidRPr="000558A7">
          <w:rPr>
            <w:rStyle w:val="Hyperlink"/>
            <w:noProof/>
            <w14:scene3d>
              <w14:camera w14:prst="orthographicFront"/>
              <w14:lightRig w14:rig="threePt" w14:dir="t">
                <w14:rot w14:lat="0" w14:lon="0" w14:rev="0"/>
              </w14:lightRig>
            </w14:scene3d>
          </w:rPr>
          <w:t>3.4.5</w:t>
        </w:r>
        <w:r>
          <w:rPr>
            <w:rFonts w:eastAsiaTheme="minorEastAsia" w:cstheme="minorBidi"/>
            <w:noProof/>
            <w:kern w:val="0"/>
            <w:sz w:val="22"/>
            <w:szCs w:val="22"/>
            <w:lang w:eastAsia="fi-FI" w:bidi="ar-SA"/>
          </w:rPr>
          <w:tab/>
        </w:r>
        <w:r w:rsidRPr="000558A7">
          <w:rPr>
            <w:rStyle w:val="Hyperlink"/>
            <w:noProof/>
          </w:rPr>
          <w:t>Verkkoaineistot</w:t>
        </w:r>
        <w:r>
          <w:rPr>
            <w:noProof/>
            <w:webHidden/>
          </w:rPr>
          <w:tab/>
        </w:r>
        <w:r>
          <w:rPr>
            <w:noProof/>
            <w:webHidden/>
          </w:rPr>
          <w:fldChar w:fldCharType="begin"/>
        </w:r>
        <w:r>
          <w:rPr>
            <w:noProof/>
            <w:webHidden/>
          </w:rPr>
          <w:instrText xml:space="preserve"> PAGEREF _Toc106019622 \h </w:instrText>
        </w:r>
        <w:r>
          <w:rPr>
            <w:noProof/>
            <w:webHidden/>
          </w:rPr>
        </w:r>
        <w:r>
          <w:rPr>
            <w:noProof/>
            <w:webHidden/>
          </w:rPr>
          <w:fldChar w:fldCharType="separate"/>
        </w:r>
        <w:r>
          <w:rPr>
            <w:noProof/>
            <w:webHidden/>
          </w:rPr>
          <w:t>35</w:t>
        </w:r>
        <w:r>
          <w:rPr>
            <w:noProof/>
            <w:webHidden/>
          </w:rPr>
          <w:fldChar w:fldCharType="end"/>
        </w:r>
      </w:hyperlink>
    </w:p>
    <w:p w14:paraId="2C0EA97B" w14:textId="0D3CA33F" w:rsidR="00D1427D" w:rsidRDefault="00D1427D">
      <w:pPr>
        <w:pStyle w:val="TOC3"/>
        <w:rPr>
          <w:rFonts w:eastAsiaTheme="minorEastAsia" w:cstheme="minorBidi"/>
          <w:noProof/>
          <w:kern w:val="0"/>
          <w:sz w:val="22"/>
          <w:szCs w:val="22"/>
          <w:lang w:eastAsia="fi-FI" w:bidi="ar-SA"/>
        </w:rPr>
      </w:pPr>
      <w:hyperlink w:anchor="_Toc106019623" w:history="1">
        <w:r w:rsidRPr="000558A7">
          <w:rPr>
            <w:rStyle w:val="Hyperlink"/>
            <w:noProof/>
            <w14:scene3d>
              <w14:camera w14:prst="orthographicFront"/>
              <w14:lightRig w14:rig="threePt" w14:dir="t">
                <w14:rot w14:lat="0" w14:lon="0" w14:rev="0"/>
              </w14:lightRig>
            </w14:scene3d>
          </w:rPr>
          <w:t>3.4.6</w:t>
        </w:r>
        <w:r>
          <w:rPr>
            <w:rFonts w:eastAsiaTheme="minorEastAsia" w:cstheme="minorBidi"/>
            <w:noProof/>
            <w:kern w:val="0"/>
            <w:sz w:val="22"/>
            <w:szCs w:val="22"/>
            <w:lang w:eastAsia="fi-FI" w:bidi="ar-SA"/>
          </w:rPr>
          <w:tab/>
        </w:r>
        <w:r w:rsidRPr="000558A7">
          <w:rPr>
            <w:rStyle w:val="Hyperlink"/>
            <w:noProof/>
          </w:rPr>
          <w:t>TV ja elokuva</w:t>
        </w:r>
        <w:r>
          <w:rPr>
            <w:noProof/>
            <w:webHidden/>
          </w:rPr>
          <w:tab/>
        </w:r>
        <w:r>
          <w:rPr>
            <w:noProof/>
            <w:webHidden/>
          </w:rPr>
          <w:fldChar w:fldCharType="begin"/>
        </w:r>
        <w:r>
          <w:rPr>
            <w:noProof/>
            <w:webHidden/>
          </w:rPr>
          <w:instrText xml:space="preserve"> PAGEREF _Toc106019623 \h </w:instrText>
        </w:r>
        <w:r>
          <w:rPr>
            <w:noProof/>
            <w:webHidden/>
          </w:rPr>
        </w:r>
        <w:r>
          <w:rPr>
            <w:noProof/>
            <w:webHidden/>
          </w:rPr>
          <w:fldChar w:fldCharType="separate"/>
        </w:r>
        <w:r>
          <w:rPr>
            <w:noProof/>
            <w:webHidden/>
          </w:rPr>
          <w:t>35</w:t>
        </w:r>
        <w:r>
          <w:rPr>
            <w:noProof/>
            <w:webHidden/>
          </w:rPr>
          <w:fldChar w:fldCharType="end"/>
        </w:r>
      </w:hyperlink>
    </w:p>
    <w:p w14:paraId="49889ED6" w14:textId="4B42FD08" w:rsidR="00D1427D" w:rsidRDefault="00D1427D">
      <w:pPr>
        <w:pStyle w:val="TOC3"/>
        <w:rPr>
          <w:rFonts w:eastAsiaTheme="minorEastAsia" w:cstheme="minorBidi"/>
          <w:noProof/>
          <w:kern w:val="0"/>
          <w:sz w:val="22"/>
          <w:szCs w:val="22"/>
          <w:lang w:eastAsia="fi-FI" w:bidi="ar-SA"/>
        </w:rPr>
      </w:pPr>
      <w:hyperlink w:anchor="_Toc106019624" w:history="1">
        <w:r w:rsidRPr="000558A7">
          <w:rPr>
            <w:rStyle w:val="Hyperlink"/>
            <w:noProof/>
            <w14:scene3d>
              <w14:camera w14:prst="orthographicFront"/>
              <w14:lightRig w14:rig="threePt" w14:dir="t">
                <w14:rot w14:lat="0" w14:lon="0" w14:rev="0"/>
              </w14:lightRig>
            </w14:scene3d>
          </w:rPr>
          <w:t>3.4.7</w:t>
        </w:r>
        <w:r>
          <w:rPr>
            <w:rFonts w:eastAsiaTheme="minorEastAsia" w:cstheme="minorBidi"/>
            <w:noProof/>
            <w:kern w:val="0"/>
            <w:sz w:val="22"/>
            <w:szCs w:val="22"/>
            <w:lang w:eastAsia="fi-FI" w:bidi="ar-SA"/>
          </w:rPr>
          <w:tab/>
        </w:r>
        <w:r w:rsidRPr="000558A7">
          <w:rPr>
            <w:rStyle w:val="Hyperlink"/>
            <w:noProof/>
          </w:rPr>
          <w:t>Sähköpostit, haastattelu ja keskustelut</w:t>
        </w:r>
        <w:r>
          <w:rPr>
            <w:noProof/>
            <w:webHidden/>
          </w:rPr>
          <w:tab/>
        </w:r>
        <w:r>
          <w:rPr>
            <w:noProof/>
            <w:webHidden/>
          </w:rPr>
          <w:fldChar w:fldCharType="begin"/>
        </w:r>
        <w:r>
          <w:rPr>
            <w:noProof/>
            <w:webHidden/>
          </w:rPr>
          <w:instrText xml:space="preserve"> PAGEREF _Toc106019624 \h </w:instrText>
        </w:r>
        <w:r>
          <w:rPr>
            <w:noProof/>
            <w:webHidden/>
          </w:rPr>
        </w:r>
        <w:r>
          <w:rPr>
            <w:noProof/>
            <w:webHidden/>
          </w:rPr>
          <w:fldChar w:fldCharType="separate"/>
        </w:r>
        <w:r>
          <w:rPr>
            <w:noProof/>
            <w:webHidden/>
          </w:rPr>
          <w:t>35</w:t>
        </w:r>
        <w:r>
          <w:rPr>
            <w:noProof/>
            <w:webHidden/>
          </w:rPr>
          <w:fldChar w:fldCharType="end"/>
        </w:r>
      </w:hyperlink>
    </w:p>
    <w:p w14:paraId="194258B4" w14:textId="0CCF5379" w:rsidR="00D1427D" w:rsidRDefault="00D1427D">
      <w:pPr>
        <w:pStyle w:val="TOC1"/>
        <w:rPr>
          <w:rFonts w:asciiTheme="minorHAnsi" w:eastAsiaTheme="minorEastAsia" w:hAnsiTheme="minorHAnsi" w:cstheme="minorBidi"/>
          <w:noProof/>
          <w:kern w:val="0"/>
          <w:sz w:val="22"/>
          <w:szCs w:val="22"/>
          <w:lang w:eastAsia="fi-FI" w:bidi="ar-SA"/>
        </w:rPr>
      </w:pPr>
      <w:hyperlink w:anchor="_Toc106019625" w:history="1">
        <w:r w:rsidRPr="000558A7">
          <w:rPr>
            <w:rStyle w:val="Hyperlink"/>
            <w:noProof/>
          </w:rPr>
          <w:t>4</w:t>
        </w:r>
        <w:r>
          <w:rPr>
            <w:rFonts w:asciiTheme="minorHAnsi" w:eastAsiaTheme="minorEastAsia" w:hAnsiTheme="minorHAnsi" w:cstheme="minorBidi"/>
            <w:noProof/>
            <w:kern w:val="0"/>
            <w:sz w:val="22"/>
            <w:szCs w:val="22"/>
            <w:lang w:eastAsia="fi-FI" w:bidi="ar-SA"/>
          </w:rPr>
          <w:tab/>
        </w:r>
        <w:r w:rsidRPr="000558A7">
          <w:rPr>
            <w:rStyle w:val="Hyperlink"/>
            <w:noProof/>
          </w:rPr>
          <w:t>Lähdeluettelon laadinta</w:t>
        </w:r>
        <w:r>
          <w:rPr>
            <w:noProof/>
            <w:webHidden/>
          </w:rPr>
          <w:tab/>
        </w:r>
        <w:r>
          <w:rPr>
            <w:noProof/>
            <w:webHidden/>
          </w:rPr>
          <w:fldChar w:fldCharType="begin"/>
        </w:r>
        <w:r>
          <w:rPr>
            <w:noProof/>
            <w:webHidden/>
          </w:rPr>
          <w:instrText xml:space="preserve"> PAGEREF _Toc106019625 \h </w:instrText>
        </w:r>
        <w:r>
          <w:rPr>
            <w:noProof/>
            <w:webHidden/>
          </w:rPr>
        </w:r>
        <w:r>
          <w:rPr>
            <w:noProof/>
            <w:webHidden/>
          </w:rPr>
          <w:fldChar w:fldCharType="separate"/>
        </w:r>
        <w:r>
          <w:rPr>
            <w:noProof/>
            <w:webHidden/>
          </w:rPr>
          <w:t>36</w:t>
        </w:r>
        <w:r>
          <w:rPr>
            <w:noProof/>
            <w:webHidden/>
          </w:rPr>
          <w:fldChar w:fldCharType="end"/>
        </w:r>
      </w:hyperlink>
    </w:p>
    <w:p w14:paraId="2151A684" w14:textId="462AE92F" w:rsidR="00D1427D" w:rsidRDefault="00D1427D">
      <w:pPr>
        <w:pStyle w:val="TOC2"/>
        <w:rPr>
          <w:rFonts w:eastAsiaTheme="minorEastAsia" w:cstheme="minorBidi"/>
          <w:noProof/>
          <w:kern w:val="0"/>
          <w:sz w:val="22"/>
          <w:szCs w:val="22"/>
          <w:lang w:eastAsia="fi-FI" w:bidi="ar-SA"/>
        </w:rPr>
      </w:pPr>
      <w:hyperlink w:anchor="_Toc106019626" w:history="1">
        <w:r w:rsidRPr="000558A7">
          <w:rPr>
            <w:rStyle w:val="Hyperlink"/>
            <w:noProof/>
          </w:rPr>
          <w:t>4.1</w:t>
        </w:r>
        <w:r>
          <w:rPr>
            <w:rFonts w:eastAsiaTheme="minorEastAsia" w:cstheme="minorBidi"/>
            <w:noProof/>
            <w:kern w:val="0"/>
            <w:sz w:val="22"/>
            <w:szCs w:val="22"/>
            <w:lang w:eastAsia="fi-FI" w:bidi="ar-SA"/>
          </w:rPr>
          <w:tab/>
        </w:r>
        <w:r w:rsidRPr="000558A7">
          <w:rPr>
            <w:rStyle w:val="Hyperlink"/>
            <w:noProof/>
          </w:rPr>
          <w:t>Monografia</w:t>
        </w:r>
        <w:r>
          <w:rPr>
            <w:noProof/>
            <w:webHidden/>
          </w:rPr>
          <w:tab/>
        </w:r>
        <w:r>
          <w:rPr>
            <w:noProof/>
            <w:webHidden/>
          </w:rPr>
          <w:fldChar w:fldCharType="begin"/>
        </w:r>
        <w:r>
          <w:rPr>
            <w:noProof/>
            <w:webHidden/>
          </w:rPr>
          <w:instrText xml:space="preserve"> PAGEREF _Toc106019626 \h </w:instrText>
        </w:r>
        <w:r>
          <w:rPr>
            <w:noProof/>
            <w:webHidden/>
          </w:rPr>
        </w:r>
        <w:r>
          <w:rPr>
            <w:noProof/>
            <w:webHidden/>
          </w:rPr>
          <w:fldChar w:fldCharType="separate"/>
        </w:r>
        <w:r>
          <w:rPr>
            <w:noProof/>
            <w:webHidden/>
          </w:rPr>
          <w:t>38</w:t>
        </w:r>
        <w:r>
          <w:rPr>
            <w:noProof/>
            <w:webHidden/>
          </w:rPr>
          <w:fldChar w:fldCharType="end"/>
        </w:r>
      </w:hyperlink>
    </w:p>
    <w:p w14:paraId="546DE779" w14:textId="3D483C92" w:rsidR="00D1427D" w:rsidRDefault="00D1427D">
      <w:pPr>
        <w:pStyle w:val="TOC2"/>
        <w:rPr>
          <w:rFonts w:eastAsiaTheme="minorEastAsia" w:cstheme="minorBidi"/>
          <w:noProof/>
          <w:kern w:val="0"/>
          <w:sz w:val="22"/>
          <w:szCs w:val="22"/>
          <w:lang w:eastAsia="fi-FI" w:bidi="ar-SA"/>
        </w:rPr>
      </w:pPr>
      <w:hyperlink w:anchor="_Toc106019627" w:history="1">
        <w:r w:rsidRPr="000558A7">
          <w:rPr>
            <w:rStyle w:val="Hyperlink"/>
            <w:noProof/>
          </w:rPr>
          <w:t>4.2</w:t>
        </w:r>
        <w:r>
          <w:rPr>
            <w:rFonts w:eastAsiaTheme="minorEastAsia" w:cstheme="minorBidi"/>
            <w:noProof/>
            <w:kern w:val="0"/>
            <w:sz w:val="22"/>
            <w:szCs w:val="22"/>
            <w:lang w:eastAsia="fi-FI" w:bidi="ar-SA"/>
          </w:rPr>
          <w:tab/>
        </w:r>
        <w:r w:rsidRPr="000558A7">
          <w:rPr>
            <w:rStyle w:val="Hyperlink"/>
            <w:noProof/>
          </w:rPr>
          <w:t>Artikkelit</w:t>
        </w:r>
        <w:r>
          <w:rPr>
            <w:noProof/>
            <w:webHidden/>
          </w:rPr>
          <w:tab/>
        </w:r>
        <w:r>
          <w:rPr>
            <w:noProof/>
            <w:webHidden/>
          </w:rPr>
          <w:fldChar w:fldCharType="begin"/>
        </w:r>
        <w:r>
          <w:rPr>
            <w:noProof/>
            <w:webHidden/>
          </w:rPr>
          <w:instrText xml:space="preserve"> PAGEREF _Toc106019627 \h </w:instrText>
        </w:r>
        <w:r>
          <w:rPr>
            <w:noProof/>
            <w:webHidden/>
          </w:rPr>
        </w:r>
        <w:r>
          <w:rPr>
            <w:noProof/>
            <w:webHidden/>
          </w:rPr>
          <w:fldChar w:fldCharType="separate"/>
        </w:r>
        <w:r>
          <w:rPr>
            <w:noProof/>
            <w:webHidden/>
          </w:rPr>
          <w:t>40</w:t>
        </w:r>
        <w:r>
          <w:rPr>
            <w:noProof/>
            <w:webHidden/>
          </w:rPr>
          <w:fldChar w:fldCharType="end"/>
        </w:r>
      </w:hyperlink>
    </w:p>
    <w:p w14:paraId="1755FEC7" w14:textId="7AF5CE40" w:rsidR="00D1427D" w:rsidRDefault="00D1427D">
      <w:pPr>
        <w:pStyle w:val="TOC2"/>
        <w:rPr>
          <w:rFonts w:eastAsiaTheme="minorEastAsia" w:cstheme="minorBidi"/>
          <w:noProof/>
          <w:kern w:val="0"/>
          <w:sz w:val="22"/>
          <w:szCs w:val="22"/>
          <w:lang w:eastAsia="fi-FI" w:bidi="ar-SA"/>
        </w:rPr>
      </w:pPr>
      <w:hyperlink w:anchor="_Toc106019628" w:history="1">
        <w:r w:rsidRPr="000558A7">
          <w:rPr>
            <w:rStyle w:val="Hyperlink"/>
            <w:noProof/>
          </w:rPr>
          <w:t>4.3</w:t>
        </w:r>
        <w:r>
          <w:rPr>
            <w:rFonts w:eastAsiaTheme="minorEastAsia" w:cstheme="minorBidi"/>
            <w:noProof/>
            <w:kern w:val="0"/>
            <w:sz w:val="22"/>
            <w:szCs w:val="22"/>
            <w:lang w:eastAsia="fi-FI" w:bidi="ar-SA"/>
          </w:rPr>
          <w:tab/>
        </w:r>
        <w:r w:rsidRPr="000558A7">
          <w:rPr>
            <w:rStyle w:val="Hyperlink"/>
            <w:noProof/>
          </w:rPr>
          <w:t>Opinnäytteet</w:t>
        </w:r>
        <w:r>
          <w:rPr>
            <w:noProof/>
            <w:webHidden/>
          </w:rPr>
          <w:tab/>
        </w:r>
        <w:r>
          <w:rPr>
            <w:noProof/>
            <w:webHidden/>
          </w:rPr>
          <w:fldChar w:fldCharType="begin"/>
        </w:r>
        <w:r>
          <w:rPr>
            <w:noProof/>
            <w:webHidden/>
          </w:rPr>
          <w:instrText xml:space="preserve"> PAGEREF _Toc106019628 \h </w:instrText>
        </w:r>
        <w:r>
          <w:rPr>
            <w:noProof/>
            <w:webHidden/>
          </w:rPr>
        </w:r>
        <w:r>
          <w:rPr>
            <w:noProof/>
            <w:webHidden/>
          </w:rPr>
          <w:fldChar w:fldCharType="separate"/>
        </w:r>
        <w:r>
          <w:rPr>
            <w:noProof/>
            <w:webHidden/>
          </w:rPr>
          <w:t>42</w:t>
        </w:r>
        <w:r>
          <w:rPr>
            <w:noProof/>
            <w:webHidden/>
          </w:rPr>
          <w:fldChar w:fldCharType="end"/>
        </w:r>
      </w:hyperlink>
    </w:p>
    <w:p w14:paraId="591BC865" w14:textId="04FE7B7E" w:rsidR="00D1427D" w:rsidRDefault="00D1427D">
      <w:pPr>
        <w:pStyle w:val="TOC2"/>
        <w:rPr>
          <w:rFonts w:eastAsiaTheme="minorEastAsia" w:cstheme="minorBidi"/>
          <w:noProof/>
          <w:kern w:val="0"/>
          <w:sz w:val="22"/>
          <w:szCs w:val="22"/>
          <w:lang w:eastAsia="fi-FI" w:bidi="ar-SA"/>
        </w:rPr>
      </w:pPr>
      <w:hyperlink w:anchor="_Toc106019629" w:history="1">
        <w:r w:rsidRPr="000558A7">
          <w:rPr>
            <w:rStyle w:val="Hyperlink"/>
            <w:noProof/>
          </w:rPr>
          <w:t>4.4</w:t>
        </w:r>
        <w:r>
          <w:rPr>
            <w:rFonts w:eastAsiaTheme="minorEastAsia" w:cstheme="minorBidi"/>
            <w:noProof/>
            <w:kern w:val="0"/>
            <w:sz w:val="22"/>
            <w:szCs w:val="22"/>
            <w:lang w:eastAsia="fi-FI" w:bidi="ar-SA"/>
          </w:rPr>
          <w:tab/>
        </w:r>
        <w:r w:rsidRPr="000558A7">
          <w:rPr>
            <w:rStyle w:val="Hyperlink"/>
            <w:noProof/>
          </w:rPr>
          <w:t>Virallislähteet</w:t>
        </w:r>
        <w:r>
          <w:rPr>
            <w:noProof/>
            <w:webHidden/>
          </w:rPr>
          <w:tab/>
        </w:r>
        <w:r>
          <w:rPr>
            <w:noProof/>
            <w:webHidden/>
          </w:rPr>
          <w:fldChar w:fldCharType="begin"/>
        </w:r>
        <w:r>
          <w:rPr>
            <w:noProof/>
            <w:webHidden/>
          </w:rPr>
          <w:instrText xml:space="preserve"> PAGEREF _Toc106019629 \h </w:instrText>
        </w:r>
        <w:r>
          <w:rPr>
            <w:noProof/>
            <w:webHidden/>
          </w:rPr>
        </w:r>
        <w:r>
          <w:rPr>
            <w:noProof/>
            <w:webHidden/>
          </w:rPr>
          <w:fldChar w:fldCharType="separate"/>
        </w:r>
        <w:r>
          <w:rPr>
            <w:noProof/>
            <w:webHidden/>
          </w:rPr>
          <w:t>43</w:t>
        </w:r>
        <w:r>
          <w:rPr>
            <w:noProof/>
            <w:webHidden/>
          </w:rPr>
          <w:fldChar w:fldCharType="end"/>
        </w:r>
      </w:hyperlink>
    </w:p>
    <w:p w14:paraId="19E3BC10" w14:textId="110C7DFD" w:rsidR="00D1427D" w:rsidRDefault="00D1427D">
      <w:pPr>
        <w:pStyle w:val="TOC3"/>
        <w:rPr>
          <w:rFonts w:eastAsiaTheme="minorEastAsia" w:cstheme="minorBidi"/>
          <w:noProof/>
          <w:kern w:val="0"/>
          <w:sz w:val="22"/>
          <w:szCs w:val="22"/>
          <w:lang w:eastAsia="fi-FI" w:bidi="ar-SA"/>
        </w:rPr>
      </w:pPr>
      <w:hyperlink w:anchor="_Toc106019630" w:history="1">
        <w:r w:rsidRPr="000558A7">
          <w:rPr>
            <w:rStyle w:val="Hyperlink"/>
            <w:noProof/>
            <w14:scene3d>
              <w14:camera w14:prst="orthographicFront"/>
              <w14:lightRig w14:rig="threePt" w14:dir="t">
                <w14:rot w14:lat="0" w14:lon="0" w14:rev="0"/>
              </w14:lightRig>
            </w14:scene3d>
          </w:rPr>
          <w:t>4.4.1</w:t>
        </w:r>
        <w:r>
          <w:rPr>
            <w:rFonts w:eastAsiaTheme="minorEastAsia" w:cstheme="minorBidi"/>
            <w:noProof/>
            <w:kern w:val="0"/>
            <w:sz w:val="22"/>
            <w:szCs w:val="22"/>
            <w:lang w:eastAsia="fi-FI" w:bidi="ar-SA"/>
          </w:rPr>
          <w:tab/>
        </w:r>
        <w:r w:rsidRPr="000558A7">
          <w:rPr>
            <w:rStyle w:val="Hyperlink"/>
            <w:noProof/>
          </w:rPr>
          <w:t>Tilastolähteet</w:t>
        </w:r>
        <w:r>
          <w:rPr>
            <w:noProof/>
            <w:webHidden/>
          </w:rPr>
          <w:tab/>
        </w:r>
        <w:r>
          <w:rPr>
            <w:noProof/>
            <w:webHidden/>
          </w:rPr>
          <w:fldChar w:fldCharType="begin"/>
        </w:r>
        <w:r>
          <w:rPr>
            <w:noProof/>
            <w:webHidden/>
          </w:rPr>
          <w:instrText xml:space="preserve"> PAGEREF _Toc106019630 \h </w:instrText>
        </w:r>
        <w:r>
          <w:rPr>
            <w:noProof/>
            <w:webHidden/>
          </w:rPr>
        </w:r>
        <w:r>
          <w:rPr>
            <w:noProof/>
            <w:webHidden/>
          </w:rPr>
          <w:fldChar w:fldCharType="separate"/>
        </w:r>
        <w:r>
          <w:rPr>
            <w:noProof/>
            <w:webHidden/>
          </w:rPr>
          <w:t>44</w:t>
        </w:r>
        <w:r>
          <w:rPr>
            <w:noProof/>
            <w:webHidden/>
          </w:rPr>
          <w:fldChar w:fldCharType="end"/>
        </w:r>
      </w:hyperlink>
    </w:p>
    <w:p w14:paraId="50B25E78" w14:textId="7A9E7BAA" w:rsidR="00D1427D" w:rsidRDefault="00D1427D">
      <w:pPr>
        <w:pStyle w:val="TOC3"/>
        <w:rPr>
          <w:rFonts w:eastAsiaTheme="minorEastAsia" w:cstheme="minorBidi"/>
          <w:noProof/>
          <w:kern w:val="0"/>
          <w:sz w:val="22"/>
          <w:szCs w:val="22"/>
          <w:lang w:eastAsia="fi-FI" w:bidi="ar-SA"/>
        </w:rPr>
      </w:pPr>
      <w:hyperlink w:anchor="_Toc106019631" w:history="1">
        <w:r w:rsidRPr="000558A7">
          <w:rPr>
            <w:rStyle w:val="Hyperlink"/>
            <w:noProof/>
            <w14:scene3d>
              <w14:camera w14:prst="orthographicFront"/>
              <w14:lightRig w14:rig="threePt" w14:dir="t">
                <w14:rot w14:lat="0" w14:lon="0" w14:rev="0"/>
              </w14:lightRig>
            </w14:scene3d>
          </w:rPr>
          <w:t>4.4.2</w:t>
        </w:r>
        <w:r>
          <w:rPr>
            <w:rFonts w:eastAsiaTheme="minorEastAsia" w:cstheme="minorBidi"/>
            <w:noProof/>
            <w:kern w:val="0"/>
            <w:sz w:val="22"/>
            <w:szCs w:val="22"/>
            <w:lang w:eastAsia="fi-FI" w:bidi="ar-SA"/>
          </w:rPr>
          <w:tab/>
        </w:r>
        <w:r w:rsidRPr="000558A7">
          <w:rPr>
            <w:rStyle w:val="Hyperlink"/>
            <w:noProof/>
          </w:rPr>
          <w:t>Säädökset</w:t>
        </w:r>
        <w:r>
          <w:rPr>
            <w:noProof/>
            <w:webHidden/>
          </w:rPr>
          <w:tab/>
        </w:r>
        <w:r>
          <w:rPr>
            <w:noProof/>
            <w:webHidden/>
          </w:rPr>
          <w:fldChar w:fldCharType="begin"/>
        </w:r>
        <w:r>
          <w:rPr>
            <w:noProof/>
            <w:webHidden/>
          </w:rPr>
          <w:instrText xml:space="preserve"> PAGEREF _Toc106019631 \h </w:instrText>
        </w:r>
        <w:r>
          <w:rPr>
            <w:noProof/>
            <w:webHidden/>
          </w:rPr>
        </w:r>
        <w:r>
          <w:rPr>
            <w:noProof/>
            <w:webHidden/>
          </w:rPr>
          <w:fldChar w:fldCharType="separate"/>
        </w:r>
        <w:r>
          <w:rPr>
            <w:noProof/>
            <w:webHidden/>
          </w:rPr>
          <w:t>44</w:t>
        </w:r>
        <w:r>
          <w:rPr>
            <w:noProof/>
            <w:webHidden/>
          </w:rPr>
          <w:fldChar w:fldCharType="end"/>
        </w:r>
      </w:hyperlink>
    </w:p>
    <w:p w14:paraId="65DF0552" w14:textId="52106B73" w:rsidR="00D1427D" w:rsidRDefault="00D1427D">
      <w:pPr>
        <w:pStyle w:val="TOC2"/>
        <w:rPr>
          <w:rFonts w:eastAsiaTheme="minorEastAsia" w:cstheme="minorBidi"/>
          <w:noProof/>
          <w:kern w:val="0"/>
          <w:sz w:val="22"/>
          <w:szCs w:val="22"/>
          <w:lang w:eastAsia="fi-FI" w:bidi="ar-SA"/>
        </w:rPr>
      </w:pPr>
      <w:hyperlink w:anchor="_Toc106019632" w:history="1">
        <w:r w:rsidRPr="000558A7">
          <w:rPr>
            <w:rStyle w:val="Hyperlink"/>
            <w:noProof/>
          </w:rPr>
          <w:t>4.5</w:t>
        </w:r>
        <w:r>
          <w:rPr>
            <w:rFonts w:eastAsiaTheme="minorEastAsia" w:cstheme="minorBidi"/>
            <w:noProof/>
            <w:kern w:val="0"/>
            <w:sz w:val="22"/>
            <w:szCs w:val="22"/>
            <w:lang w:eastAsia="fi-FI" w:bidi="ar-SA"/>
          </w:rPr>
          <w:tab/>
        </w:r>
        <w:r w:rsidRPr="000558A7">
          <w:rPr>
            <w:rStyle w:val="Hyperlink"/>
            <w:noProof/>
          </w:rPr>
          <w:t>Tutkimusaineistot, standardit ja patentit</w:t>
        </w:r>
        <w:r>
          <w:rPr>
            <w:noProof/>
            <w:webHidden/>
          </w:rPr>
          <w:tab/>
        </w:r>
        <w:r>
          <w:rPr>
            <w:noProof/>
            <w:webHidden/>
          </w:rPr>
          <w:fldChar w:fldCharType="begin"/>
        </w:r>
        <w:r>
          <w:rPr>
            <w:noProof/>
            <w:webHidden/>
          </w:rPr>
          <w:instrText xml:space="preserve"> PAGEREF _Toc106019632 \h </w:instrText>
        </w:r>
        <w:r>
          <w:rPr>
            <w:noProof/>
            <w:webHidden/>
          </w:rPr>
        </w:r>
        <w:r>
          <w:rPr>
            <w:noProof/>
            <w:webHidden/>
          </w:rPr>
          <w:fldChar w:fldCharType="separate"/>
        </w:r>
        <w:r>
          <w:rPr>
            <w:noProof/>
            <w:webHidden/>
          </w:rPr>
          <w:t>45</w:t>
        </w:r>
        <w:r>
          <w:rPr>
            <w:noProof/>
            <w:webHidden/>
          </w:rPr>
          <w:fldChar w:fldCharType="end"/>
        </w:r>
      </w:hyperlink>
    </w:p>
    <w:p w14:paraId="37DC11ED" w14:textId="57B8A169" w:rsidR="00D1427D" w:rsidRDefault="00D1427D">
      <w:pPr>
        <w:pStyle w:val="TOC2"/>
        <w:rPr>
          <w:rFonts w:eastAsiaTheme="minorEastAsia" w:cstheme="minorBidi"/>
          <w:noProof/>
          <w:kern w:val="0"/>
          <w:sz w:val="22"/>
          <w:szCs w:val="22"/>
          <w:lang w:eastAsia="fi-FI" w:bidi="ar-SA"/>
        </w:rPr>
      </w:pPr>
      <w:hyperlink w:anchor="_Toc106019633" w:history="1">
        <w:r w:rsidRPr="000558A7">
          <w:rPr>
            <w:rStyle w:val="Hyperlink"/>
            <w:noProof/>
          </w:rPr>
          <w:t>4.6</w:t>
        </w:r>
        <w:r>
          <w:rPr>
            <w:rFonts w:eastAsiaTheme="minorEastAsia" w:cstheme="minorBidi"/>
            <w:noProof/>
            <w:kern w:val="0"/>
            <w:sz w:val="22"/>
            <w:szCs w:val="22"/>
            <w:lang w:eastAsia="fi-FI" w:bidi="ar-SA"/>
          </w:rPr>
          <w:tab/>
        </w:r>
        <w:r w:rsidRPr="000558A7">
          <w:rPr>
            <w:rStyle w:val="Hyperlink"/>
            <w:noProof/>
          </w:rPr>
          <w:t>Verkkoaineistot</w:t>
        </w:r>
        <w:r>
          <w:rPr>
            <w:noProof/>
            <w:webHidden/>
          </w:rPr>
          <w:tab/>
        </w:r>
        <w:r>
          <w:rPr>
            <w:noProof/>
            <w:webHidden/>
          </w:rPr>
          <w:fldChar w:fldCharType="begin"/>
        </w:r>
        <w:r>
          <w:rPr>
            <w:noProof/>
            <w:webHidden/>
          </w:rPr>
          <w:instrText xml:space="preserve"> PAGEREF _Toc106019633 \h </w:instrText>
        </w:r>
        <w:r>
          <w:rPr>
            <w:noProof/>
            <w:webHidden/>
          </w:rPr>
        </w:r>
        <w:r>
          <w:rPr>
            <w:noProof/>
            <w:webHidden/>
          </w:rPr>
          <w:fldChar w:fldCharType="separate"/>
        </w:r>
        <w:r>
          <w:rPr>
            <w:noProof/>
            <w:webHidden/>
          </w:rPr>
          <w:t>45</w:t>
        </w:r>
        <w:r>
          <w:rPr>
            <w:noProof/>
            <w:webHidden/>
          </w:rPr>
          <w:fldChar w:fldCharType="end"/>
        </w:r>
      </w:hyperlink>
    </w:p>
    <w:p w14:paraId="10A88399" w14:textId="1233C864" w:rsidR="00D1427D" w:rsidRDefault="00D1427D">
      <w:pPr>
        <w:pStyle w:val="TOC2"/>
        <w:rPr>
          <w:rFonts w:eastAsiaTheme="minorEastAsia" w:cstheme="minorBidi"/>
          <w:noProof/>
          <w:kern w:val="0"/>
          <w:sz w:val="22"/>
          <w:szCs w:val="22"/>
          <w:lang w:eastAsia="fi-FI" w:bidi="ar-SA"/>
        </w:rPr>
      </w:pPr>
      <w:hyperlink w:anchor="_Toc106019634" w:history="1">
        <w:r w:rsidRPr="000558A7">
          <w:rPr>
            <w:rStyle w:val="Hyperlink"/>
            <w:noProof/>
          </w:rPr>
          <w:t>4.7</w:t>
        </w:r>
        <w:r>
          <w:rPr>
            <w:rFonts w:eastAsiaTheme="minorEastAsia" w:cstheme="minorBidi"/>
            <w:noProof/>
            <w:kern w:val="0"/>
            <w:sz w:val="22"/>
            <w:szCs w:val="22"/>
            <w:lang w:eastAsia="fi-FI" w:bidi="ar-SA"/>
          </w:rPr>
          <w:tab/>
        </w:r>
        <w:r w:rsidRPr="000558A7">
          <w:rPr>
            <w:rStyle w:val="Hyperlink"/>
            <w:noProof/>
          </w:rPr>
          <w:t>TV ja elokuva</w:t>
        </w:r>
        <w:r>
          <w:rPr>
            <w:noProof/>
            <w:webHidden/>
          </w:rPr>
          <w:tab/>
        </w:r>
        <w:r>
          <w:rPr>
            <w:noProof/>
            <w:webHidden/>
          </w:rPr>
          <w:fldChar w:fldCharType="begin"/>
        </w:r>
        <w:r>
          <w:rPr>
            <w:noProof/>
            <w:webHidden/>
          </w:rPr>
          <w:instrText xml:space="preserve"> PAGEREF _Toc106019634 \h </w:instrText>
        </w:r>
        <w:r>
          <w:rPr>
            <w:noProof/>
            <w:webHidden/>
          </w:rPr>
        </w:r>
        <w:r>
          <w:rPr>
            <w:noProof/>
            <w:webHidden/>
          </w:rPr>
          <w:fldChar w:fldCharType="separate"/>
        </w:r>
        <w:r>
          <w:rPr>
            <w:noProof/>
            <w:webHidden/>
          </w:rPr>
          <w:t>47</w:t>
        </w:r>
        <w:r>
          <w:rPr>
            <w:noProof/>
            <w:webHidden/>
          </w:rPr>
          <w:fldChar w:fldCharType="end"/>
        </w:r>
      </w:hyperlink>
    </w:p>
    <w:p w14:paraId="2BCD3789" w14:textId="2DC746A4" w:rsidR="00D1427D" w:rsidRDefault="00D1427D">
      <w:pPr>
        <w:pStyle w:val="TOC2"/>
        <w:rPr>
          <w:rFonts w:eastAsiaTheme="minorEastAsia" w:cstheme="minorBidi"/>
          <w:noProof/>
          <w:kern w:val="0"/>
          <w:sz w:val="22"/>
          <w:szCs w:val="22"/>
          <w:lang w:eastAsia="fi-FI" w:bidi="ar-SA"/>
        </w:rPr>
      </w:pPr>
      <w:hyperlink w:anchor="_Toc106019635" w:history="1">
        <w:r w:rsidRPr="000558A7">
          <w:rPr>
            <w:rStyle w:val="Hyperlink"/>
            <w:noProof/>
          </w:rPr>
          <w:t>4.8</w:t>
        </w:r>
        <w:r>
          <w:rPr>
            <w:rFonts w:eastAsiaTheme="minorEastAsia" w:cstheme="minorBidi"/>
            <w:noProof/>
            <w:kern w:val="0"/>
            <w:sz w:val="22"/>
            <w:szCs w:val="22"/>
            <w:lang w:eastAsia="fi-FI" w:bidi="ar-SA"/>
          </w:rPr>
          <w:tab/>
        </w:r>
        <w:r w:rsidRPr="000558A7">
          <w:rPr>
            <w:rStyle w:val="Hyperlink"/>
            <w:noProof/>
          </w:rPr>
          <w:t>Sähköpostiviestit, haastattelut ja keskustelut</w:t>
        </w:r>
        <w:r>
          <w:rPr>
            <w:noProof/>
            <w:webHidden/>
          </w:rPr>
          <w:tab/>
        </w:r>
        <w:r>
          <w:rPr>
            <w:noProof/>
            <w:webHidden/>
          </w:rPr>
          <w:fldChar w:fldCharType="begin"/>
        </w:r>
        <w:r>
          <w:rPr>
            <w:noProof/>
            <w:webHidden/>
          </w:rPr>
          <w:instrText xml:space="preserve"> PAGEREF _Toc106019635 \h </w:instrText>
        </w:r>
        <w:r>
          <w:rPr>
            <w:noProof/>
            <w:webHidden/>
          </w:rPr>
        </w:r>
        <w:r>
          <w:rPr>
            <w:noProof/>
            <w:webHidden/>
          </w:rPr>
          <w:fldChar w:fldCharType="separate"/>
        </w:r>
        <w:r>
          <w:rPr>
            <w:noProof/>
            <w:webHidden/>
          </w:rPr>
          <w:t>48</w:t>
        </w:r>
        <w:r>
          <w:rPr>
            <w:noProof/>
            <w:webHidden/>
          </w:rPr>
          <w:fldChar w:fldCharType="end"/>
        </w:r>
      </w:hyperlink>
    </w:p>
    <w:p w14:paraId="7AD84A06" w14:textId="241E38C3" w:rsidR="00D1427D" w:rsidRDefault="00D1427D">
      <w:pPr>
        <w:pStyle w:val="TOC1"/>
        <w:rPr>
          <w:rFonts w:asciiTheme="minorHAnsi" w:eastAsiaTheme="minorEastAsia" w:hAnsiTheme="minorHAnsi" w:cstheme="minorBidi"/>
          <w:noProof/>
          <w:kern w:val="0"/>
          <w:sz w:val="22"/>
          <w:szCs w:val="22"/>
          <w:lang w:eastAsia="fi-FI" w:bidi="ar-SA"/>
        </w:rPr>
      </w:pPr>
      <w:hyperlink w:anchor="_Toc106019636" w:history="1">
        <w:r w:rsidRPr="000558A7">
          <w:rPr>
            <w:rStyle w:val="Hyperlink"/>
            <w:noProof/>
          </w:rPr>
          <w:t>5</w:t>
        </w:r>
        <w:r>
          <w:rPr>
            <w:rFonts w:asciiTheme="minorHAnsi" w:eastAsiaTheme="minorEastAsia" w:hAnsiTheme="minorHAnsi" w:cstheme="minorBidi"/>
            <w:noProof/>
            <w:kern w:val="0"/>
            <w:sz w:val="22"/>
            <w:szCs w:val="22"/>
            <w:lang w:eastAsia="fi-FI" w:bidi="ar-SA"/>
          </w:rPr>
          <w:tab/>
        </w:r>
        <w:r w:rsidRPr="000558A7">
          <w:rPr>
            <w:rStyle w:val="Hyperlink"/>
            <w:noProof/>
          </w:rPr>
          <w:t>Yhteenveto</w:t>
        </w:r>
        <w:r>
          <w:rPr>
            <w:noProof/>
            <w:webHidden/>
          </w:rPr>
          <w:tab/>
        </w:r>
        <w:r>
          <w:rPr>
            <w:noProof/>
            <w:webHidden/>
          </w:rPr>
          <w:fldChar w:fldCharType="begin"/>
        </w:r>
        <w:r>
          <w:rPr>
            <w:noProof/>
            <w:webHidden/>
          </w:rPr>
          <w:instrText xml:space="preserve"> PAGEREF _Toc106019636 \h </w:instrText>
        </w:r>
        <w:r>
          <w:rPr>
            <w:noProof/>
            <w:webHidden/>
          </w:rPr>
        </w:r>
        <w:r>
          <w:rPr>
            <w:noProof/>
            <w:webHidden/>
          </w:rPr>
          <w:fldChar w:fldCharType="separate"/>
        </w:r>
        <w:r>
          <w:rPr>
            <w:noProof/>
            <w:webHidden/>
          </w:rPr>
          <w:t>49</w:t>
        </w:r>
        <w:r>
          <w:rPr>
            <w:noProof/>
            <w:webHidden/>
          </w:rPr>
          <w:fldChar w:fldCharType="end"/>
        </w:r>
      </w:hyperlink>
    </w:p>
    <w:p w14:paraId="569CBE6A" w14:textId="092A11C7" w:rsidR="00D1427D" w:rsidRDefault="00D1427D">
      <w:pPr>
        <w:pStyle w:val="TOC1"/>
        <w:rPr>
          <w:rFonts w:asciiTheme="minorHAnsi" w:eastAsiaTheme="minorEastAsia" w:hAnsiTheme="minorHAnsi" w:cstheme="minorBidi"/>
          <w:noProof/>
          <w:kern w:val="0"/>
          <w:sz w:val="22"/>
          <w:szCs w:val="22"/>
          <w:lang w:eastAsia="fi-FI" w:bidi="ar-SA"/>
        </w:rPr>
      </w:pPr>
      <w:hyperlink w:anchor="_Toc106019637" w:history="1">
        <w:r w:rsidRPr="000558A7">
          <w:rPr>
            <w:rStyle w:val="Hyperlink"/>
            <w:noProof/>
          </w:rPr>
          <w:t>Lähteet</w:t>
        </w:r>
        <w:r>
          <w:rPr>
            <w:noProof/>
            <w:webHidden/>
          </w:rPr>
          <w:tab/>
        </w:r>
        <w:r>
          <w:rPr>
            <w:noProof/>
            <w:webHidden/>
          </w:rPr>
          <w:fldChar w:fldCharType="begin"/>
        </w:r>
        <w:r>
          <w:rPr>
            <w:noProof/>
            <w:webHidden/>
          </w:rPr>
          <w:instrText xml:space="preserve"> PAGEREF _Toc106019637 \h </w:instrText>
        </w:r>
        <w:r>
          <w:rPr>
            <w:noProof/>
            <w:webHidden/>
          </w:rPr>
        </w:r>
        <w:r>
          <w:rPr>
            <w:noProof/>
            <w:webHidden/>
          </w:rPr>
          <w:fldChar w:fldCharType="separate"/>
        </w:r>
        <w:r>
          <w:rPr>
            <w:noProof/>
            <w:webHidden/>
          </w:rPr>
          <w:t>50</w:t>
        </w:r>
        <w:r>
          <w:rPr>
            <w:noProof/>
            <w:webHidden/>
          </w:rPr>
          <w:fldChar w:fldCharType="end"/>
        </w:r>
      </w:hyperlink>
    </w:p>
    <w:p w14:paraId="5641DA9F" w14:textId="65AC43F6" w:rsidR="00D1427D" w:rsidRDefault="00D1427D">
      <w:pPr>
        <w:pStyle w:val="TOC1"/>
        <w:rPr>
          <w:rFonts w:asciiTheme="minorHAnsi" w:eastAsiaTheme="minorEastAsia" w:hAnsiTheme="minorHAnsi" w:cstheme="minorBidi"/>
          <w:noProof/>
          <w:kern w:val="0"/>
          <w:sz w:val="22"/>
          <w:szCs w:val="22"/>
          <w:lang w:eastAsia="fi-FI" w:bidi="ar-SA"/>
        </w:rPr>
      </w:pPr>
      <w:hyperlink w:anchor="_Toc106019638" w:history="1">
        <w:r w:rsidRPr="000558A7">
          <w:rPr>
            <w:rStyle w:val="Hyperlink"/>
            <w:noProof/>
          </w:rPr>
          <w:t>Liitteet</w:t>
        </w:r>
        <w:r>
          <w:rPr>
            <w:noProof/>
            <w:webHidden/>
          </w:rPr>
          <w:tab/>
        </w:r>
        <w:r>
          <w:rPr>
            <w:noProof/>
            <w:webHidden/>
          </w:rPr>
          <w:fldChar w:fldCharType="begin"/>
        </w:r>
        <w:r>
          <w:rPr>
            <w:noProof/>
            <w:webHidden/>
          </w:rPr>
          <w:instrText xml:space="preserve"> PAGEREF _Toc106019638 \h </w:instrText>
        </w:r>
        <w:r>
          <w:rPr>
            <w:noProof/>
            <w:webHidden/>
          </w:rPr>
        </w:r>
        <w:r>
          <w:rPr>
            <w:noProof/>
            <w:webHidden/>
          </w:rPr>
          <w:fldChar w:fldCharType="separate"/>
        </w:r>
        <w:r>
          <w:rPr>
            <w:noProof/>
            <w:webHidden/>
          </w:rPr>
          <w:t>56</w:t>
        </w:r>
        <w:r>
          <w:rPr>
            <w:noProof/>
            <w:webHidden/>
          </w:rPr>
          <w:fldChar w:fldCharType="end"/>
        </w:r>
      </w:hyperlink>
    </w:p>
    <w:p w14:paraId="376CF81A" w14:textId="05A6718B" w:rsidR="00D1427D" w:rsidRDefault="00D1427D">
      <w:pPr>
        <w:pStyle w:val="TOC2"/>
        <w:rPr>
          <w:rFonts w:eastAsiaTheme="minorEastAsia" w:cstheme="minorBidi"/>
          <w:noProof/>
          <w:kern w:val="0"/>
          <w:sz w:val="22"/>
          <w:szCs w:val="22"/>
          <w:lang w:eastAsia="fi-FI" w:bidi="ar-SA"/>
        </w:rPr>
      </w:pPr>
      <w:hyperlink w:anchor="_Toc106019639" w:history="1">
        <w:r w:rsidRPr="000558A7">
          <w:rPr>
            <w:rStyle w:val="Hyperlink"/>
            <w:noProof/>
          </w:rPr>
          <w:t>Liite 1. Liitteen nimi</w:t>
        </w:r>
        <w:r>
          <w:rPr>
            <w:noProof/>
            <w:webHidden/>
          </w:rPr>
          <w:tab/>
        </w:r>
        <w:r>
          <w:rPr>
            <w:noProof/>
            <w:webHidden/>
          </w:rPr>
          <w:fldChar w:fldCharType="begin"/>
        </w:r>
        <w:r>
          <w:rPr>
            <w:noProof/>
            <w:webHidden/>
          </w:rPr>
          <w:instrText xml:space="preserve"> PAGEREF _Toc106019639 \h </w:instrText>
        </w:r>
        <w:r>
          <w:rPr>
            <w:noProof/>
            <w:webHidden/>
          </w:rPr>
        </w:r>
        <w:r>
          <w:rPr>
            <w:noProof/>
            <w:webHidden/>
          </w:rPr>
          <w:fldChar w:fldCharType="separate"/>
        </w:r>
        <w:r>
          <w:rPr>
            <w:noProof/>
            <w:webHidden/>
          </w:rPr>
          <w:t>56</w:t>
        </w:r>
        <w:r>
          <w:rPr>
            <w:noProof/>
            <w:webHidden/>
          </w:rPr>
          <w:fldChar w:fldCharType="end"/>
        </w:r>
      </w:hyperlink>
    </w:p>
    <w:p w14:paraId="6A76DE53" w14:textId="0661F897" w:rsidR="00D1427D" w:rsidRDefault="00D1427D">
      <w:pPr>
        <w:pStyle w:val="TOC2"/>
        <w:rPr>
          <w:rFonts w:eastAsiaTheme="minorEastAsia" w:cstheme="minorBidi"/>
          <w:noProof/>
          <w:kern w:val="0"/>
          <w:sz w:val="22"/>
          <w:szCs w:val="22"/>
          <w:lang w:eastAsia="fi-FI" w:bidi="ar-SA"/>
        </w:rPr>
      </w:pPr>
      <w:hyperlink w:anchor="_Toc106019640" w:history="1">
        <w:r w:rsidRPr="000558A7">
          <w:rPr>
            <w:rStyle w:val="Hyperlink"/>
            <w:noProof/>
          </w:rPr>
          <w:t>Liite 2. Liitteen nimi</w:t>
        </w:r>
        <w:r>
          <w:rPr>
            <w:noProof/>
            <w:webHidden/>
          </w:rPr>
          <w:tab/>
        </w:r>
        <w:r>
          <w:rPr>
            <w:noProof/>
            <w:webHidden/>
          </w:rPr>
          <w:fldChar w:fldCharType="begin"/>
        </w:r>
        <w:r>
          <w:rPr>
            <w:noProof/>
            <w:webHidden/>
          </w:rPr>
          <w:instrText xml:space="preserve"> PAGEREF _Toc106019640 \h </w:instrText>
        </w:r>
        <w:r>
          <w:rPr>
            <w:noProof/>
            <w:webHidden/>
          </w:rPr>
        </w:r>
        <w:r>
          <w:rPr>
            <w:noProof/>
            <w:webHidden/>
          </w:rPr>
          <w:fldChar w:fldCharType="separate"/>
        </w:r>
        <w:r>
          <w:rPr>
            <w:noProof/>
            <w:webHidden/>
          </w:rPr>
          <w:t>57</w:t>
        </w:r>
        <w:r>
          <w:rPr>
            <w:noProof/>
            <w:webHidden/>
          </w:rPr>
          <w:fldChar w:fldCharType="end"/>
        </w:r>
      </w:hyperlink>
    </w:p>
    <w:p w14:paraId="308BE3AE" w14:textId="65C47D89" w:rsidR="00F87BC4" w:rsidRDefault="002B10E9" w:rsidP="00F87BC4">
      <w:pPr>
        <w:spacing w:line="240" w:lineRule="auto"/>
        <w:jc w:val="left"/>
      </w:pPr>
      <w:r w:rsidRPr="002B10E9">
        <w:rPr>
          <w:rFonts w:ascii="Calibri" w:hAnsi="Calibri"/>
        </w:rPr>
        <w:fldChar w:fldCharType="end"/>
      </w:r>
      <w:r w:rsidR="00D87370" w:rsidRPr="002B10E9">
        <w:br w:type="page"/>
      </w:r>
    </w:p>
    <w:p w14:paraId="2C1CE152" w14:textId="77777777" w:rsidR="00E43CA3" w:rsidRPr="00B667A3" w:rsidRDefault="00E43CA3" w:rsidP="00137178">
      <w:pPr>
        <w:pStyle w:val="Headingsmall"/>
        <w:rPr>
          <w:lang w:val="en-US"/>
        </w:rPr>
      </w:pPr>
      <w:proofErr w:type="spellStart"/>
      <w:r w:rsidRPr="00B667A3">
        <w:rPr>
          <w:lang w:val="en-US"/>
        </w:rPr>
        <w:lastRenderedPageBreak/>
        <w:t>Kuviot</w:t>
      </w:r>
      <w:proofErr w:type="spellEnd"/>
    </w:p>
    <w:p w14:paraId="6AFCDA68" w14:textId="77777777" w:rsidR="00642D35" w:rsidRPr="00B667A3" w:rsidRDefault="00642D35" w:rsidP="00F87BC4">
      <w:pPr>
        <w:spacing w:line="240" w:lineRule="auto"/>
        <w:jc w:val="left"/>
        <w:rPr>
          <w:b/>
          <w:lang w:val="en-US"/>
        </w:rPr>
      </w:pPr>
    </w:p>
    <w:p w14:paraId="2C3B78EE" w14:textId="0C33ECEF" w:rsidR="00AE0C87" w:rsidRDefault="00FE0B7E" w:rsidP="00FD59D3">
      <w:pPr>
        <w:pStyle w:val="TableofFigures"/>
        <w:rPr>
          <w:rFonts w:eastAsiaTheme="minorEastAsia" w:cstheme="minorBidi"/>
          <w:noProof/>
          <w:kern w:val="0"/>
          <w:sz w:val="22"/>
          <w:szCs w:val="22"/>
          <w:lang w:eastAsia="fi-FI" w:bidi="ar-SA"/>
        </w:rPr>
      </w:pPr>
      <w:r>
        <w:rPr>
          <w:lang w:val="en-US"/>
        </w:rPr>
        <w:fldChar w:fldCharType="begin"/>
      </w:r>
      <w:r>
        <w:rPr>
          <w:lang w:val="en-US"/>
        </w:rPr>
        <w:instrText xml:space="preserve"> TOC \h \z \c "Kuvio" </w:instrText>
      </w:r>
      <w:r>
        <w:rPr>
          <w:lang w:val="en-US"/>
        </w:rPr>
        <w:fldChar w:fldCharType="separate"/>
      </w:r>
      <w:hyperlink w:anchor="_Toc63110256" w:history="1">
        <w:r w:rsidR="00AE0C87" w:rsidRPr="00475D08">
          <w:rPr>
            <w:rStyle w:val="Hyperlink"/>
            <w:b/>
            <w:noProof/>
          </w:rPr>
          <w:t>Kuvio 1.</w:t>
        </w:r>
        <w:r w:rsidR="00AE0C87" w:rsidRPr="00475D08">
          <w:rPr>
            <w:rStyle w:val="Hyperlink"/>
            <w:noProof/>
          </w:rPr>
          <w:t xml:space="preserve"> Vaasan yliopistossa suoritetut tutkinnot vuonna 2020.</w:t>
        </w:r>
        <w:r w:rsidR="00AE0C87">
          <w:rPr>
            <w:noProof/>
            <w:webHidden/>
          </w:rPr>
          <w:tab/>
        </w:r>
        <w:r w:rsidR="00AE0C87">
          <w:rPr>
            <w:noProof/>
            <w:webHidden/>
          </w:rPr>
          <w:fldChar w:fldCharType="begin"/>
        </w:r>
        <w:r w:rsidR="00AE0C87">
          <w:rPr>
            <w:noProof/>
            <w:webHidden/>
          </w:rPr>
          <w:instrText xml:space="preserve"> PAGEREF _Toc63110256 \h </w:instrText>
        </w:r>
        <w:r w:rsidR="00AE0C87">
          <w:rPr>
            <w:noProof/>
            <w:webHidden/>
          </w:rPr>
        </w:r>
        <w:r w:rsidR="00AE0C87">
          <w:rPr>
            <w:noProof/>
            <w:webHidden/>
          </w:rPr>
          <w:fldChar w:fldCharType="separate"/>
        </w:r>
        <w:r w:rsidR="00FD59D3">
          <w:rPr>
            <w:noProof/>
            <w:webHidden/>
          </w:rPr>
          <w:t>13</w:t>
        </w:r>
        <w:r w:rsidR="00AE0C87">
          <w:rPr>
            <w:noProof/>
            <w:webHidden/>
          </w:rPr>
          <w:fldChar w:fldCharType="end"/>
        </w:r>
      </w:hyperlink>
    </w:p>
    <w:p w14:paraId="009B1962" w14:textId="1DF74092" w:rsidR="00AE0C87" w:rsidRDefault="00940E2D" w:rsidP="00FD59D3">
      <w:pPr>
        <w:pStyle w:val="TableofFigures"/>
        <w:rPr>
          <w:rFonts w:eastAsiaTheme="minorEastAsia" w:cstheme="minorBidi"/>
          <w:noProof/>
          <w:kern w:val="0"/>
          <w:sz w:val="22"/>
          <w:szCs w:val="22"/>
          <w:lang w:eastAsia="fi-FI" w:bidi="ar-SA"/>
        </w:rPr>
      </w:pPr>
      <w:hyperlink w:anchor="_Toc63110257" w:history="1">
        <w:r w:rsidR="00AE0C87" w:rsidRPr="00475D08">
          <w:rPr>
            <w:rStyle w:val="Hyperlink"/>
            <w:b/>
            <w:noProof/>
          </w:rPr>
          <w:t>Kuvio 2.</w:t>
        </w:r>
        <w:r w:rsidR="00AE0C87" w:rsidRPr="00475D08">
          <w:rPr>
            <w:rStyle w:val="Hyperlink"/>
            <w:noProof/>
          </w:rPr>
          <w:t xml:space="preserve"> Prosessikirjoittamisen vaiheet.</w:t>
        </w:r>
        <w:r w:rsidR="00AE0C87">
          <w:rPr>
            <w:noProof/>
            <w:webHidden/>
          </w:rPr>
          <w:tab/>
        </w:r>
        <w:r w:rsidR="00AE0C87">
          <w:rPr>
            <w:noProof/>
            <w:webHidden/>
          </w:rPr>
          <w:fldChar w:fldCharType="begin"/>
        </w:r>
        <w:r w:rsidR="00AE0C87">
          <w:rPr>
            <w:noProof/>
            <w:webHidden/>
          </w:rPr>
          <w:instrText xml:space="preserve"> PAGEREF _Toc63110257 \h </w:instrText>
        </w:r>
        <w:r w:rsidR="00AE0C87">
          <w:rPr>
            <w:noProof/>
            <w:webHidden/>
          </w:rPr>
        </w:r>
        <w:r w:rsidR="00AE0C87">
          <w:rPr>
            <w:noProof/>
            <w:webHidden/>
          </w:rPr>
          <w:fldChar w:fldCharType="separate"/>
        </w:r>
        <w:r w:rsidR="00FD59D3">
          <w:rPr>
            <w:noProof/>
            <w:webHidden/>
          </w:rPr>
          <w:t>14</w:t>
        </w:r>
        <w:r w:rsidR="00AE0C87">
          <w:rPr>
            <w:noProof/>
            <w:webHidden/>
          </w:rPr>
          <w:fldChar w:fldCharType="end"/>
        </w:r>
      </w:hyperlink>
    </w:p>
    <w:p w14:paraId="04827370" w14:textId="16A3FD5C" w:rsidR="00A44426" w:rsidRDefault="00FE0B7E" w:rsidP="00F87BC4">
      <w:pPr>
        <w:spacing w:line="240" w:lineRule="auto"/>
        <w:jc w:val="left"/>
        <w:rPr>
          <w:lang w:val="en-US"/>
        </w:rPr>
      </w:pPr>
      <w:r>
        <w:rPr>
          <w:lang w:val="en-US"/>
        </w:rPr>
        <w:fldChar w:fldCharType="end"/>
      </w:r>
    </w:p>
    <w:p w14:paraId="3B68D7C4" w14:textId="77777777" w:rsidR="00FE0B7E" w:rsidRPr="00B667A3" w:rsidRDefault="00FE0B7E" w:rsidP="00F87BC4">
      <w:pPr>
        <w:spacing w:line="240" w:lineRule="auto"/>
        <w:jc w:val="left"/>
        <w:rPr>
          <w:lang w:val="en-US"/>
        </w:rPr>
      </w:pPr>
    </w:p>
    <w:p w14:paraId="1B9345CA" w14:textId="77777777" w:rsidR="00E43CA3" w:rsidRPr="00137178" w:rsidRDefault="00E43CA3" w:rsidP="00137178">
      <w:pPr>
        <w:pStyle w:val="Headingsmall"/>
      </w:pPr>
      <w:r w:rsidRPr="00137178">
        <w:t>Taulukot</w:t>
      </w:r>
    </w:p>
    <w:p w14:paraId="7BE91AE6" w14:textId="77777777" w:rsidR="00E43CA3" w:rsidRDefault="00E43CA3" w:rsidP="00F87BC4">
      <w:pPr>
        <w:spacing w:line="240" w:lineRule="auto"/>
        <w:jc w:val="left"/>
      </w:pPr>
    </w:p>
    <w:p w14:paraId="76BD3AE2" w14:textId="62620C22" w:rsidR="00AE0C87" w:rsidRDefault="00107014" w:rsidP="00FD59D3">
      <w:pPr>
        <w:pStyle w:val="TableofFigures"/>
        <w:rPr>
          <w:rFonts w:eastAsiaTheme="minorEastAsia" w:cstheme="minorBidi"/>
          <w:noProof/>
          <w:kern w:val="0"/>
          <w:sz w:val="22"/>
          <w:szCs w:val="22"/>
          <w:lang w:eastAsia="fi-FI" w:bidi="ar-SA"/>
        </w:rPr>
      </w:pPr>
      <w:r>
        <w:fldChar w:fldCharType="begin"/>
      </w:r>
      <w:r>
        <w:instrText xml:space="preserve"> TOC \h \z \c "Taulukko" </w:instrText>
      </w:r>
      <w:r>
        <w:fldChar w:fldCharType="separate"/>
      </w:r>
      <w:hyperlink w:anchor="_Toc63110294" w:history="1">
        <w:r w:rsidR="00AE0C87" w:rsidRPr="006B0CC1">
          <w:rPr>
            <w:rStyle w:val="Hyperlink"/>
            <w:b/>
            <w:noProof/>
          </w:rPr>
          <w:t>Taulukko 1.</w:t>
        </w:r>
        <w:r w:rsidR="00AE0C87" w:rsidRPr="006B0CC1">
          <w:rPr>
            <w:rStyle w:val="Hyperlink"/>
            <w:noProof/>
          </w:rPr>
          <w:t xml:space="preserve"> Facebook-sisältöluokkien lukumäärät yhteensä ja prosenttiosuudet.</w:t>
        </w:r>
        <w:r w:rsidR="00AE0C87">
          <w:rPr>
            <w:noProof/>
            <w:webHidden/>
          </w:rPr>
          <w:tab/>
        </w:r>
        <w:r w:rsidR="00AE0C87">
          <w:rPr>
            <w:noProof/>
            <w:webHidden/>
          </w:rPr>
          <w:fldChar w:fldCharType="begin"/>
        </w:r>
        <w:r w:rsidR="00AE0C87">
          <w:rPr>
            <w:noProof/>
            <w:webHidden/>
          </w:rPr>
          <w:instrText xml:space="preserve"> PAGEREF _Toc63110294 \h </w:instrText>
        </w:r>
        <w:r w:rsidR="00AE0C87">
          <w:rPr>
            <w:noProof/>
            <w:webHidden/>
          </w:rPr>
        </w:r>
        <w:r w:rsidR="00AE0C87">
          <w:rPr>
            <w:noProof/>
            <w:webHidden/>
          </w:rPr>
          <w:fldChar w:fldCharType="separate"/>
        </w:r>
        <w:r w:rsidR="00FD59D3">
          <w:rPr>
            <w:noProof/>
            <w:webHidden/>
          </w:rPr>
          <w:t>16</w:t>
        </w:r>
        <w:r w:rsidR="00AE0C87">
          <w:rPr>
            <w:noProof/>
            <w:webHidden/>
          </w:rPr>
          <w:fldChar w:fldCharType="end"/>
        </w:r>
      </w:hyperlink>
    </w:p>
    <w:p w14:paraId="5488D58E" w14:textId="06FA483A" w:rsidR="00AE0C87" w:rsidRDefault="00940E2D" w:rsidP="00FD59D3">
      <w:pPr>
        <w:pStyle w:val="TableofFigures"/>
        <w:rPr>
          <w:rFonts w:eastAsiaTheme="minorEastAsia" w:cstheme="minorBidi"/>
          <w:noProof/>
          <w:kern w:val="0"/>
          <w:sz w:val="22"/>
          <w:szCs w:val="22"/>
          <w:lang w:eastAsia="fi-FI" w:bidi="ar-SA"/>
        </w:rPr>
      </w:pPr>
      <w:hyperlink w:anchor="_Toc63110295" w:history="1">
        <w:r w:rsidR="00AE0C87" w:rsidRPr="006B0CC1">
          <w:rPr>
            <w:rStyle w:val="Hyperlink"/>
            <w:b/>
            <w:noProof/>
          </w:rPr>
          <w:t>Taulukko 2.</w:t>
        </w:r>
        <w:r w:rsidR="00AE0C87" w:rsidRPr="006B0CC1">
          <w:rPr>
            <w:rStyle w:val="Hyperlink"/>
            <w:noProof/>
          </w:rPr>
          <w:t xml:space="preserve"> Lyhenteiden merkitykset suomeksi ja englanniksi.</w:t>
        </w:r>
        <w:r w:rsidR="00AE0C87">
          <w:rPr>
            <w:noProof/>
            <w:webHidden/>
          </w:rPr>
          <w:tab/>
        </w:r>
        <w:r w:rsidR="00AE0C87">
          <w:rPr>
            <w:noProof/>
            <w:webHidden/>
          </w:rPr>
          <w:fldChar w:fldCharType="begin"/>
        </w:r>
        <w:r w:rsidR="00AE0C87">
          <w:rPr>
            <w:noProof/>
            <w:webHidden/>
          </w:rPr>
          <w:instrText xml:space="preserve"> PAGEREF _Toc63110295 \h </w:instrText>
        </w:r>
        <w:r w:rsidR="00AE0C87">
          <w:rPr>
            <w:noProof/>
            <w:webHidden/>
          </w:rPr>
        </w:r>
        <w:r w:rsidR="00AE0C87">
          <w:rPr>
            <w:noProof/>
            <w:webHidden/>
          </w:rPr>
          <w:fldChar w:fldCharType="separate"/>
        </w:r>
        <w:r w:rsidR="00FD59D3">
          <w:rPr>
            <w:noProof/>
            <w:webHidden/>
          </w:rPr>
          <w:t>29</w:t>
        </w:r>
        <w:r w:rsidR="00AE0C87">
          <w:rPr>
            <w:noProof/>
            <w:webHidden/>
          </w:rPr>
          <w:fldChar w:fldCharType="end"/>
        </w:r>
      </w:hyperlink>
    </w:p>
    <w:p w14:paraId="20758054" w14:textId="00D4F722" w:rsidR="00AE0C87" w:rsidRDefault="00940E2D" w:rsidP="00FD59D3">
      <w:pPr>
        <w:pStyle w:val="TableofFigures"/>
        <w:rPr>
          <w:rFonts w:eastAsiaTheme="minorEastAsia" w:cstheme="minorBidi"/>
          <w:noProof/>
          <w:kern w:val="0"/>
          <w:sz w:val="22"/>
          <w:szCs w:val="22"/>
          <w:lang w:eastAsia="fi-FI" w:bidi="ar-SA"/>
        </w:rPr>
      </w:pPr>
      <w:hyperlink w:anchor="_Toc63110296" w:history="1">
        <w:r w:rsidR="00AE0C87" w:rsidRPr="006B0CC1">
          <w:rPr>
            <w:rStyle w:val="Hyperlink"/>
            <w:b/>
            <w:noProof/>
          </w:rPr>
          <w:t>Taulukko 3.</w:t>
        </w:r>
        <w:r w:rsidR="00AE0C87" w:rsidRPr="006B0CC1">
          <w:rPr>
            <w:rStyle w:val="Hyperlink"/>
            <w:noProof/>
          </w:rPr>
          <w:t xml:space="preserve"> Jokin elementeistä puuttuu.</w:t>
        </w:r>
        <w:r w:rsidR="00AE0C87">
          <w:rPr>
            <w:noProof/>
            <w:webHidden/>
          </w:rPr>
          <w:tab/>
        </w:r>
        <w:r w:rsidR="00AE0C87">
          <w:rPr>
            <w:noProof/>
            <w:webHidden/>
          </w:rPr>
          <w:fldChar w:fldCharType="begin"/>
        </w:r>
        <w:r w:rsidR="00AE0C87">
          <w:rPr>
            <w:noProof/>
            <w:webHidden/>
          </w:rPr>
          <w:instrText xml:space="preserve"> PAGEREF _Toc63110296 \h </w:instrText>
        </w:r>
        <w:r w:rsidR="00AE0C87">
          <w:rPr>
            <w:noProof/>
            <w:webHidden/>
          </w:rPr>
        </w:r>
        <w:r w:rsidR="00AE0C87">
          <w:rPr>
            <w:noProof/>
            <w:webHidden/>
          </w:rPr>
          <w:fldChar w:fldCharType="separate"/>
        </w:r>
        <w:r w:rsidR="00FD59D3">
          <w:rPr>
            <w:noProof/>
            <w:webHidden/>
          </w:rPr>
          <w:t>36</w:t>
        </w:r>
        <w:r w:rsidR="00AE0C87">
          <w:rPr>
            <w:noProof/>
            <w:webHidden/>
          </w:rPr>
          <w:fldChar w:fldCharType="end"/>
        </w:r>
      </w:hyperlink>
    </w:p>
    <w:p w14:paraId="4BE6E02D" w14:textId="227ED4FA" w:rsidR="00E43CA3" w:rsidRDefault="00107014" w:rsidP="00F87BC4">
      <w:pPr>
        <w:spacing w:line="240" w:lineRule="auto"/>
        <w:jc w:val="left"/>
      </w:pPr>
      <w:r>
        <w:fldChar w:fldCharType="end"/>
      </w:r>
    </w:p>
    <w:p w14:paraId="73330A17" w14:textId="77777777" w:rsidR="00E43CA3" w:rsidRDefault="00E43CA3" w:rsidP="00F87BC4">
      <w:pPr>
        <w:spacing w:line="240" w:lineRule="auto"/>
        <w:jc w:val="left"/>
      </w:pPr>
    </w:p>
    <w:p w14:paraId="08171C34" w14:textId="070D793C" w:rsidR="00E43CA3" w:rsidRPr="00137178" w:rsidRDefault="0010632E" w:rsidP="00137178">
      <w:pPr>
        <w:pStyle w:val="Headingsmall"/>
      </w:pPr>
      <w:r>
        <w:t>Algoritmi</w:t>
      </w:r>
      <w:r w:rsidR="00E43CA3" w:rsidRPr="00137178">
        <w:t>t</w:t>
      </w:r>
    </w:p>
    <w:p w14:paraId="79A1B680" w14:textId="4EC05F08" w:rsidR="00E43CA3" w:rsidRDefault="00E43CA3" w:rsidP="00F87BC4">
      <w:pPr>
        <w:spacing w:line="240" w:lineRule="auto"/>
        <w:jc w:val="left"/>
      </w:pPr>
    </w:p>
    <w:p w14:paraId="07B88924" w14:textId="047E8E68" w:rsidR="00AE0C87" w:rsidRDefault="0010632E" w:rsidP="00FD59D3">
      <w:pPr>
        <w:pStyle w:val="TableofFigures"/>
        <w:rPr>
          <w:rFonts w:eastAsiaTheme="minorEastAsia" w:cstheme="minorBidi"/>
          <w:noProof/>
          <w:kern w:val="0"/>
          <w:sz w:val="22"/>
          <w:szCs w:val="22"/>
          <w:lang w:eastAsia="fi-FI" w:bidi="ar-SA"/>
        </w:rPr>
      </w:pPr>
      <w:r>
        <w:fldChar w:fldCharType="begin"/>
      </w:r>
      <w:r>
        <w:instrText xml:space="preserve"> TOC \h \z \c "Algoritmi" </w:instrText>
      </w:r>
      <w:r>
        <w:fldChar w:fldCharType="separate"/>
      </w:r>
      <w:hyperlink w:anchor="_Toc63110328" w:history="1">
        <w:r w:rsidR="00AE0C87" w:rsidRPr="00A816B2">
          <w:rPr>
            <w:rStyle w:val="Hyperlink"/>
            <w:b/>
            <w:noProof/>
            <w:lang w:val="en-US"/>
          </w:rPr>
          <w:t>Algoritmi 1.</w:t>
        </w:r>
        <w:r w:rsidR="00AE0C87" w:rsidRPr="00A816B2">
          <w:rPr>
            <w:rStyle w:val="Hyperlink"/>
            <w:noProof/>
            <w:lang w:val="en-US"/>
          </w:rPr>
          <w:t xml:space="preserve"> Example of a Robot Framework test sequence, containing a test case and custom keywords.</w:t>
        </w:r>
        <w:r w:rsidR="00AE0C87">
          <w:rPr>
            <w:noProof/>
            <w:webHidden/>
          </w:rPr>
          <w:tab/>
        </w:r>
        <w:r w:rsidR="00AE0C87">
          <w:rPr>
            <w:noProof/>
            <w:webHidden/>
          </w:rPr>
          <w:fldChar w:fldCharType="begin"/>
        </w:r>
        <w:r w:rsidR="00AE0C87">
          <w:rPr>
            <w:noProof/>
            <w:webHidden/>
          </w:rPr>
          <w:instrText xml:space="preserve"> PAGEREF _Toc63110328 \h </w:instrText>
        </w:r>
        <w:r w:rsidR="00AE0C87">
          <w:rPr>
            <w:noProof/>
            <w:webHidden/>
          </w:rPr>
        </w:r>
        <w:r w:rsidR="00AE0C87">
          <w:rPr>
            <w:noProof/>
            <w:webHidden/>
          </w:rPr>
          <w:fldChar w:fldCharType="separate"/>
        </w:r>
        <w:r w:rsidR="00FD59D3">
          <w:rPr>
            <w:noProof/>
            <w:webHidden/>
          </w:rPr>
          <w:t>20</w:t>
        </w:r>
        <w:r w:rsidR="00AE0C87">
          <w:rPr>
            <w:noProof/>
            <w:webHidden/>
          </w:rPr>
          <w:fldChar w:fldCharType="end"/>
        </w:r>
      </w:hyperlink>
    </w:p>
    <w:p w14:paraId="450A9404" w14:textId="6C40A9A1" w:rsidR="0010632E" w:rsidRDefault="0010632E" w:rsidP="00F87BC4">
      <w:pPr>
        <w:spacing w:line="240" w:lineRule="auto"/>
        <w:jc w:val="left"/>
      </w:pPr>
      <w:r>
        <w:fldChar w:fldCharType="end"/>
      </w:r>
    </w:p>
    <w:p w14:paraId="54B166E6" w14:textId="3169158A" w:rsidR="0010632E" w:rsidRDefault="0010632E" w:rsidP="00F87BC4">
      <w:pPr>
        <w:spacing w:line="240" w:lineRule="auto"/>
        <w:jc w:val="left"/>
      </w:pPr>
    </w:p>
    <w:p w14:paraId="276C2A79" w14:textId="07C8E804" w:rsidR="0010632E" w:rsidRPr="0010632E" w:rsidRDefault="0010632E" w:rsidP="0010632E">
      <w:pPr>
        <w:pStyle w:val="Headingsmall"/>
      </w:pPr>
      <w:r w:rsidRPr="0010632E">
        <w:t>Lyhenteet</w:t>
      </w:r>
    </w:p>
    <w:p w14:paraId="41799694" w14:textId="00E7FFB5" w:rsidR="0010632E" w:rsidRDefault="0010632E" w:rsidP="00F87BC4">
      <w:pPr>
        <w:spacing w:line="240" w:lineRule="auto"/>
        <w:jc w:val="left"/>
      </w:pPr>
    </w:p>
    <w:p w14:paraId="5F4974E1" w14:textId="34895C17" w:rsidR="0010632E" w:rsidRDefault="0010632E" w:rsidP="00F87BC4">
      <w:pPr>
        <w:spacing w:line="240" w:lineRule="auto"/>
        <w:jc w:val="left"/>
      </w:pPr>
    </w:p>
    <w:p w14:paraId="149EB87F" w14:textId="77777777" w:rsidR="0010632E" w:rsidRDefault="0010632E" w:rsidP="00F87BC4">
      <w:pPr>
        <w:spacing w:line="240" w:lineRule="auto"/>
        <w:jc w:val="left"/>
      </w:pPr>
    </w:p>
    <w:p w14:paraId="4BE354DE" w14:textId="77777777" w:rsidR="00D270CF" w:rsidRDefault="00F87BC4" w:rsidP="00F87BC4">
      <w:pPr>
        <w:spacing w:line="240" w:lineRule="auto"/>
        <w:jc w:val="left"/>
        <w:rPr>
          <w:b/>
        </w:rPr>
      </w:pPr>
      <w:r w:rsidRPr="00E43CA3">
        <w:rPr>
          <w:b/>
        </w:rPr>
        <w:br w:type="page"/>
      </w:r>
    </w:p>
    <w:p w14:paraId="6B3BB8F7" w14:textId="77777777" w:rsidR="004A50D0" w:rsidRDefault="004A50D0" w:rsidP="004A50D0">
      <w:pPr>
        <w:pStyle w:val="Heading1"/>
      </w:pPr>
      <w:bookmarkStart w:id="3" w:name="_Toc522869492"/>
      <w:bookmarkStart w:id="4" w:name="_Toc106019592"/>
      <w:r w:rsidRPr="00B8285E">
        <w:lastRenderedPageBreak/>
        <w:t>K</w:t>
      </w:r>
      <w:bookmarkEnd w:id="3"/>
      <w:r>
        <w:t>irjoitusohjeiden käyttö</w:t>
      </w:r>
      <w:bookmarkEnd w:id="4"/>
    </w:p>
    <w:p w14:paraId="6D33C048" w14:textId="77777777" w:rsidR="004A50D0" w:rsidRDefault="00777142" w:rsidP="004A50D0">
      <w:pPr>
        <w:rPr>
          <w:rFonts w:cstheme="minorHAnsi"/>
        </w:rPr>
      </w:pPr>
      <w:r>
        <w:rPr>
          <w:rFonts w:cstheme="minorHAnsi"/>
        </w:rPr>
        <w:t xml:space="preserve">Tässä tekstissä esitellään Vaasan yliopiston kirjoitusohjeet. </w:t>
      </w:r>
      <w:r w:rsidR="004A50D0" w:rsidRPr="00B8285E">
        <w:rPr>
          <w:rFonts w:cstheme="minorHAnsi"/>
        </w:rPr>
        <w:t>Kirjoitusohjeita sovelletaan kaikissa koulutusohjelmiss</w:t>
      </w:r>
      <w:r>
        <w:rPr>
          <w:rFonts w:cstheme="minorHAnsi"/>
        </w:rPr>
        <w:t>a ja suuntautumisvaihtoehdoissa</w:t>
      </w:r>
      <w:r w:rsidR="002F2084">
        <w:rPr>
          <w:rFonts w:cstheme="minorHAnsi"/>
        </w:rPr>
        <w:t>. Mahdollisista poikkeuksista opinnäytetyön ohjaaja ohjeistaa erikseen (esimerkiksi oikeusaloilla)</w:t>
      </w:r>
      <w:r w:rsidR="00D06778">
        <w:rPr>
          <w:rFonts w:cstheme="minorHAnsi"/>
        </w:rPr>
        <w:t>.</w:t>
      </w:r>
    </w:p>
    <w:p w14:paraId="7564815D" w14:textId="77777777" w:rsidR="00D06778" w:rsidRPr="00B8285E" w:rsidRDefault="00D06778" w:rsidP="004A50D0">
      <w:pPr>
        <w:rPr>
          <w:rFonts w:cstheme="minorHAnsi"/>
        </w:rPr>
      </w:pPr>
    </w:p>
    <w:p w14:paraId="2BC3CCB0" w14:textId="77777777" w:rsidR="00DB0C8A" w:rsidRDefault="00777142" w:rsidP="00D06778">
      <w:pPr>
        <w:rPr>
          <w:rFonts w:cstheme="minorHAnsi"/>
          <w:bCs/>
        </w:rPr>
      </w:pPr>
      <w:r>
        <w:rPr>
          <w:rFonts w:cstheme="minorHAnsi"/>
        </w:rPr>
        <w:t>Kirjoitusohjeissa kerrotaan</w:t>
      </w:r>
      <w:r w:rsidR="00D06778" w:rsidRPr="00B8285E">
        <w:rPr>
          <w:rFonts w:cstheme="minorHAnsi"/>
        </w:rPr>
        <w:t xml:space="preserve"> tutkielman ulk</w:t>
      </w:r>
      <w:r>
        <w:rPr>
          <w:rFonts w:cstheme="minorHAnsi"/>
        </w:rPr>
        <w:t>oasun asettelusta, lähteiden käytöstä</w:t>
      </w:r>
      <w:r w:rsidR="00D06778" w:rsidRPr="00B8285E">
        <w:rPr>
          <w:rFonts w:cstheme="minorHAnsi"/>
        </w:rPr>
        <w:t xml:space="preserve"> ja </w:t>
      </w:r>
      <w:r>
        <w:rPr>
          <w:rFonts w:cstheme="minorHAnsi"/>
        </w:rPr>
        <w:t xml:space="preserve">tekstin </w:t>
      </w:r>
      <w:r w:rsidR="00D06778" w:rsidRPr="00B8285E">
        <w:rPr>
          <w:rFonts w:cstheme="minorHAnsi"/>
        </w:rPr>
        <w:t>viim</w:t>
      </w:r>
      <w:r>
        <w:rPr>
          <w:rFonts w:cstheme="minorHAnsi"/>
        </w:rPr>
        <w:t>eiste</w:t>
      </w:r>
      <w:r>
        <w:rPr>
          <w:rFonts w:cstheme="minorHAnsi"/>
        </w:rPr>
        <w:softHyphen/>
        <w:t>lystä</w:t>
      </w:r>
      <w:r w:rsidR="00D06778" w:rsidRPr="00B8285E">
        <w:rPr>
          <w:rFonts w:cstheme="minorHAnsi"/>
        </w:rPr>
        <w:t xml:space="preserve">. Kirjoitusohjeita </w:t>
      </w:r>
      <w:r w:rsidR="00A3535A">
        <w:rPr>
          <w:rFonts w:cstheme="minorHAnsi"/>
        </w:rPr>
        <w:t xml:space="preserve">sovelletaan myös muihin </w:t>
      </w:r>
      <w:r w:rsidR="00D06778" w:rsidRPr="00B8285E">
        <w:rPr>
          <w:rFonts w:cstheme="minorHAnsi"/>
        </w:rPr>
        <w:t>kirjallisiin töihin opintojen alusta lähtien: näin kirjoitusohjeet tulevat tutuksi ennen tut</w:t>
      </w:r>
      <w:r w:rsidR="00D06778" w:rsidRPr="00B8285E">
        <w:rPr>
          <w:rFonts w:cstheme="minorHAnsi"/>
        </w:rPr>
        <w:softHyphen/>
        <w:t xml:space="preserve">kielman laadintaa. </w:t>
      </w:r>
      <w:r w:rsidR="00D06778" w:rsidRPr="00B8285E">
        <w:rPr>
          <w:rFonts w:cstheme="minorHAnsi"/>
          <w:bCs/>
        </w:rPr>
        <w:t>Kirjoitusohjeet eivät kata kaikkia mahdollisia tapauksia. Epä</w:t>
      </w:r>
      <w:r w:rsidR="00D06778" w:rsidRPr="00B8285E">
        <w:rPr>
          <w:rFonts w:cstheme="minorHAnsi"/>
          <w:bCs/>
        </w:rPr>
        <w:softHyphen/>
        <w:t>varmoissa tilanteissa kan</w:t>
      </w:r>
      <w:r w:rsidR="00DB0C8A">
        <w:rPr>
          <w:rFonts w:cstheme="minorHAnsi"/>
          <w:bCs/>
        </w:rPr>
        <w:t>nattaa kysyä neuvoa ohjaajalta.</w:t>
      </w:r>
      <w:r w:rsidR="00A3535A">
        <w:rPr>
          <w:rFonts w:cstheme="minorHAnsi"/>
          <w:bCs/>
        </w:rPr>
        <w:t xml:space="preserve"> </w:t>
      </w:r>
    </w:p>
    <w:p w14:paraId="1190582D" w14:textId="77777777" w:rsidR="003C5D83" w:rsidRDefault="003C5D83" w:rsidP="00D06778">
      <w:pPr>
        <w:rPr>
          <w:rFonts w:cstheme="minorHAnsi"/>
          <w:bCs/>
        </w:rPr>
      </w:pPr>
    </w:p>
    <w:p w14:paraId="699380D3" w14:textId="77777777" w:rsidR="002D7AE9" w:rsidRDefault="00B74E8F" w:rsidP="00D06778">
      <w:pPr>
        <w:rPr>
          <w:rFonts w:cstheme="minorHAnsi"/>
          <w:bCs/>
        </w:rPr>
      </w:pPr>
      <w:r>
        <w:rPr>
          <w:rFonts w:cstheme="minorHAnsi"/>
          <w:bCs/>
        </w:rPr>
        <w:t>Näiden k</w:t>
      </w:r>
      <w:r w:rsidR="00777142">
        <w:rPr>
          <w:rFonts w:cstheme="minorHAnsi"/>
          <w:bCs/>
        </w:rPr>
        <w:t>irjoitusohjeiden</w:t>
      </w:r>
      <w:r w:rsidR="00DB0C8A">
        <w:rPr>
          <w:rFonts w:cstheme="minorHAnsi"/>
          <w:bCs/>
        </w:rPr>
        <w:t xml:space="preserve"> tarkoituksena on auttaa opiskelijaa hahmottamaan tutkielm</w:t>
      </w:r>
      <w:r w:rsidR="00DB28FE">
        <w:rPr>
          <w:rFonts w:cstheme="minorHAnsi"/>
          <w:bCs/>
        </w:rPr>
        <w:t xml:space="preserve">an tai harjoitustyön rakenne </w:t>
      </w:r>
      <w:r w:rsidR="00DB0C8A">
        <w:rPr>
          <w:rFonts w:cstheme="minorHAnsi"/>
          <w:bCs/>
        </w:rPr>
        <w:t>sekä</w:t>
      </w:r>
      <w:r w:rsidR="00DB28FE">
        <w:rPr>
          <w:rFonts w:cstheme="minorHAnsi"/>
          <w:bCs/>
        </w:rPr>
        <w:t xml:space="preserve"> </w:t>
      </w:r>
      <w:r w:rsidR="00FC0F1C">
        <w:rPr>
          <w:rFonts w:cstheme="minorHAnsi"/>
          <w:bCs/>
        </w:rPr>
        <w:t xml:space="preserve">havainnollistaa, kuinka </w:t>
      </w:r>
      <w:r w:rsidR="00DB28FE">
        <w:rPr>
          <w:rFonts w:cstheme="minorHAnsi"/>
          <w:bCs/>
        </w:rPr>
        <w:t>kirjoit</w:t>
      </w:r>
      <w:r w:rsidR="00FC0F1C">
        <w:rPr>
          <w:rFonts w:cstheme="minorHAnsi"/>
          <w:bCs/>
        </w:rPr>
        <w:t xml:space="preserve">usohjeita sovelletaan </w:t>
      </w:r>
      <w:r w:rsidR="00DB0C8A">
        <w:rPr>
          <w:rFonts w:cstheme="minorHAnsi"/>
          <w:bCs/>
        </w:rPr>
        <w:t>omaan työhön</w:t>
      </w:r>
      <w:r w:rsidR="008B01D7">
        <w:rPr>
          <w:rFonts w:cstheme="minorHAnsi"/>
          <w:bCs/>
        </w:rPr>
        <w:t xml:space="preserve">. </w:t>
      </w:r>
      <w:r w:rsidR="00777142">
        <w:rPr>
          <w:rFonts w:cstheme="minorHAnsi"/>
          <w:bCs/>
        </w:rPr>
        <w:t>Tämän tekstin u</w:t>
      </w:r>
      <w:r w:rsidR="008B01D7">
        <w:rPr>
          <w:rFonts w:cstheme="minorHAnsi"/>
          <w:bCs/>
        </w:rPr>
        <w:t>lkoasu noudattaa tutkielmien ulkoasuvaatimuksia.</w:t>
      </w:r>
      <w:r w:rsidR="00DB28FE">
        <w:rPr>
          <w:rFonts w:cstheme="minorHAnsi"/>
          <w:bCs/>
        </w:rPr>
        <w:t xml:space="preserve"> Opinnäytteissä kaikki tässä</w:t>
      </w:r>
      <w:r w:rsidR="002D7AE9">
        <w:rPr>
          <w:rFonts w:cstheme="minorHAnsi"/>
          <w:bCs/>
        </w:rPr>
        <w:t xml:space="preserve"> tiedostossa esitellyt sivut </w:t>
      </w:r>
      <w:r w:rsidR="00FC0F1C">
        <w:rPr>
          <w:rFonts w:cstheme="minorHAnsi"/>
          <w:bCs/>
        </w:rPr>
        <w:t>ovat pakollisia. H</w:t>
      </w:r>
      <w:r w:rsidR="002D7AE9">
        <w:rPr>
          <w:rFonts w:cstheme="minorHAnsi"/>
          <w:bCs/>
        </w:rPr>
        <w:t>arjoitustöissä ei ole tiivistelmäsivua</w:t>
      </w:r>
      <w:r w:rsidR="00FC0F1C">
        <w:rPr>
          <w:rFonts w:cstheme="minorHAnsi"/>
          <w:bCs/>
        </w:rPr>
        <w:t>,</w:t>
      </w:r>
      <w:r w:rsidR="002D7AE9">
        <w:rPr>
          <w:rFonts w:cstheme="minorHAnsi"/>
          <w:bCs/>
        </w:rPr>
        <w:t xml:space="preserve"> ja kansi- ja sisällysluetteloiden osalta voi olla erillisiä ohjeita.</w:t>
      </w:r>
    </w:p>
    <w:p w14:paraId="5AC20D9F" w14:textId="77777777" w:rsidR="002D7AE9" w:rsidRDefault="002D7AE9" w:rsidP="00D06778">
      <w:pPr>
        <w:rPr>
          <w:rFonts w:cstheme="minorHAnsi"/>
          <w:bCs/>
        </w:rPr>
      </w:pPr>
    </w:p>
    <w:p w14:paraId="619166F9" w14:textId="3DDDCAD9" w:rsidR="00D06778" w:rsidRPr="00B8285E" w:rsidRDefault="00DB0C8A" w:rsidP="00D06778">
      <w:pPr>
        <w:rPr>
          <w:rFonts w:cstheme="minorHAnsi"/>
          <w:b/>
          <w:bCs/>
        </w:rPr>
      </w:pPr>
      <w:r>
        <w:rPr>
          <w:rFonts w:cstheme="minorHAnsi"/>
          <w:bCs/>
        </w:rPr>
        <w:t>Tässä tiedostossa</w:t>
      </w:r>
      <w:r w:rsidR="00D06778" w:rsidRPr="00B8285E">
        <w:rPr>
          <w:rFonts w:cstheme="minorHAnsi"/>
          <w:bCs/>
        </w:rPr>
        <w:t xml:space="preserve"> käytetyt esimerkit on joko </w:t>
      </w:r>
      <w:r w:rsidR="00D06778" w:rsidRPr="000A3401">
        <w:rPr>
          <w:rFonts w:cstheme="minorHAnsi"/>
          <w:bCs/>
        </w:rPr>
        <w:t>keksitty tai</w:t>
      </w:r>
      <w:r w:rsidR="00D06778" w:rsidRPr="00B8285E">
        <w:rPr>
          <w:rFonts w:cstheme="minorHAnsi"/>
          <w:bCs/>
        </w:rPr>
        <w:t xml:space="preserve"> ne on poimittu</w:t>
      </w:r>
      <w:r w:rsidR="002E2EE3">
        <w:rPr>
          <w:rFonts w:cstheme="minorHAnsi"/>
          <w:bCs/>
        </w:rPr>
        <w:t xml:space="preserve"> erilaisista julkaisuista. Myös lähdeluettelossa mainitut läht</w:t>
      </w:r>
      <w:r w:rsidR="00DB28FE">
        <w:rPr>
          <w:rFonts w:cstheme="minorHAnsi"/>
          <w:bCs/>
        </w:rPr>
        <w:t>eet ovat osittain keksittyjä. S</w:t>
      </w:r>
      <w:r w:rsidR="00D06778" w:rsidRPr="00B8285E">
        <w:rPr>
          <w:rFonts w:cstheme="minorHAnsi"/>
          <w:bCs/>
        </w:rPr>
        <w:t xml:space="preserve">elvyyden vuoksi jokaiseen esimerkkiin ei ole merkitty erikseen lähdeviitteitä. </w:t>
      </w:r>
      <w:r w:rsidR="008B01D7">
        <w:rPr>
          <w:rFonts w:cstheme="minorHAnsi"/>
          <w:bCs/>
        </w:rPr>
        <w:t>Tässä tekstissä on e</w:t>
      </w:r>
      <w:r w:rsidR="009F7B91">
        <w:rPr>
          <w:rFonts w:cstheme="minorHAnsi"/>
          <w:bCs/>
        </w:rPr>
        <w:t>sitelty yleisimpiä esimerkkejä.</w:t>
      </w:r>
    </w:p>
    <w:p w14:paraId="222852F9" w14:textId="77777777" w:rsidR="00D06778" w:rsidRPr="00B8285E" w:rsidRDefault="00D06778" w:rsidP="00D06778">
      <w:pPr>
        <w:rPr>
          <w:rFonts w:cstheme="minorHAnsi"/>
        </w:rPr>
      </w:pPr>
    </w:p>
    <w:p w14:paraId="0003DF3F" w14:textId="77777777" w:rsidR="00D06778" w:rsidRPr="00B8285E" w:rsidRDefault="00D06778" w:rsidP="00D06778">
      <w:pPr>
        <w:rPr>
          <w:rFonts w:cstheme="minorHAnsi"/>
        </w:rPr>
      </w:pPr>
    </w:p>
    <w:p w14:paraId="2F981DA0" w14:textId="77777777" w:rsidR="00D06778" w:rsidRPr="00E5596D" w:rsidRDefault="00D06778" w:rsidP="00D06778">
      <w:pPr>
        <w:pStyle w:val="Heading1"/>
      </w:pPr>
      <w:bookmarkStart w:id="5" w:name="_Toc522869495"/>
      <w:bookmarkStart w:id="6" w:name="_Toc106019593"/>
      <w:r w:rsidRPr="00E5596D">
        <w:lastRenderedPageBreak/>
        <w:t>U</w:t>
      </w:r>
      <w:bookmarkEnd w:id="5"/>
      <w:r w:rsidRPr="00E5596D">
        <w:t>lkoisia vaatimuksia</w:t>
      </w:r>
      <w:bookmarkEnd w:id="6"/>
    </w:p>
    <w:p w14:paraId="79B53D44" w14:textId="77777777" w:rsidR="00D06778" w:rsidRPr="00B8285E" w:rsidRDefault="00D06778" w:rsidP="00D06778">
      <w:pPr>
        <w:rPr>
          <w:rFonts w:cstheme="minorHAnsi"/>
        </w:rPr>
      </w:pPr>
      <w:r w:rsidRPr="00B8285E">
        <w:rPr>
          <w:rFonts w:cstheme="minorHAnsi"/>
        </w:rPr>
        <w:t xml:space="preserve">Tässä luvussa käsitellään kirjallisten töiden ulkoasua koskevia vaatimuksia sekä lukujen, kappaleiden ja otsikoiden rakennetta. Myös kuvioiden, kuvien ja taulukoiden sekä esimerkkien asetuksista annetaan ohjeita. </w:t>
      </w:r>
      <w:r w:rsidR="003C5D83">
        <w:rPr>
          <w:rFonts w:cstheme="minorHAnsi"/>
        </w:rPr>
        <w:t>Ulkoasussa noudatetaan Vaasan yliopiston ohjeistusta, ja APA 7 -tyyli on pohjana lähteiden merkinnöissä.</w:t>
      </w:r>
      <w:r w:rsidR="003C5D83">
        <w:rPr>
          <w:rFonts w:cstheme="minorHAnsi"/>
          <w:bCs/>
        </w:rPr>
        <w:t xml:space="preserve"> </w:t>
      </w:r>
      <w:r w:rsidR="006B4323">
        <w:rPr>
          <w:rFonts w:cstheme="minorHAnsi"/>
        </w:rPr>
        <w:t>V</w:t>
      </w:r>
      <w:r w:rsidR="003C5D83">
        <w:rPr>
          <w:rFonts w:cstheme="minorHAnsi"/>
        </w:rPr>
        <w:t>äitöskirjat noudattavat Vaasan yliopiston julkaisusarjojen ohjeistusta.</w:t>
      </w:r>
    </w:p>
    <w:p w14:paraId="38FC65EF" w14:textId="77777777" w:rsidR="00D06778" w:rsidRPr="00B8285E" w:rsidRDefault="00D06778" w:rsidP="00D06778">
      <w:pPr>
        <w:rPr>
          <w:rFonts w:cstheme="minorHAnsi"/>
        </w:rPr>
      </w:pPr>
    </w:p>
    <w:p w14:paraId="45DF463C" w14:textId="77777777" w:rsidR="00D06778" w:rsidRPr="00B8285E" w:rsidRDefault="00D06778" w:rsidP="00D06778">
      <w:pPr>
        <w:rPr>
          <w:rFonts w:cstheme="minorHAnsi"/>
          <w:sz w:val="22"/>
        </w:rPr>
      </w:pPr>
    </w:p>
    <w:p w14:paraId="21963F6B" w14:textId="77777777" w:rsidR="00D06778" w:rsidRPr="00B8285E" w:rsidRDefault="00D06778" w:rsidP="00D06778">
      <w:pPr>
        <w:pStyle w:val="Heading2"/>
      </w:pPr>
      <w:bookmarkStart w:id="7" w:name="_Toc522869496"/>
      <w:bookmarkStart w:id="8" w:name="_Toc106019594"/>
      <w:r w:rsidRPr="00B8285E">
        <w:t>Kansi</w:t>
      </w:r>
      <w:bookmarkEnd w:id="7"/>
      <w:bookmarkEnd w:id="8"/>
    </w:p>
    <w:p w14:paraId="1C0BBAA0" w14:textId="77777777" w:rsidR="00D06778" w:rsidRPr="00544E62" w:rsidRDefault="00D06778" w:rsidP="00D06778">
      <w:pPr>
        <w:rPr>
          <w:rFonts w:cstheme="minorHAnsi"/>
          <w:b/>
          <w:bCs/>
        </w:rPr>
      </w:pPr>
      <w:r w:rsidRPr="00B8285E">
        <w:rPr>
          <w:rFonts w:cstheme="minorHAnsi"/>
        </w:rPr>
        <w:t>Kansilehdelle kirjoitetaan työn nimi. Nimen on oltava ytimekäs ja vastattava työn si</w:t>
      </w:r>
      <w:r w:rsidRPr="00B8285E">
        <w:rPr>
          <w:rFonts w:cstheme="minorHAnsi"/>
        </w:rPr>
        <w:softHyphen/>
        <w:t>sältöä. Työn nimi voi olla kaksiosainen, jolloin se jakaantuu pää- ja alaotsikkoon.</w:t>
      </w:r>
      <w:r w:rsidRPr="00544E62">
        <w:t xml:space="preserve"> </w:t>
      </w:r>
      <w:r w:rsidRPr="00544E62">
        <w:rPr>
          <w:rFonts w:cstheme="minorHAnsi"/>
        </w:rPr>
        <w:t xml:space="preserve">Pääotsikko kiteyttää tutkielman aiheen, mutta se voi olla myös esimerkiksi sitaatti tutkimuksessa käytetystä aineistosta. </w:t>
      </w:r>
      <w:r>
        <w:rPr>
          <w:rFonts w:cstheme="minorHAnsi"/>
        </w:rPr>
        <w:t xml:space="preserve">Alaotsikko on usein tarpeen tutkimuskohteen rajausta hahmottamaan. </w:t>
      </w:r>
    </w:p>
    <w:p w14:paraId="09033BEF" w14:textId="77777777" w:rsidR="00D06778" w:rsidRPr="00B8285E" w:rsidRDefault="00D06778" w:rsidP="00D06778">
      <w:pPr>
        <w:rPr>
          <w:rFonts w:cstheme="minorHAnsi"/>
        </w:rPr>
      </w:pPr>
    </w:p>
    <w:p w14:paraId="5C1EEEF4" w14:textId="77777777" w:rsidR="00D06778" w:rsidRDefault="00D06778" w:rsidP="00D06778">
      <w:pPr>
        <w:rPr>
          <w:rFonts w:cstheme="minorHAnsi"/>
        </w:rPr>
      </w:pPr>
      <w:r w:rsidRPr="00B8285E">
        <w:rPr>
          <w:rFonts w:cstheme="minorHAnsi"/>
        </w:rPr>
        <w:t xml:space="preserve">Kirjallisten töiden kansilehden marginaalit ovat samat kuin muualla työssä </w:t>
      </w:r>
      <w:r w:rsidRPr="00172404">
        <w:rPr>
          <w:rFonts w:cstheme="minorHAnsi"/>
        </w:rPr>
        <w:t xml:space="preserve">(ks. </w:t>
      </w:r>
      <w:r w:rsidR="00DB28FE">
        <w:rPr>
          <w:rFonts w:cstheme="minorHAnsi"/>
        </w:rPr>
        <w:t>alal</w:t>
      </w:r>
      <w:r w:rsidRPr="00172404">
        <w:rPr>
          <w:rFonts w:cstheme="minorHAnsi"/>
        </w:rPr>
        <w:t>uku 2.3)</w:t>
      </w:r>
      <w:r w:rsidRPr="00B8285E">
        <w:rPr>
          <w:rFonts w:cstheme="minorHAnsi"/>
        </w:rPr>
        <w:t>. Kansilehdessä käytetä</w:t>
      </w:r>
      <w:r>
        <w:rPr>
          <w:rFonts w:cstheme="minorHAnsi"/>
        </w:rPr>
        <w:t xml:space="preserve">än kirjasinlajia </w:t>
      </w:r>
      <w:proofErr w:type="spellStart"/>
      <w:r>
        <w:rPr>
          <w:rFonts w:cstheme="minorHAnsi"/>
        </w:rPr>
        <w:t>Calibri</w:t>
      </w:r>
      <w:proofErr w:type="spellEnd"/>
      <w:r>
        <w:rPr>
          <w:rFonts w:cstheme="minorHAnsi"/>
        </w:rPr>
        <w:t>.  Riviväli on 1. Sivun yläosassa on keskitettynä Vaasan yliopiston logo. Sivun keskiosaan tulee keskitetysti t</w:t>
      </w:r>
      <w:r w:rsidRPr="00B8285E">
        <w:rPr>
          <w:rFonts w:cstheme="minorHAnsi"/>
        </w:rPr>
        <w:t>yön</w:t>
      </w:r>
      <w:r>
        <w:rPr>
          <w:rFonts w:cstheme="minorHAnsi"/>
        </w:rPr>
        <w:t xml:space="preserve"> laatijan nimi kirjasinkoolla 16</w:t>
      </w:r>
      <w:r w:rsidRPr="00B8285E">
        <w:rPr>
          <w:rFonts w:cstheme="minorHAnsi"/>
        </w:rPr>
        <w:t>.</w:t>
      </w:r>
      <w:r>
        <w:rPr>
          <w:rFonts w:cstheme="minorHAnsi"/>
        </w:rPr>
        <w:t xml:space="preserve"> Nimen alapuolelle kirjoitetaan kirjasinkoolla 20 pääotsikko, joka lihavoidaan. Mahdollinen alaotsikko kirjoitetaan kirjasinkoolla 14.</w:t>
      </w:r>
      <w:r w:rsidRPr="00B8285E">
        <w:rPr>
          <w:rFonts w:cstheme="minorHAnsi"/>
        </w:rPr>
        <w:t xml:space="preserve"> </w:t>
      </w:r>
      <w:r>
        <w:rPr>
          <w:rFonts w:cstheme="minorHAnsi"/>
        </w:rPr>
        <w:t xml:space="preserve">Kansilehden oikealle reunalle tulee tieto siitä, mikä työ on kyseessä kirjasinkoolla 12. </w:t>
      </w:r>
      <w:r w:rsidRPr="00B8285E">
        <w:rPr>
          <w:rFonts w:cstheme="minorHAnsi"/>
        </w:rPr>
        <w:t>Sivun alareunaan</w:t>
      </w:r>
      <w:r w:rsidR="00D9799B">
        <w:rPr>
          <w:rFonts w:cstheme="minorHAnsi"/>
        </w:rPr>
        <w:t xml:space="preserve"> viimeiselle riville</w:t>
      </w:r>
      <w:r w:rsidRPr="00B8285E">
        <w:rPr>
          <w:rFonts w:cstheme="minorHAnsi"/>
        </w:rPr>
        <w:t xml:space="preserve"> kirjoitetaan</w:t>
      </w:r>
      <w:r>
        <w:rPr>
          <w:rFonts w:cstheme="minorHAnsi"/>
        </w:rPr>
        <w:t xml:space="preserve"> keskitetysti</w:t>
      </w:r>
      <w:r w:rsidRPr="00B8285E">
        <w:rPr>
          <w:rFonts w:cstheme="minorHAnsi"/>
        </w:rPr>
        <w:t xml:space="preserve"> </w:t>
      </w:r>
      <w:r w:rsidR="00D9799B">
        <w:rPr>
          <w:rFonts w:cstheme="minorHAnsi"/>
        </w:rPr>
        <w:t xml:space="preserve">yliopiston kotipaikkakunnan mukaisesti </w:t>
      </w:r>
      <w:r w:rsidRPr="00B8285E">
        <w:rPr>
          <w:rFonts w:cstheme="minorHAnsi"/>
        </w:rPr>
        <w:t xml:space="preserve">Vaasa 20XX </w:t>
      </w:r>
      <w:r>
        <w:rPr>
          <w:rFonts w:cstheme="minorHAnsi"/>
        </w:rPr>
        <w:t>(kirjasinkoko 12)</w:t>
      </w:r>
      <w:r w:rsidRPr="00B8285E">
        <w:rPr>
          <w:rFonts w:cstheme="minorHAnsi"/>
        </w:rPr>
        <w:t>.</w:t>
      </w:r>
      <w:r w:rsidR="00DB28FE">
        <w:rPr>
          <w:rFonts w:cstheme="minorHAnsi"/>
        </w:rPr>
        <w:t xml:space="preserve"> </w:t>
      </w:r>
      <w:r w:rsidRPr="00B8285E">
        <w:rPr>
          <w:rFonts w:cstheme="minorHAnsi"/>
        </w:rPr>
        <w:t xml:space="preserve">Vuosiluku merkitään tutkielman hyväksymisvuoden mukaan. </w:t>
      </w:r>
      <w:r w:rsidRPr="007A506D">
        <w:rPr>
          <w:rFonts w:cstheme="minorHAnsi"/>
        </w:rPr>
        <w:t>Muissa töissä kuin tutkielmissa kantta koskevia ohjeita sovelletaan sen mukaisesti, mikä kurssi on kyseessä.</w:t>
      </w:r>
    </w:p>
    <w:p w14:paraId="29C1EA26" w14:textId="77777777" w:rsidR="00D06778" w:rsidRDefault="00D06778" w:rsidP="00D06778">
      <w:pPr>
        <w:rPr>
          <w:rFonts w:cstheme="minorHAnsi"/>
        </w:rPr>
      </w:pPr>
    </w:p>
    <w:p w14:paraId="0F406FAD" w14:textId="77777777" w:rsidR="00D06778" w:rsidRPr="00B8285E" w:rsidRDefault="00D06778" w:rsidP="00D06778">
      <w:pPr>
        <w:rPr>
          <w:rFonts w:cstheme="minorHAnsi"/>
        </w:rPr>
      </w:pPr>
    </w:p>
    <w:p w14:paraId="3608F858" w14:textId="77777777" w:rsidR="00D06778" w:rsidRPr="00B8285E" w:rsidRDefault="00D06778" w:rsidP="00D06778">
      <w:pPr>
        <w:pStyle w:val="Heading2"/>
      </w:pPr>
      <w:bookmarkStart w:id="9" w:name="_Toc522869497"/>
      <w:bookmarkStart w:id="10" w:name="_Toc106019595"/>
      <w:r w:rsidRPr="00B8285E">
        <w:lastRenderedPageBreak/>
        <w:t>Sivunumerot ja sisällysluettelo sekä muut luettelot</w:t>
      </w:r>
      <w:bookmarkEnd w:id="9"/>
      <w:bookmarkEnd w:id="10"/>
    </w:p>
    <w:p w14:paraId="112C202A" w14:textId="77777777" w:rsidR="00D06778" w:rsidRPr="00B8285E" w:rsidRDefault="00D06778" w:rsidP="00D06778">
      <w:pPr>
        <w:rPr>
          <w:rFonts w:cstheme="minorHAnsi"/>
        </w:rPr>
      </w:pPr>
      <w:r w:rsidRPr="00D63842">
        <w:rPr>
          <w:rFonts w:cstheme="minorHAnsi"/>
        </w:rPr>
        <w:t>Kansilehden jälkeen kaikki sivut merkitään juoksevalla sivunumeroinnilla siten, että</w:t>
      </w:r>
      <w:r w:rsidR="007A506D">
        <w:rPr>
          <w:rFonts w:cstheme="minorHAnsi"/>
        </w:rPr>
        <w:t xml:space="preserve"> tiivistelmä on sivulla 2 ja</w:t>
      </w:r>
      <w:r w:rsidRPr="00D63842">
        <w:rPr>
          <w:rFonts w:cstheme="minorHAnsi"/>
        </w:rPr>
        <w:t xml:space="preserve"> sisällysluettelo on </w:t>
      </w:r>
      <w:r w:rsidR="00947BC3">
        <w:rPr>
          <w:rFonts w:cstheme="minorHAnsi"/>
        </w:rPr>
        <w:t>tiivistelmäsivun jälkeen</w:t>
      </w:r>
      <w:r w:rsidRPr="007A506D">
        <w:rPr>
          <w:rFonts w:cstheme="minorHAnsi"/>
        </w:rPr>
        <w:t>.</w:t>
      </w:r>
      <w:r w:rsidRPr="00D63842">
        <w:rPr>
          <w:rFonts w:cstheme="minorHAnsi"/>
        </w:rPr>
        <w:t xml:space="preserve"> </w:t>
      </w:r>
      <w:r w:rsidRPr="00B8285E">
        <w:rPr>
          <w:rFonts w:cstheme="minorHAnsi"/>
        </w:rPr>
        <w:t>Sivunume</w:t>
      </w:r>
      <w:r w:rsidRPr="00B8285E">
        <w:rPr>
          <w:rFonts w:cstheme="minorHAnsi"/>
        </w:rPr>
        <w:softHyphen/>
        <w:t>rointi ulottuu tutkimuksen loppuun asetettujen liitteiden viimeiseen sivuun asti. Sivunu</w:t>
      </w:r>
      <w:r>
        <w:rPr>
          <w:rFonts w:cstheme="minorHAnsi"/>
        </w:rPr>
        <w:t>mero asetetaan sivun keskelle, 1</w:t>
      </w:r>
      <w:r w:rsidRPr="00B8285E">
        <w:rPr>
          <w:rFonts w:cstheme="minorHAnsi"/>
        </w:rPr>
        <w:t>,5 cm sivun ylä</w:t>
      </w:r>
      <w:r w:rsidRPr="00B8285E">
        <w:rPr>
          <w:rFonts w:cstheme="minorHAnsi"/>
        </w:rPr>
        <w:softHyphen/>
        <w:t>reunasta. Sivunumeron kirjasinlaji</w:t>
      </w:r>
      <w:r>
        <w:rPr>
          <w:rFonts w:cstheme="minorHAnsi"/>
        </w:rPr>
        <w:t xml:space="preserve"> on </w:t>
      </w:r>
      <w:proofErr w:type="spellStart"/>
      <w:r>
        <w:rPr>
          <w:rFonts w:cstheme="minorHAnsi"/>
        </w:rPr>
        <w:t>Calibri</w:t>
      </w:r>
      <w:proofErr w:type="spellEnd"/>
      <w:r>
        <w:rPr>
          <w:rFonts w:cstheme="minorHAnsi"/>
        </w:rPr>
        <w:t xml:space="preserve"> kirjasinkoolla 11</w:t>
      </w:r>
      <w:r w:rsidRPr="00B8285E">
        <w:rPr>
          <w:rFonts w:cstheme="minorHAnsi"/>
        </w:rPr>
        <w:t>.</w:t>
      </w:r>
    </w:p>
    <w:p w14:paraId="64DA96B7" w14:textId="77777777" w:rsidR="00D06778" w:rsidRPr="00B8285E" w:rsidRDefault="00D06778" w:rsidP="00D06778">
      <w:pPr>
        <w:rPr>
          <w:rFonts w:cstheme="minorHAnsi"/>
        </w:rPr>
      </w:pPr>
    </w:p>
    <w:p w14:paraId="30D4D1CF" w14:textId="77777777" w:rsidR="00D06778" w:rsidRDefault="00D06778" w:rsidP="00D06778">
      <w:pPr>
        <w:pStyle w:val="BodyText"/>
        <w:rPr>
          <w:rFonts w:cstheme="minorHAnsi"/>
          <w:lang w:val="fi-FI"/>
        </w:rPr>
      </w:pPr>
      <w:r w:rsidRPr="00B8285E">
        <w:rPr>
          <w:rFonts w:cstheme="minorHAnsi"/>
          <w:lang w:val="fi-FI"/>
        </w:rPr>
        <w:t xml:space="preserve">Kaikissa kirjallisissa töissä sisällysluettelo laaditaan ja sijoitetaan samalla tavalla kuin näiden ohjeiden sisällysluettelo </w:t>
      </w:r>
      <w:r w:rsidR="005C04A1" w:rsidRPr="005C04A1">
        <w:rPr>
          <w:rFonts w:cstheme="minorHAnsi"/>
          <w:lang w:val="fi-FI"/>
        </w:rPr>
        <w:t>(ks. s. 3–4</w:t>
      </w:r>
      <w:r w:rsidRPr="005C04A1">
        <w:rPr>
          <w:rFonts w:cstheme="minorHAnsi"/>
          <w:lang w:val="fi-FI"/>
        </w:rPr>
        <w:t>).</w:t>
      </w:r>
      <w:r w:rsidRPr="00B8285E">
        <w:rPr>
          <w:rFonts w:cstheme="minorHAnsi"/>
          <w:lang w:val="fi-FI"/>
        </w:rPr>
        <w:t xml:space="preserve"> </w:t>
      </w:r>
      <w:r w:rsidR="00965D01">
        <w:rPr>
          <w:rFonts w:cstheme="minorHAnsi"/>
          <w:lang w:val="fi-FI"/>
        </w:rPr>
        <w:t>Sisällysluettelon otsikkona on Sisällys</w:t>
      </w:r>
      <w:r>
        <w:rPr>
          <w:rFonts w:cstheme="minorHAnsi"/>
          <w:lang w:val="fi-FI"/>
        </w:rPr>
        <w:t xml:space="preserve">. </w:t>
      </w:r>
      <w:r w:rsidRPr="00B8285E">
        <w:rPr>
          <w:rFonts w:cstheme="minorHAnsi"/>
          <w:lang w:val="fi-FI"/>
        </w:rPr>
        <w:t xml:space="preserve">Suositeltavaa on, että sisällysluettelo laaditaan tekstinkäsittelyohjelman automaattisella toiminnolla. Sisällysluettelon riviväli on 1,5. </w:t>
      </w:r>
      <w:r w:rsidR="00B004BB" w:rsidRPr="00B8285E">
        <w:rPr>
          <w:rFonts w:cstheme="minorHAnsi"/>
          <w:lang w:val="fi-FI"/>
        </w:rPr>
        <w:t>Sisällysluettelossa tutkimuksen sisältö eritellään otsikoittain ja sivunumeroitta</w:t>
      </w:r>
      <w:r w:rsidR="00B004BB">
        <w:rPr>
          <w:rFonts w:cstheme="minorHAnsi"/>
          <w:lang w:val="fi-FI"/>
        </w:rPr>
        <w:t xml:space="preserve">in työn etenemisjärjestyksessä. </w:t>
      </w:r>
      <w:r w:rsidRPr="00B8285E">
        <w:rPr>
          <w:rFonts w:cstheme="minorHAnsi"/>
          <w:lang w:val="fi-FI"/>
        </w:rPr>
        <w:t>Alaotsikot sisennetään siten, että kaksipo</w:t>
      </w:r>
      <w:r>
        <w:rPr>
          <w:rFonts w:cstheme="minorHAnsi"/>
          <w:lang w:val="fi-FI"/>
        </w:rPr>
        <w:t>rtaiset alaotsikot sijoittuvat 0,5</w:t>
      </w:r>
      <w:r w:rsidRPr="00B8285E">
        <w:rPr>
          <w:rFonts w:cstheme="minorHAnsi"/>
          <w:lang w:val="fi-FI"/>
        </w:rPr>
        <w:t xml:space="preserve"> cm:n ja kolmiportais</w:t>
      </w:r>
      <w:r>
        <w:rPr>
          <w:rFonts w:cstheme="minorHAnsi"/>
          <w:lang w:val="fi-FI"/>
        </w:rPr>
        <w:t>et ala</w:t>
      </w:r>
      <w:r>
        <w:rPr>
          <w:rFonts w:cstheme="minorHAnsi"/>
          <w:lang w:val="fi-FI"/>
        </w:rPr>
        <w:softHyphen/>
        <w:t>otsikot 1</w:t>
      </w:r>
      <w:r w:rsidRPr="00B8285E">
        <w:rPr>
          <w:rFonts w:cstheme="minorHAnsi"/>
          <w:lang w:val="fi-FI"/>
        </w:rPr>
        <w:t xml:space="preserve"> cm:n päähän vasemmasta marginaalista. Sisällys</w:t>
      </w:r>
      <w:r w:rsidRPr="00B8285E">
        <w:rPr>
          <w:rFonts w:cstheme="minorHAnsi"/>
          <w:lang w:val="fi-FI"/>
        </w:rPr>
        <w:softHyphen/>
        <w:t xml:space="preserve">luettelon loppuun sijoitetaan lähteet ja sen jälkeen mahdolliset muut luettelot. Sisällysluettelossa kohdat </w:t>
      </w:r>
      <w:r w:rsidRPr="005C04A1">
        <w:rPr>
          <w:rFonts w:cstheme="minorHAnsi"/>
          <w:lang w:val="fi-FI"/>
        </w:rPr>
        <w:t>Lähteet</w:t>
      </w:r>
      <w:r w:rsidRPr="00B8285E">
        <w:rPr>
          <w:rFonts w:cstheme="minorHAnsi"/>
          <w:lang w:val="fi-FI"/>
        </w:rPr>
        <w:t xml:space="preserve"> ja</w:t>
      </w:r>
      <w:r>
        <w:rPr>
          <w:rFonts w:cstheme="minorHAnsi"/>
          <w:lang w:val="fi-FI"/>
        </w:rPr>
        <w:t xml:space="preserve"> </w:t>
      </w:r>
      <w:r w:rsidRPr="005C04A1">
        <w:rPr>
          <w:rFonts w:cstheme="minorHAnsi"/>
          <w:lang w:val="fi-FI"/>
        </w:rPr>
        <w:t>Liitteet</w:t>
      </w:r>
      <w:r w:rsidR="005C04A1">
        <w:rPr>
          <w:rFonts w:cstheme="minorHAnsi"/>
          <w:lang w:val="fi-FI"/>
        </w:rPr>
        <w:t xml:space="preserve"> </w:t>
      </w:r>
      <w:r w:rsidRPr="00B8285E">
        <w:rPr>
          <w:rFonts w:cstheme="minorHAnsi"/>
          <w:lang w:val="fi-FI"/>
        </w:rPr>
        <w:t>eivät saa eteensä numeroa. Mikäli liitteitä on yksi, merkitään se sisäl</w:t>
      </w:r>
      <w:r>
        <w:rPr>
          <w:rFonts w:cstheme="minorHAnsi"/>
          <w:lang w:val="fi-FI"/>
        </w:rPr>
        <w:t xml:space="preserve">lysluetteloon seuraavasti: </w:t>
      </w:r>
      <w:r w:rsidRPr="005C04A1">
        <w:rPr>
          <w:rFonts w:cstheme="minorHAnsi"/>
          <w:lang w:val="fi-FI"/>
        </w:rPr>
        <w:t>Liite</w:t>
      </w:r>
      <w:r w:rsidRPr="00B8285E">
        <w:rPr>
          <w:rFonts w:cstheme="minorHAnsi"/>
          <w:lang w:val="fi-FI"/>
        </w:rPr>
        <w:t>. Liitteen otsikko. Jos niitä on useampia, ne numeroidaan juoksevasti.</w:t>
      </w:r>
      <w:r>
        <w:rPr>
          <w:rFonts w:cstheme="minorHAnsi"/>
          <w:lang w:val="fi-FI"/>
        </w:rPr>
        <w:t xml:space="preserve"> Sisällysluettelossa ei käytetä pisteviivoja otsikoiden ja sivunumeroiden välillä.</w:t>
      </w:r>
      <w:r w:rsidR="005C04A1">
        <w:rPr>
          <w:rFonts w:cstheme="minorHAnsi"/>
          <w:lang w:val="fi-FI"/>
        </w:rPr>
        <w:t xml:space="preserve"> Tiivistelmäsivua ei mainita sisällysluettelossa.</w:t>
      </w:r>
    </w:p>
    <w:p w14:paraId="6F81B82E" w14:textId="77777777" w:rsidR="00B004BB" w:rsidRPr="00B8285E" w:rsidRDefault="00B004BB" w:rsidP="00D06778">
      <w:pPr>
        <w:pStyle w:val="BodyText"/>
        <w:rPr>
          <w:rFonts w:cstheme="minorHAnsi"/>
          <w:lang w:val="fi-FI"/>
        </w:rPr>
      </w:pPr>
    </w:p>
    <w:p w14:paraId="5E83AF93" w14:textId="77777777" w:rsidR="00D06778" w:rsidRDefault="00D06778" w:rsidP="00D06778">
      <w:pPr>
        <w:rPr>
          <w:rFonts w:cstheme="minorHAnsi"/>
        </w:rPr>
      </w:pPr>
      <w:r w:rsidRPr="00B8285E">
        <w:rPr>
          <w:rFonts w:cstheme="minorHAnsi"/>
        </w:rPr>
        <w:t>Muilla luetteloilla tarkoi</w:t>
      </w:r>
      <w:r w:rsidR="00947BC3">
        <w:rPr>
          <w:rFonts w:cstheme="minorHAnsi"/>
        </w:rPr>
        <w:t xml:space="preserve">tetaan kuva-, kuvio-, taulukko-, symboli-, termi- </w:t>
      </w:r>
      <w:r w:rsidRPr="00B8285E">
        <w:rPr>
          <w:rFonts w:cstheme="minorHAnsi"/>
        </w:rPr>
        <w:t>ja lyhenneluetteloja. Ne sijoite</w:t>
      </w:r>
      <w:r w:rsidRPr="00B8285E">
        <w:rPr>
          <w:rFonts w:cstheme="minorHAnsi"/>
        </w:rPr>
        <w:softHyphen/>
      </w:r>
      <w:r w:rsidR="00B004BB">
        <w:rPr>
          <w:rFonts w:cstheme="minorHAnsi"/>
        </w:rPr>
        <w:t xml:space="preserve">taan sisällysluettelon jälkeen omalle sivulleen. </w:t>
      </w:r>
      <w:r w:rsidRPr="00B8285E">
        <w:rPr>
          <w:rFonts w:cstheme="minorHAnsi"/>
        </w:rPr>
        <w:t>Kuvat, kuviot ja taulukot esite</w:t>
      </w:r>
      <w:r w:rsidRPr="00B8285E">
        <w:rPr>
          <w:rFonts w:cstheme="minorHAnsi"/>
        </w:rPr>
        <w:softHyphen/>
        <w:t>tään luettelossa allekkain otsikoittain ja sivunumeroittain.</w:t>
      </w:r>
      <w:r w:rsidR="00B004BB">
        <w:rPr>
          <w:rFonts w:cstheme="minorHAnsi"/>
        </w:rPr>
        <w:t xml:space="preserve"> Luetteloiden o</w:t>
      </w:r>
      <w:r w:rsidR="002C63CC">
        <w:rPr>
          <w:rFonts w:cstheme="minorHAnsi"/>
        </w:rPr>
        <w:t>tsikoiden kirjasin</w:t>
      </w:r>
      <w:r w:rsidR="00B004BB">
        <w:rPr>
          <w:rFonts w:cstheme="minorHAnsi"/>
        </w:rPr>
        <w:t>koko on 14, ja ne lihavoidaan.</w:t>
      </w:r>
      <w:r w:rsidRPr="00B8285E">
        <w:rPr>
          <w:rFonts w:cstheme="minorHAnsi"/>
        </w:rPr>
        <w:t xml:space="preserve"> </w:t>
      </w:r>
      <w:r>
        <w:rPr>
          <w:rFonts w:cstheme="minorHAnsi"/>
        </w:rPr>
        <w:t xml:space="preserve">Luetteloon ei merkitä mahdollisia lähteitä. </w:t>
      </w:r>
      <w:r w:rsidRPr="00B8285E">
        <w:rPr>
          <w:rFonts w:cstheme="minorHAnsi"/>
        </w:rPr>
        <w:t>Jos kuvia, kuvioita ja taulu</w:t>
      </w:r>
      <w:r w:rsidRPr="00B8285E">
        <w:rPr>
          <w:rFonts w:cstheme="minorHAnsi"/>
        </w:rPr>
        <w:softHyphen/>
        <w:t>koita on korkeintaan kolme, niistä ei tarvitse välttämättä</w:t>
      </w:r>
      <w:r>
        <w:rPr>
          <w:rFonts w:cstheme="minorHAnsi"/>
        </w:rPr>
        <w:t xml:space="preserve"> tehdä omia luetteloita.</w:t>
      </w:r>
    </w:p>
    <w:p w14:paraId="7CF385C5" w14:textId="77777777" w:rsidR="00D06778" w:rsidRDefault="00D06778" w:rsidP="00D06778">
      <w:pPr>
        <w:rPr>
          <w:rFonts w:cstheme="minorHAnsi"/>
        </w:rPr>
      </w:pPr>
    </w:p>
    <w:p w14:paraId="255FE1EF" w14:textId="77777777" w:rsidR="00D06778" w:rsidRPr="00656B3F" w:rsidRDefault="00D06778" w:rsidP="00D06778">
      <w:pPr>
        <w:rPr>
          <w:rFonts w:cstheme="minorHAnsi"/>
        </w:rPr>
      </w:pPr>
      <w:r w:rsidRPr="00656B3F">
        <w:rPr>
          <w:rFonts w:cstheme="minorHAnsi"/>
        </w:rPr>
        <w:t xml:space="preserve">Merkit, lyhenteet, symbolit ja termit, jotka eivät ole lukijalle itsestäänselvyyksiä, luetellaan selityksineen </w:t>
      </w:r>
      <w:r w:rsidR="00947BC3">
        <w:rPr>
          <w:rFonts w:cstheme="minorHAnsi"/>
        </w:rPr>
        <w:t>ryhmittäin aakkosjärjestyksessä</w:t>
      </w:r>
      <w:r w:rsidRPr="00656B3F">
        <w:rPr>
          <w:rFonts w:cstheme="minorHAnsi"/>
        </w:rPr>
        <w:t xml:space="preserve">: esimerkiksi ensin kreikkalaiset aakkoset, sitten roomalaiset aakkoset ja lopuksi lyhenteet. Lyhenneluettelo otsikoidaan sanalla </w:t>
      </w:r>
      <w:r w:rsidRPr="00656B3F">
        <w:rPr>
          <w:rFonts w:cstheme="minorHAnsi"/>
        </w:rPr>
        <w:lastRenderedPageBreak/>
        <w:t>Lyhenteet, ja siihen merkitään tutkimuksessa esiintyvät vakiintuneet lyhenteet, säädös- ja muut lyhenteet</w:t>
      </w:r>
      <w:r>
        <w:rPr>
          <w:rFonts w:cstheme="minorHAnsi"/>
        </w:rPr>
        <w:t xml:space="preserve">. </w:t>
      </w:r>
      <w:r w:rsidRPr="00B8285E">
        <w:rPr>
          <w:rFonts w:cstheme="minorHAnsi"/>
        </w:rPr>
        <w:t>Vakiintunei</w:t>
      </w:r>
      <w:r w:rsidR="002C63CC">
        <w:rPr>
          <w:rFonts w:cstheme="minorHAnsi"/>
        </w:rPr>
        <w:t>ta lyhenteitä ovat esimerkiksi</w:t>
      </w:r>
      <w:r>
        <w:rPr>
          <w:rFonts w:cstheme="minorHAnsi"/>
        </w:rPr>
        <w:t xml:space="preserve"> </w:t>
      </w:r>
      <w:r w:rsidRPr="00B8285E">
        <w:rPr>
          <w:rFonts w:cstheme="minorHAnsi"/>
        </w:rPr>
        <w:t>H</w:t>
      </w:r>
      <w:r w:rsidR="000119BB">
        <w:rPr>
          <w:rFonts w:cstheme="minorHAnsi"/>
        </w:rPr>
        <w:t>S (</w:t>
      </w:r>
      <w:r w:rsidRPr="00B8285E">
        <w:rPr>
          <w:rFonts w:cstheme="minorHAnsi"/>
        </w:rPr>
        <w:t>Helsingin Sanomat</w:t>
      </w:r>
      <w:r w:rsidR="000119BB">
        <w:rPr>
          <w:rFonts w:cstheme="minorHAnsi"/>
        </w:rPr>
        <w:t>) ja Yle (</w:t>
      </w:r>
      <w:r w:rsidRPr="00B8285E">
        <w:rPr>
          <w:rFonts w:cstheme="minorHAnsi"/>
        </w:rPr>
        <w:t>Yleisradio Oyj</w:t>
      </w:r>
      <w:r w:rsidR="000119BB">
        <w:rPr>
          <w:rFonts w:cstheme="minorHAnsi"/>
        </w:rPr>
        <w:t>)</w:t>
      </w:r>
      <w:r w:rsidRPr="00656B3F">
        <w:rPr>
          <w:rFonts w:cstheme="minorHAnsi"/>
        </w:rPr>
        <w:t xml:space="preserve">. </w:t>
      </w:r>
      <w:r w:rsidRPr="000A3401">
        <w:rPr>
          <w:rFonts w:cstheme="minorHAnsi"/>
        </w:rPr>
        <w:t>Säädöksistä ilmoitetaan täydellisen nimen lisäksi numero. Lyhenneluetteloon merkitään vain ne tapaukset, joissa on käytetty lyhennettä. Esimerkiksi säädöstä ei merkitä lyhenneluetteloon, ellei siitä ole käytetty lyhennettä</w:t>
      </w:r>
      <w:r w:rsidRPr="00656B3F">
        <w:rPr>
          <w:rFonts w:cstheme="minorHAnsi"/>
        </w:rPr>
        <w:t>. Kun lyhenneluetteloa käytetään, l</w:t>
      </w:r>
      <w:r>
        <w:rPr>
          <w:rFonts w:cstheme="minorHAnsi"/>
        </w:rPr>
        <w:t>yhenteitä ei tarvitse selittää </w:t>
      </w:r>
      <w:r w:rsidRPr="00656B3F">
        <w:rPr>
          <w:rFonts w:cstheme="minorHAnsi"/>
        </w:rPr>
        <w:t>tekstissä. Mikäli lyhenteitä on vähän, kannattaa lyhenneluettelon sijaan har</w:t>
      </w:r>
      <w:r>
        <w:rPr>
          <w:rFonts w:cstheme="minorHAnsi"/>
        </w:rPr>
        <w:t xml:space="preserve">kita lyhenteiden auki </w:t>
      </w:r>
      <w:r w:rsidRPr="00656B3F">
        <w:rPr>
          <w:rFonts w:cstheme="minorHAnsi"/>
        </w:rPr>
        <w:t>kirjoittamista tekstissä niiden esiintyessä ensimmäistä kertaa.</w:t>
      </w:r>
    </w:p>
    <w:p w14:paraId="6A6B61F7" w14:textId="3A70AAFA" w:rsidR="00D06778" w:rsidRDefault="00D06778" w:rsidP="00D06778">
      <w:pPr>
        <w:rPr>
          <w:rFonts w:cstheme="minorHAnsi"/>
        </w:rPr>
      </w:pPr>
    </w:p>
    <w:p w14:paraId="349A4042" w14:textId="77777777" w:rsidR="00D06778" w:rsidRPr="00B8285E" w:rsidRDefault="00D06778" w:rsidP="00D06778">
      <w:pPr>
        <w:rPr>
          <w:rFonts w:cstheme="minorHAnsi"/>
        </w:rPr>
      </w:pPr>
    </w:p>
    <w:p w14:paraId="1CA003AA" w14:textId="77777777" w:rsidR="00D06778" w:rsidRPr="0004392F" w:rsidRDefault="00D06778" w:rsidP="002C63CC">
      <w:pPr>
        <w:pStyle w:val="Heading2"/>
      </w:pPr>
      <w:bookmarkStart w:id="11" w:name="_Toc522869498"/>
      <w:bookmarkStart w:id="12" w:name="_Toc106019596"/>
      <w:r w:rsidRPr="002C63CC">
        <w:t>Tekstin</w:t>
      </w:r>
      <w:r w:rsidRPr="00B8285E">
        <w:t xml:space="preserve"> asettelu ja fontti</w:t>
      </w:r>
      <w:bookmarkEnd w:id="11"/>
      <w:bookmarkEnd w:id="12"/>
    </w:p>
    <w:p w14:paraId="41B94283" w14:textId="77777777" w:rsidR="00D06778" w:rsidRPr="00B8285E" w:rsidRDefault="00D06778" w:rsidP="00D06778">
      <w:pPr>
        <w:rPr>
          <w:rFonts w:cstheme="minorHAnsi"/>
        </w:rPr>
      </w:pPr>
      <w:r w:rsidRPr="00B8285E">
        <w:rPr>
          <w:rFonts w:cstheme="minorHAnsi"/>
        </w:rPr>
        <w:t>Tutkielman leipäteksti kirjoitetaan</w:t>
      </w:r>
      <w:r>
        <w:rPr>
          <w:rFonts w:cstheme="minorHAnsi"/>
        </w:rPr>
        <w:t xml:space="preserve"> kirjasinlajilla </w:t>
      </w:r>
      <w:proofErr w:type="spellStart"/>
      <w:r>
        <w:rPr>
          <w:rFonts w:cstheme="minorHAnsi"/>
        </w:rPr>
        <w:t>Calibri</w:t>
      </w:r>
      <w:proofErr w:type="spellEnd"/>
      <w:r w:rsidRPr="00B8285E">
        <w:rPr>
          <w:rFonts w:cstheme="minorHAnsi"/>
        </w:rPr>
        <w:t xml:space="preserve"> ja kirjasinkoolla 12. </w:t>
      </w:r>
      <w:r w:rsidRPr="00B8285E">
        <w:rPr>
          <w:rFonts w:cstheme="minorHAnsi"/>
          <w:b/>
          <w:bCs/>
        </w:rPr>
        <w:t>Lihavointia</w:t>
      </w:r>
      <w:r w:rsidRPr="00B8285E">
        <w:rPr>
          <w:rFonts w:cstheme="minorHAnsi"/>
        </w:rPr>
        <w:t xml:space="preserve"> ja </w:t>
      </w:r>
      <w:r w:rsidRPr="00B8285E">
        <w:rPr>
          <w:rFonts w:cstheme="minorHAnsi"/>
          <w:i/>
          <w:iCs/>
        </w:rPr>
        <w:t>kursi</w:t>
      </w:r>
      <w:r w:rsidRPr="00B8285E">
        <w:rPr>
          <w:rFonts w:cstheme="minorHAnsi"/>
          <w:i/>
          <w:iCs/>
        </w:rPr>
        <w:softHyphen/>
        <w:t>vointia</w:t>
      </w:r>
      <w:r w:rsidRPr="00B8285E">
        <w:rPr>
          <w:rFonts w:cstheme="minorHAnsi"/>
        </w:rPr>
        <w:t xml:space="preserve"> käytetään ohjaajan ohjeiden mukaan. Kursivoinnilla osoitetaan usein kielen ainesta (esim. Sana </w:t>
      </w:r>
      <w:proofErr w:type="spellStart"/>
      <w:r w:rsidRPr="00B8285E">
        <w:rPr>
          <w:rFonts w:cstheme="minorHAnsi"/>
          <w:i/>
        </w:rPr>
        <w:t>sana</w:t>
      </w:r>
      <w:proofErr w:type="spellEnd"/>
      <w:r w:rsidRPr="00B8285E">
        <w:rPr>
          <w:rFonts w:cstheme="minorHAnsi"/>
          <w:i/>
        </w:rPr>
        <w:t xml:space="preserve"> </w:t>
      </w:r>
      <w:r w:rsidRPr="00B8285E">
        <w:rPr>
          <w:rFonts w:cstheme="minorHAnsi"/>
        </w:rPr>
        <w:t xml:space="preserve">sisältää neljä kirjainta). </w:t>
      </w:r>
      <w:r w:rsidR="009E3B42">
        <w:rPr>
          <w:rFonts w:cstheme="minorHAnsi"/>
        </w:rPr>
        <w:t xml:space="preserve">Saavutettavuuden kannalta lihavointi on parempi kuin kursivointi. </w:t>
      </w:r>
      <w:r w:rsidRPr="00B8285E">
        <w:rPr>
          <w:rFonts w:cstheme="minorHAnsi"/>
        </w:rPr>
        <w:t xml:space="preserve">Tekstin </w:t>
      </w:r>
      <w:r w:rsidRPr="00B8285E">
        <w:rPr>
          <w:rFonts w:cstheme="minorHAnsi"/>
          <w:u w:val="single"/>
        </w:rPr>
        <w:t>alleviivaamista</w:t>
      </w:r>
      <w:r w:rsidRPr="00B8285E">
        <w:rPr>
          <w:rFonts w:cstheme="minorHAnsi"/>
        </w:rPr>
        <w:t xml:space="preserve"> ei suositella</w:t>
      </w:r>
      <w:r w:rsidR="009E3B42">
        <w:rPr>
          <w:rFonts w:cstheme="minorHAnsi"/>
        </w:rPr>
        <w:t>, koska alleviivaus assosioidaan usein linkkiin</w:t>
      </w:r>
      <w:r w:rsidRPr="00B8285E">
        <w:rPr>
          <w:rFonts w:cstheme="minorHAnsi"/>
        </w:rPr>
        <w:t xml:space="preserve">. </w:t>
      </w:r>
      <w:r w:rsidR="009E3B42">
        <w:rPr>
          <w:rFonts w:cstheme="minorHAnsi"/>
        </w:rPr>
        <w:t xml:space="preserve">Värejä saa käyttää, mutta niiden käyttö ei saa olla ainoa tapa välittää tietoa. </w:t>
      </w:r>
      <w:r w:rsidRPr="00B8285E">
        <w:rPr>
          <w:rFonts w:cstheme="minorHAnsi"/>
        </w:rPr>
        <w:t>Tehostuskeinoja on käytettävä johdonmukaisesti, mutta säästeliäästi.</w:t>
      </w:r>
    </w:p>
    <w:p w14:paraId="7B396671" w14:textId="77777777" w:rsidR="00D06778" w:rsidRPr="00B8285E" w:rsidRDefault="00D06778" w:rsidP="00D06778">
      <w:pPr>
        <w:rPr>
          <w:rFonts w:cstheme="minorHAnsi"/>
        </w:rPr>
      </w:pPr>
    </w:p>
    <w:p w14:paraId="641BE87F" w14:textId="77777777" w:rsidR="00D06778" w:rsidRPr="00B8285E" w:rsidRDefault="00D06778" w:rsidP="00D06778">
      <w:pPr>
        <w:rPr>
          <w:rFonts w:cstheme="minorHAnsi"/>
        </w:rPr>
      </w:pPr>
      <w:r w:rsidRPr="00B8285E">
        <w:rPr>
          <w:rFonts w:cstheme="minorHAnsi"/>
        </w:rPr>
        <w:t>Teksti sijoi</w:t>
      </w:r>
      <w:r w:rsidRPr="00B8285E">
        <w:rPr>
          <w:rFonts w:cstheme="minorHAnsi"/>
        </w:rPr>
        <w:softHyphen/>
        <w:t>tetaan siten, että vasen ja oikea marginaali</w:t>
      </w:r>
      <w:r>
        <w:rPr>
          <w:rFonts w:cstheme="minorHAnsi"/>
        </w:rPr>
        <w:t xml:space="preserve"> sekä ala- ja yläreunan marginaalit</w:t>
      </w:r>
      <w:r w:rsidRPr="00B8285E">
        <w:rPr>
          <w:rFonts w:cstheme="minorHAnsi"/>
        </w:rPr>
        <w:t xml:space="preserve"> ovat samat (3 cm). Mo</w:t>
      </w:r>
      <w:r w:rsidRPr="00B8285E">
        <w:rPr>
          <w:rFonts w:cstheme="minorHAnsi"/>
        </w:rPr>
        <w:softHyphen/>
        <w:t>lemmat reunat pitää tasata. Kaikissa kirjallisissa</w:t>
      </w:r>
      <w:r w:rsidR="00AA5811">
        <w:rPr>
          <w:rFonts w:cstheme="minorHAnsi"/>
        </w:rPr>
        <w:t xml:space="preserve"> töissä käytetään riviväliä 1,5</w:t>
      </w:r>
      <w:r w:rsidRPr="00B8285E">
        <w:rPr>
          <w:rFonts w:cstheme="minorHAnsi"/>
        </w:rPr>
        <w:t>. Riviväliä 1</w:t>
      </w:r>
      <w:r>
        <w:rPr>
          <w:rFonts w:cstheme="minorHAnsi"/>
        </w:rPr>
        <w:t xml:space="preserve"> käytetään</w:t>
      </w:r>
      <w:r w:rsidRPr="00B8285E">
        <w:rPr>
          <w:rFonts w:cstheme="minorHAnsi"/>
        </w:rPr>
        <w:t xml:space="preserve"> </w:t>
      </w:r>
      <w:r>
        <w:rPr>
          <w:rFonts w:cstheme="minorHAnsi"/>
        </w:rPr>
        <w:t>tiivistelmässä, koodeissa tai</w:t>
      </w:r>
      <w:r w:rsidRPr="00B8285E">
        <w:rPr>
          <w:rFonts w:cstheme="minorHAnsi"/>
        </w:rPr>
        <w:t xml:space="preserve"> yli kolme riviä pitkis</w:t>
      </w:r>
      <w:r w:rsidR="002C63CC">
        <w:rPr>
          <w:rFonts w:cstheme="minorHAnsi"/>
        </w:rPr>
        <w:t>sä</w:t>
      </w:r>
      <w:r w:rsidRPr="00B8285E">
        <w:rPr>
          <w:rFonts w:cstheme="minorHAnsi"/>
        </w:rPr>
        <w:t xml:space="preserve"> suorissa lainauksissa.</w:t>
      </w:r>
      <w:r w:rsidRPr="00B8285E">
        <w:rPr>
          <w:rFonts w:cstheme="minorHAnsi"/>
          <w:b/>
          <w:bCs/>
        </w:rPr>
        <w:t xml:space="preserve"> </w:t>
      </w:r>
      <w:r w:rsidRPr="00B8285E">
        <w:rPr>
          <w:rFonts w:cstheme="minorHAnsi"/>
        </w:rPr>
        <w:t xml:space="preserve">Riviväliä 1 käytetään </w:t>
      </w:r>
      <w:r>
        <w:rPr>
          <w:rFonts w:cstheme="minorHAnsi"/>
        </w:rPr>
        <w:t xml:space="preserve">myös </w:t>
      </w:r>
      <w:r w:rsidRPr="00B8285E">
        <w:rPr>
          <w:rFonts w:cstheme="minorHAnsi"/>
        </w:rPr>
        <w:t>taulukko-, kuva- j</w:t>
      </w:r>
      <w:r w:rsidR="00902ADD">
        <w:rPr>
          <w:rFonts w:cstheme="minorHAnsi"/>
        </w:rPr>
        <w:t>a kuvioteksteissä, esimerkeissä sekä</w:t>
      </w:r>
      <w:r w:rsidRPr="00B8285E">
        <w:rPr>
          <w:rFonts w:cstheme="minorHAnsi"/>
        </w:rPr>
        <w:t xml:space="preserve"> mahdollisissa alaviitteissä</w:t>
      </w:r>
      <w:r w:rsidR="00902ADD">
        <w:rPr>
          <w:rFonts w:cstheme="minorHAnsi"/>
        </w:rPr>
        <w:t>.</w:t>
      </w:r>
      <w:r w:rsidRPr="00B8285E">
        <w:rPr>
          <w:rFonts w:cstheme="minorHAnsi"/>
        </w:rPr>
        <w:t xml:space="preserve"> </w:t>
      </w:r>
      <w:r w:rsidR="00902ADD">
        <w:rPr>
          <w:rFonts w:cstheme="minorHAnsi"/>
        </w:rPr>
        <w:t>Lähdeluettelossa riviväli on 1,5.</w:t>
      </w:r>
      <w:r w:rsidRPr="00B8285E">
        <w:rPr>
          <w:rFonts w:cstheme="minorHAnsi"/>
        </w:rPr>
        <w:t xml:space="preserve"> Lopuksi kannattaa tarkistaa, että sivujen ala- tai yläreunaan ei jää yksittäisiä rivejä (ns. orporivit). Tämä pätee erityisesti lukujen otsikoihin. </w:t>
      </w:r>
      <w:r>
        <w:rPr>
          <w:rFonts w:cstheme="minorHAnsi"/>
        </w:rPr>
        <w:t xml:space="preserve">Koko dokumentti tavutetaan automaattisesti. </w:t>
      </w:r>
      <w:r w:rsidRPr="002C63CC">
        <w:rPr>
          <w:rFonts w:cstheme="minorHAnsi"/>
        </w:rPr>
        <w:t>Tyhjiä sivuja ei jätetä</w:t>
      </w:r>
      <w:r>
        <w:rPr>
          <w:rFonts w:cstheme="minorHAnsi"/>
        </w:rPr>
        <w:t>.</w:t>
      </w:r>
    </w:p>
    <w:p w14:paraId="1DB33C43" w14:textId="77777777" w:rsidR="00D06778" w:rsidRPr="00B8285E" w:rsidRDefault="00D06778" w:rsidP="00D06778">
      <w:pPr>
        <w:rPr>
          <w:rFonts w:cstheme="minorHAnsi"/>
        </w:rPr>
      </w:pPr>
    </w:p>
    <w:p w14:paraId="001B8DF1" w14:textId="77777777" w:rsidR="00D06778" w:rsidRDefault="00D06778" w:rsidP="00D06778">
      <w:pPr>
        <w:rPr>
          <w:rFonts w:cstheme="minorHAnsi"/>
        </w:rPr>
      </w:pPr>
    </w:p>
    <w:p w14:paraId="730A7E38" w14:textId="77777777" w:rsidR="00D06778" w:rsidRPr="00B8285E" w:rsidRDefault="00D06778" w:rsidP="00D06778">
      <w:pPr>
        <w:pStyle w:val="Heading2"/>
      </w:pPr>
      <w:bookmarkStart w:id="13" w:name="_Toc522869500"/>
      <w:r w:rsidRPr="00B8285E">
        <w:lastRenderedPageBreak/>
        <w:t xml:space="preserve"> </w:t>
      </w:r>
      <w:bookmarkStart w:id="14" w:name="_Toc106019597"/>
      <w:r w:rsidRPr="00B8285E">
        <w:t>Luvut, otsikointi ja kappaleet</w:t>
      </w:r>
      <w:bookmarkEnd w:id="13"/>
      <w:bookmarkEnd w:id="14"/>
    </w:p>
    <w:p w14:paraId="749915CA" w14:textId="77777777" w:rsidR="00D06778" w:rsidRDefault="00D06778" w:rsidP="00672185">
      <w:r w:rsidRPr="00B8285E">
        <w:t xml:space="preserve">Teksti jaetaan lukuihin, jotka otsikoidaan ja numeroidaan. </w:t>
      </w:r>
      <w:r>
        <w:t xml:space="preserve">Kaikki otsikot lihavoidaan, ja </w:t>
      </w:r>
      <w:r w:rsidRPr="001E4175">
        <w:t>niitä edeltää kaksi tyhjää riviä.</w:t>
      </w:r>
      <w:r>
        <w:t xml:space="preserve"> </w:t>
      </w:r>
      <w:r w:rsidRPr="001E4175">
        <w:t>Päälukujen otsikot kirjoitetaan lihavoituna, kirjasinkoolla 16.</w:t>
      </w:r>
      <w:r>
        <w:t xml:space="preserve"> </w:t>
      </w:r>
      <w:r w:rsidRPr="00672185">
        <w:t>Pääluvut (1) aloitetaan tutkielmassa uudelta sivulta</w:t>
      </w:r>
      <w:r w:rsidRPr="00B8285E">
        <w:t>. Muissa kirjallisissa töissä pääotsikko erotetaan edeltävästä tekst</w:t>
      </w:r>
      <w:r>
        <w:t>istä kahdella tyhjällä rivillä.</w:t>
      </w:r>
      <w:r w:rsidRPr="001E4175">
        <w:t xml:space="preserve"> </w:t>
      </w:r>
      <w:r w:rsidRPr="00B8285E">
        <w:t>Alaluvut jat</w:t>
      </w:r>
      <w:r w:rsidRPr="00B8285E">
        <w:softHyphen/>
        <w:t>kuvat samalta sivulta kuin edeltävä teksti.</w:t>
      </w:r>
    </w:p>
    <w:p w14:paraId="2FE5D281" w14:textId="77777777" w:rsidR="00D06778" w:rsidRDefault="00D06778" w:rsidP="00672185"/>
    <w:p w14:paraId="1EC97CE7" w14:textId="2622FC14" w:rsidR="00D06778" w:rsidRDefault="00D06778" w:rsidP="00672185">
      <w:r w:rsidRPr="003C073D">
        <w:t>Kaksiportaisten alalukujen (1.1) otsikot kirjoitetaan l</w:t>
      </w:r>
      <w:r w:rsidR="003C073D" w:rsidRPr="003C073D">
        <w:t xml:space="preserve">ihavoituna </w:t>
      </w:r>
      <w:r w:rsidRPr="003C073D">
        <w:t>kirjasinkoolla 14</w:t>
      </w:r>
      <w:r w:rsidRPr="001E4175">
        <w:t>.</w:t>
      </w:r>
      <w:r>
        <w:t xml:space="preserve"> </w:t>
      </w:r>
      <w:r w:rsidRPr="00E132AE">
        <w:t>Alalukuja on oltava vähintään kaksi: jos työssä on esimerkiksi alaluku 1.1, täytyy siinä olla myös alaluku 1.2.</w:t>
      </w:r>
      <w:r>
        <w:t xml:space="preserve"> Kaksiportaisten alalukujen</w:t>
      </w:r>
      <w:r w:rsidRPr="00B8285E">
        <w:t xml:space="preserve"> otsikot erotetaan edel</w:t>
      </w:r>
      <w:r w:rsidRPr="00B8285E">
        <w:softHyphen/>
        <w:t xml:space="preserve">tävästä tekstistä kahdella </w:t>
      </w:r>
      <w:r>
        <w:t>tyhjällä rivillä</w:t>
      </w:r>
      <w:r w:rsidRPr="00B8285E">
        <w:t xml:space="preserve"> </w:t>
      </w:r>
      <w:r w:rsidR="00672185">
        <w:t>(</w:t>
      </w:r>
      <w:r w:rsidRPr="004D107C">
        <w:t>riviväli 1,5, välistys</w:t>
      </w:r>
      <w:r w:rsidR="001F227B">
        <w:t xml:space="preserve"> </w:t>
      </w:r>
      <w:r w:rsidR="001F227B" w:rsidRPr="004D107C">
        <w:t>[</w:t>
      </w:r>
      <w:proofErr w:type="spellStart"/>
      <w:r w:rsidR="001F227B" w:rsidRPr="004D107C">
        <w:rPr>
          <w:i/>
        </w:rPr>
        <w:t>spacing</w:t>
      </w:r>
      <w:proofErr w:type="spellEnd"/>
      <w:r w:rsidR="001F227B" w:rsidRPr="004D107C">
        <w:t>]</w:t>
      </w:r>
      <w:r w:rsidR="001F227B">
        <w:t xml:space="preserve"> Word-ohjelmalla </w:t>
      </w:r>
      <w:r w:rsidRPr="004D107C">
        <w:t>0</w:t>
      </w:r>
      <w:r w:rsidR="00672185">
        <w:t>)</w:t>
      </w:r>
      <w:r w:rsidRPr="004D107C">
        <w:t>.</w:t>
      </w:r>
      <w:r w:rsidRPr="00B8285E">
        <w:t xml:space="preserve"> Jos kaksiportainen ala</w:t>
      </w:r>
      <w:r w:rsidRPr="00B8285E">
        <w:softHyphen/>
        <w:t>luku seu</w:t>
      </w:r>
      <w:r w:rsidRPr="00B8285E">
        <w:softHyphen/>
        <w:t xml:space="preserve">raa pääluvun otsikkoa, yksi tyhjä rivi otsikkojen välissä riittää. </w:t>
      </w:r>
      <w:r w:rsidRPr="00672185">
        <w:t xml:space="preserve">Tutkielmissa pääluvun ja alaluvun välissä on </w:t>
      </w:r>
      <w:r w:rsidR="003251B8">
        <w:t xml:space="preserve">kuitenkin </w:t>
      </w:r>
      <w:r w:rsidRPr="00672185">
        <w:t xml:space="preserve">hyvä olla </w:t>
      </w:r>
      <w:r w:rsidR="003251B8">
        <w:t xml:space="preserve">lukuun johdattelevaa </w:t>
      </w:r>
      <w:r w:rsidRPr="00672185">
        <w:t>tekstiä.</w:t>
      </w:r>
    </w:p>
    <w:p w14:paraId="32C95BD2" w14:textId="77777777" w:rsidR="00672185" w:rsidRDefault="00672185" w:rsidP="00672185"/>
    <w:p w14:paraId="71D46014" w14:textId="77777777" w:rsidR="00D06778" w:rsidRPr="00B8285E" w:rsidRDefault="00D06778" w:rsidP="00672185">
      <w:r w:rsidRPr="00B1541A">
        <w:t>Moniportai</w:t>
      </w:r>
      <w:r w:rsidRPr="00B1541A">
        <w:softHyphen/>
        <w:t>sempi alaluku (1.1.1) erote</w:t>
      </w:r>
      <w:r w:rsidRPr="00B1541A">
        <w:softHyphen/>
        <w:t>taan edellisestä otsikosta tai tekstistä kahdella</w:t>
      </w:r>
      <w:r w:rsidRPr="00B1541A">
        <w:rPr>
          <w:b/>
        </w:rPr>
        <w:t xml:space="preserve"> </w:t>
      </w:r>
      <w:r w:rsidRPr="00B1541A">
        <w:t>rivinvaihdolla.</w:t>
      </w:r>
      <w:r w:rsidRPr="00B8285E">
        <w:t xml:space="preserve"> </w:t>
      </w:r>
      <w:r>
        <w:t>Kirjasinkoko on 12</w:t>
      </w:r>
      <w:r w:rsidR="00672185">
        <w:t>,</w:t>
      </w:r>
      <w:r>
        <w:t xml:space="preserve"> ja myös nämä otsikot lihavoidaan. </w:t>
      </w:r>
      <w:r w:rsidRPr="00E132AE">
        <w:t>Alalukuja on oltava vähintään kaksi: jos työssä on esimerkiksi alaluku 1.1.1, täytyy siinä olla myös alaluku 1.1.2.</w:t>
      </w:r>
      <w:r>
        <w:t xml:space="preserve"> </w:t>
      </w:r>
      <w:r w:rsidRPr="00B8285E">
        <w:t xml:space="preserve">Suosituksena pidetään enintään kolmea </w:t>
      </w:r>
      <w:r w:rsidRPr="00E43735">
        <w:t>porrasta (1.1.1).</w:t>
      </w:r>
      <w:r w:rsidRPr="00E132AE">
        <w:t xml:space="preserve"> Neljännen tason otsikkoja voidaan käyttää, mikäli se selkeyden kannalta on tarpeellista. Sen asettelu vastaa kolmannen tason otsikkoa. </w:t>
      </w:r>
      <w:r w:rsidRPr="00B8285E">
        <w:t>Otsikon jälkeen on aina yksi tyhjä rivi ennen tekstiä.</w:t>
      </w:r>
    </w:p>
    <w:p w14:paraId="7B76C278" w14:textId="77777777" w:rsidR="00D06778" w:rsidRPr="00B8285E" w:rsidRDefault="00D06778" w:rsidP="00672185"/>
    <w:p w14:paraId="160F6251" w14:textId="77777777" w:rsidR="00D06778" w:rsidRPr="00B8285E" w:rsidRDefault="00D06778" w:rsidP="00672185">
      <w:r w:rsidRPr="00B8285E">
        <w:t>Teksti jaetaan kappaleisiin, jotka erotetaan toisistaan yhdellä tyhjällä rivillä. On suosi</w:t>
      </w:r>
      <w:r w:rsidRPr="00B8285E">
        <w:softHyphen/>
        <w:t>teltavaa, että kappaleet ovat suhteellisen samanpituisia. Esimerkiksi koko sivun tai yhden virkkeen mittaisia kappa</w:t>
      </w:r>
      <w:r w:rsidRPr="00B8285E">
        <w:softHyphen/>
        <w:t xml:space="preserve">leita </w:t>
      </w:r>
      <w:r w:rsidR="00075AC8">
        <w:t>ei saa olla</w:t>
      </w:r>
      <w:r w:rsidRPr="00B8285E">
        <w:t xml:space="preserve">. </w:t>
      </w:r>
      <w:r w:rsidRPr="000A3401">
        <w:t xml:space="preserve">Pitkiä, esimerkiksi ranskalaisilla viivoilla tai numeroilla esitettyjä </w:t>
      </w:r>
      <w:r w:rsidR="00075AC8" w:rsidRPr="000A3401">
        <w:t>listoja</w:t>
      </w:r>
      <w:r w:rsidRPr="000A3401">
        <w:t xml:space="preserve"> on syytä vält</w:t>
      </w:r>
      <w:r w:rsidRPr="000A3401">
        <w:softHyphen/>
        <w:t>tää.</w:t>
      </w:r>
      <w:r w:rsidRPr="00B8285E">
        <w:t xml:space="preserve"> </w:t>
      </w:r>
    </w:p>
    <w:p w14:paraId="673B867B" w14:textId="77777777" w:rsidR="00D06778" w:rsidRPr="005A1934" w:rsidRDefault="00D06778" w:rsidP="00D06778">
      <w:pPr>
        <w:rPr>
          <w:rFonts w:cstheme="minorHAnsi"/>
        </w:rPr>
      </w:pPr>
    </w:p>
    <w:p w14:paraId="71A2FA57" w14:textId="3A5AA683" w:rsidR="00D06778" w:rsidRPr="00F07828" w:rsidRDefault="0048691B" w:rsidP="00D06778">
      <w:pPr>
        <w:rPr>
          <w:rFonts w:cstheme="minorHAnsi"/>
        </w:rPr>
      </w:pPr>
      <w:r w:rsidRPr="00F07828">
        <w:rPr>
          <w:rFonts w:cstheme="minorHAnsi"/>
        </w:rPr>
        <w:t xml:space="preserve">Tekstinkäsittelyohjelman tyylejä käyttämällä tiedostosta saadaan saavutettava. Otsikon </w:t>
      </w:r>
      <w:r w:rsidR="00350576" w:rsidRPr="00F07828">
        <w:rPr>
          <w:rFonts w:cstheme="minorHAnsi"/>
        </w:rPr>
        <w:t>muotoilu</w:t>
      </w:r>
      <w:r w:rsidRPr="00F07828">
        <w:rPr>
          <w:rFonts w:cstheme="minorHAnsi"/>
        </w:rPr>
        <w:t xml:space="preserve"> pelkästään ulkoasua vaihtamalla ei ole sallittua.</w:t>
      </w:r>
      <w:r w:rsidR="00477DFC" w:rsidRPr="00F07828">
        <w:rPr>
          <w:rFonts w:cstheme="minorHAnsi"/>
        </w:rPr>
        <w:t xml:space="preserve"> Lisätietoa saavutettavuudesta on saatavilla kirjoitusohjeiden </w:t>
      </w:r>
      <w:proofErr w:type="spellStart"/>
      <w:r w:rsidR="00477DFC" w:rsidRPr="00F07828">
        <w:rPr>
          <w:rFonts w:cstheme="minorHAnsi"/>
        </w:rPr>
        <w:t>LibGuides</w:t>
      </w:r>
      <w:proofErr w:type="spellEnd"/>
      <w:r w:rsidR="00477DFC" w:rsidRPr="00F07828">
        <w:rPr>
          <w:rFonts w:cstheme="minorHAnsi"/>
        </w:rPr>
        <w:t>-sivustolta.</w:t>
      </w:r>
    </w:p>
    <w:p w14:paraId="7E5D4EC7" w14:textId="324DE00B" w:rsidR="00B357E0" w:rsidRPr="005A1934" w:rsidRDefault="00B357E0" w:rsidP="00D06778">
      <w:pPr>
        <w:rPr>
          <w:rFonts w:cstheme="minorHAnsi"/>
        </w:rPr>
      </w:pPr>
    </w:p>
    <w:p w14:paraId="146ADDC2" w14:textId="77777777" w:rsidR="00D06778" w:rsidRPr="00B8285E" w:rsidRDefault="00D06778" w:rsidP="00D06778">
      <w:pPr>
        <w:pStyle w:val="Heading2"/>
      </w:pPr>
      <w:bookmarkStart w:id="15" w:name="_Toc522869501"/>
      <w:bookmarkStart w:id="16" w:name="_Toc106019598"/>
      <w:r>
        <w:lastRenderedPageBreak/>
        <w:t>Kuviot, kuvat, taulukot ja</w:t>
      </w:r>
      <w:r w:rsidRPr="00B8285E">
        <w:t xml:space="preserve"> esimerkit</w:t>
      </w:r>
      <w:bookmarkEnd w:id="15"/>
      <w:bookmarkEnd w:id="16"/>
    </w:p>
    <w:p w14:paraId="62CA2295" w14:textId="77777777" w:rsidR="00D06778" w:rsidRDefault="00D06778" w:rsidP="00D06778">
      <w:pPr>
        <w:rPr>
          <w:rFonts w:cstheme="minorHAnsi"/>
        </w:rPr>
      </w:pPr>
      <w:r w:rsidRPr="00B8285E">
        <w:rPr>
          <w:rFonts w:cstheme="minorHAnsi"/>
        </w:rPr>
        <w:t xml:space="preserve">Kuviot, kuvat ja taulukot täydentävät tekstiä. </w:t>
      </w:r>
      <w:r w:rsidR="00075AC8">
        <w:rPr>
          <w:rFonts w:cstheme="minorHAnsi"/>
        </w:rPr>
        <w:t>Niiden sisällön on oltava niin täsmällinen</w:t>
      </w:r>
      <w:r w:rsidRPr="00B8285E">
        <w:rPr>
          <w:rFonts w:cstheme="minorHAnsi"/>
        </w:rPr>
        <w:t>, että niitä voi tarkastella ja ymmärtää näkemättä varsinaista tekstiä. Varsinaisessa tekstissä on oltava viittaus jokaiseen kuvioon, kuvaan, taulukkoon ja esimerkkiin. Kuvioiden, kuvien ja taulukoiden on oltava ulkoasultaan selkeitä ja kooltaan tarkoituksenmukaisia. Niissä ei esimerkiksi saa olla turhaa tyhjää tilaa, ja niiden on mahduttava asetettuihin marginaaleihin ja yhdelle sivulle.</w:t>
      </w:r>
    </w:p>
    <w:p w14:paraId="7F9D966D" w14:textId="77777777" w:rsidR="00D06778" w:rsidRDefault="00D06778" w:rsidP="00D06778">
      <w:pPr>
        <w:rPr>
          <w:rFonts w:cstheme="minorHAnsi"/>
        </w:rPr>
      </w:pPr>
    </w:p>
    <w:p w14:paraId="5BA0CDCE" w14:textId="77777777" w:rsidR="00D06778" w:rsidRDefault="00D06778" w:rsidP="00D06778">
      <w:pPr>
        <w:rPr>
          <w:rFonts w:cstheme="minorHAnsi"/>
        </w:rPr>
      </w:pPr>
      <w:r w:rsidRPr="008B4D4E">
        <w:rPr>
          <w:rFonts w:cstheme="minorHAnsi"/>
        </w:rPr>
        <w:t>Kuviot, kuvat ja taulukot erotetaan muusta tekstistä yhdellä rivinvaihdolla (välistys</w:t>
      </w:r>
      <w:r w:rsidR="00075AC8">
        <w:rPr>
          <w:rFonts w:cstheme="minorHAnsi"/>
        </w:rPr>
        <w:t xml:space="preserve"> Word-ohjelmalla</w:t>
      </w:r>
      <w:r w:rsidRPr="008B4D4E">
        <w:rPr>
          <w:rFonts w:cstheme="minorHAnsi"/>
        </w:rPr>
        <w:t xml:space="preserve"> 0) sekä </w:t>
      </w:r>
      <w:proofErr w:type="spellStart"/>
      <w:r w:rsidRPr="008B4D4E">
        <w:rPr>
          <w:rFonts w:cstheme="minorHAnsi"/>
        </w:rPr>
        <w:t>ylä</w:t>
      </w:r>
      <w:proofErr w:type="spellEnd"/>
      <w:r w:rsidRPr="008B4D4E">
        <w:rPr>
          <w:rFonts w:cstheme="minorHAnsi"/>
        </w:rPr>
        <w:t>- että alapuolella.</w:t>
      </w:r>
      <w:r w:rsidRPr="00CD09E0">
        <w:rPr>
          <w:rFonts w:cstheme="minorHAnsi"/>
        </w:rPr>
        <w:t xml:space="preserve"> Kuvioissa ja taulukoissa on oltava samanlainen graafinen yleisilme kuin oman alan akateemisessa muotoilussa. </w:t>
      </w:r>
      <w:r>
        <w:rPr>
          <w:rFonts w:cstheme="minorHAnsi"/>
        </w:rPr>
        <w:t>K</w:t>
      </w:r>
      <w:r w:rsidRPr="00CD09E0">
        <w:rPr>
          <w:rFonts w:cstheme="minorHAnsi"/>
        </w:rPr>
        <w:t>uvatekstit ja taulukko</w:t>
      </w:r>
      <w:r w:rsidR="002C63CC">
        <w:rPr>
          <w:rFonts w:cstheme="minorHAnsi"/>
        </w:rPr>
        <w:t>jen selitteet kirjoitetaan kirjasin</w:t>
      </w:r>
      <w:r w:rsidRPr="00CD09E0">
        <w:rPr>
          <w:rFonts w:cstheme="minorHAnsi"/>
        </w:rPr>
        <w:t xml:space="preserve">koolla 11. Kuvioiden ja taulukoiden sisältöjä ei välttämättä kerrota tekstissä sana- tai numerotarkasti uudelleen, mutta niitä on tulkittava ja selitettävä riittävästi. Varsinaisessa tekstissä tulee viitata ainakin kerran jokaiseen kuvioon, kuvaan tai taulukkoon. Selitys voi olla ennen tai jälkeen, kunhan se sijoittuu luontevaksi osaksi tekstiä. </w:t>
      </w:r>
    </w:p>
    <w:p w14:paraId="43043B91" w14:textId="77777777" w:rsidR="00D06778" w:rsidRDefault="00D06778" w:rsidP="00D06778">
      <w:pPr>
        <w:rPr>
          <w:rFonts w:cstheme="minorHAnsi"/>
        </w:rPr>
      </w:pPr>
    </w:p>
    <w:p w14:paraId="146DFA74" w14:textId="77777777" w:rsidR="00D06778" w:rsidRPr="00B8285E" w:rsidRDefault="00D06778" w:rsidP="00D06778">
      <w:pPr>
        <w:rPr>
          <w:rFonts w:cstheme="minorHAnsi"/>
        </w:rPr>
      </w:pPr>
      <w:r w:rsidRPr="00B8285E">
        <w:rPr>
          <w:rFonts w:cstheme="minorHAnsi"/>
        </w:rPr>
        <w:t>Kuvioihin ja taulukoihin voidaan viitata tekstissä esimerkiksi seuraavasti:</w:t>
      </w:r>
    </w:p>
    <w:p w14:paraId="5A2DE046" w14:textId="77777777" w:rsidR="00D06778" w:rsidRPr="00B8285E" w:rsidRDefault="00D06778" w:rsidP="00D06778">
      <w:pPr>
        <w:rPr>
          <w:rFonts w:cstheme="minorHAnsi"/>
          <w:color w:val="FF0000"/>
        </w:rPr>
      </w:pPr>
    </w:p>
    <w:p w14:paraId="2D01B6BF" w14:textId="77777777" w:rsidR="00D06778" w:rsidRDefault="00FB642C" w:rsidP="00F2786C">
      <w:pPr>
        <w:widowControl w:val="0"/>
        <w:numPr>
          <w:ilvl w:val="0"/>
          <w:numId w:val="17"/>
        </w:numPr>
        <w:autoSpaceDE w:val="0"/>
        <w:autoSpaceDN w:val="0"/>
        <w:spacing w:line="240" w:lineRule="auto"/>
        <w:ind w:left="1418" w:hanging="567"/>
        <w:rPr>
          <w:rFonts w:cstheme="minorHAnsi"/>
        </w:rPr>
      </w:pPr>
      <w:r>
        <w:rPr>
          <w:rFonts w:cstheme="minorHAnsi"/>
        </w:rPr>
        <w:t>Prosessikirjoittamiseen kuuluu eri vaiheita</w:t>
      </w:r>
      <w:r w:rsidR="00D06778">
        <w:rPr>
          <w:rFonts w:cstheme="minorHAnsi"/>
        </w:rPr>
        <w:t xml:space="preserve"> (ks. kuvio </w:t>
      </w:r>
      <w:r w:rsidR="00D06778" w:rsidRPr="00B8285E">
        <w:rPr>
          <w:rFonts w:cstheme="minorHAnsi"/>
        </w:rPr>
        <w:t>2).</w:t>
      </w:r>
    </w:p>
    <w:p w14:paraId="35CC84A5" w14:textId="77777777" w:rsidR="00672185" w:rsidRPr="00B8285E" w:rsidRDefault="00672185" w:rsidP="00F2786C">
      <w:pPr>
        <w:widowControl w:val="0"/>
        <w:autoSpaceDE w:val="0"/>
        <w:autoSpaceDN w:val="0"/>
        <w:spacing w:line="240" w:lineRule="auto"/>
        <w:ind w:left="1418"/>
        <w:rPr>
          <w:rFonts w:cstheme="minorHAnsi"/>
        </w:rPr>
      </w:pPr>
    </w:p>
    <w:p w14:paraId="02097DD2" w14:textId="77777777" w:rsidR="00D06778" w:rsidRPr="00543629" w:rsidRDefault="00D06778" w:rsidP="00F2786C">
      <w:pPr>
        <w:widowControl w:val="0"/>
        <w:numPr>
          <w:ilvl w:val="0"/>
          <w:numId w:val="17"/>
        </w:numPr>
        <w:autoSpaceDE w:val="0"/>
        <w:autoSpaceDN w:val="0"/>
        <w:spacing w:line="240" w:lineRule="auto"/>
        <w:ind w:left="1418" w:hanging="567"/>
        <w:rPr>
          <w:rFonts w:cstheme="minorHAnsi"/>
        </w:rPr>
      </w:pPr>
      <w:r w:rsidRPr="00B8285E">
        <w:rPr>
          <w:rFonts w:cstheme="minorHAnsi"/>
        </w:rPr>
        <w:t>Taulukkoon 1 on koottu Facebook-sisältöluokkien lukumäärät ja prosenttiosuudet.</w:t>
      </w:r>
    </w:p>
    <w:p w14:paraId="412C8687" w14:textId="77777777" w:rsidR="00D06778" w:rsidRDefault="00D06778" w:rsidP="00D06778">
      <w:pPr>
        <w:rPr>
          <w:rFonts w:cstheme="minorHAnsi"/>
        </w:rPr>
      </w:pPr>
    </w:p>
    <w:p w14:paraId="6431CD73" w14:textId="2C5CE465" w:rsidR="00D06778" w:rsidRPr="00414746" w:rsidRDefault="00D06778" w:rsidP="00D06778">
      <w:pPr>
        <w:rPr>
          <w:rFonts w:cstheme="minorHAnsi"/>
        </w:rPr>
      </w:pPr>
      <w:r w:rsidRPr="00CD09E0">
        <w:rPr>
          <w:rFonts w:cstheme="minorHAnsi"/>
        </w:rPr>
        <w:t>Kuvioita</w:t>
      </w:r>
      <w:r w:rsidR="00075AC8">
        <w:rPr>
          <w:rFonts w:cstheme="minorHAnsi"/>
        </w:rPr>
        <w:t>, kuvia</w:t>
      </w:r>
      <w:r w:rsidRPr="00CD09E0">
        <w:rPr>
          <w:rFonts w:cstheme="minorHAnsi"/>
        </w:rPr>
        <w:t xml:space="preserve"> ja taulukoita voi esittää myös liitteissä. Kuvioilla</w:t>
      </w:r>
      <w:r w:rsidR="00FB642C">
        <w:rPr>
          <w:rFonts w:cstheme="minorHAnsi"/>
        </w:rPr>
        <w:t xml:space="preserve">, </w:t>
      </w:r>
      <w:r w:rsidRPr="00CD09E0">
        <w:rPr>
          <w:rFonts w:cstheme="minorHAnsi"/>
        </w:rPr>
        <w:t>kuvilla</w:t>
      </w:r>
      <w:r w:rsidR="00FB642C">
        <w:rPr>
          <w:rFonts w:cstheme="minorHAnsi"/>
        </w:rPr>
        <w:t xml:space="preserve"> ja taulukoilla</w:t>
      </w:r>
      <w:r w:rsidRPr="00CD09E0">
        <w:rPr>
          <w:rFonts w:cstheme="minorHAnsi"/>
        </w:rPr>
        <w:t xml:space="preserve"> pitää olla vaihtoehtoinen teksti, ns. alt-teksti. Kaikissa kuvissa, kuvioissa ja taulukoissa, myös itse suomennetuissa, tulee aina mainita alkuperäinen lähde.</w:t>
      </w:r>
      <w:r w:rsidR="00B36270">
        <w:rPr>
          <w:rFonts w:cstheme="minorHAnsi"/>
        </w:rPr>
        <w:t xml:space="preserve"> Jos kuvaa, kuviota tai taulukkoa on muokattu, lähteen yhteyteen merkitään (mukaillen…</w:t>
      </w:r>
      <w:proofErr w:type="spellStart"/>
      <w:r w:rsidR="00B36270">
        <w:rPr>
          <w:rFonts w:cstheme="minorHAnsi"/>
        </w:rPr>
        <w:t>adapted</w:t>
      </w:r>
      <w:proofErr w:type="spellEnd"/>
      <w:r w:rsidR="00B36270">
        <w:rPr>
          <w:rFonts w:cstheme="minorHAnsi"/>
        </w:rPr>
        <w:t xml:space="preserve"> </w:t>
      </w:r>
      <w:proofErr w:type="spellStart"/>
      <w:r w:rsidR="00B36270">
        <w:rPr>
          <w:rFonts w:cstheme="minorHAnsi"/>
        </w:rPr>
        <w:t>from</w:t>
      </w:r>
      <w:proofErr w:type="spellEnd"/>
      <w:r w:rsidR="00B36270">
        <w:rPr>
          <w:rFonts w:cstheme="minorHAnsi"/>
        </w:rPr>
        <w:t>…).</w:t>
      </w:r>
    </w:p>
    <w:p w14:paraId="65A38E8A" w14:textId="77777777" w:rsidR="00D06778" w:rsidRDefault="00D06778" w:rsidP="00D06778">
      <w:pPr>
        <w:rPr>
          <w:rFonts w:cstheme="minorHAnsi"/>
        </w:rPr>
      </w:pPr>
    </w:p>
    <w:p w14:paraId="4EA03533" w14:textId="77777777" w:rsidR="00D06778" w:rsidRDefault="00D06778" w:rsidP="00D06778">
      <w:pPr>
        <w:rPr>
          <w:rFonts w:cstheme="minorHAnsi"/>
        </w:rPr>
      </w:pPr>
    </w:p>
    <w:p w14:paraId="7325C309" w14:textId="77777777" w:rsidR="00D06778" w:rsidRPr="0013628B" w:rsidRDefault="00D06778" w:rsidP="00672185">
      <w:pPr>
        <w:pStyle w:val="Heading3"/>
      </w:pPr>
      <w:bookmarkStart w:id="17" w:name="_Toc106019599"/>
      <w:r>
        <w:lastRenderedPageBreak/>
        <w:t>Kuviot ja kuvat</w:t>
      </w:r>
      <w:bookmarkEnd w:id="17"/>
    </w:p>
    <w:p w14:paraId="0AB8247D" w14:textId="7C9F23FD" w:rsidR="00D06778" w:rsidRPr="003A4F4D" w:rsidRDefault="0055240F" w:rsidP="00D06778">
      <w:pPr>
        <w:rPr>
          <w:rFonts w:cstheme="minorHAnsi"/>
        </w:rPr>
      </w:pPr>
      <w:r w:rsidRPr="0055240F">
        <w:t>Kuvien ja kuvioiden tulee olla joko kirjoittajan omia</w:t>
      </w:r>
      <w:r w:rsidR="009F7B91">
        <w:t xml:space="preserve"> </w:t>
      </w:r>
      <w:r w:rsidRPr="0055240F">
        <w:t>tai n</w:t>
      </w:r>
      <w:r w:rsidR="00EA6EBA">
        <w:t>iihin on merkittävä alkuperäisen lähteen mukainen</w:t>
      </w:r>
      <w:r w:rsidRPr="0055240F">
        <w:t xml:space="preserve"> otsikko ja lähdeviitemerkintä.</w:t>
      </w:r>
      <w:r w:rsidR="00EA6EBA">
        <w:t xml:space="preserve"> Lähdeviite merkitään ohjeiden mukaisesti (</w:t>
      </w:r>
      <w:r w:rsidR="009A48F5">
        <w:t>t</w:t>
      </w:r>
      <w:r w:rsidR="00EA6EBA">
        <w:t>ekijä, vuosi ja tarvittaessa sivunumero).</w:t>
      </w:r>
      <w:r w:rsidRPr="0055240F">
        <w:t xml:space="preserve"> Teoskynnyksen ylittäviin kuviin on kysyttävä lupa tekijältä.</w:t>
      </w:r>
      <w:r w:rsidR="00EA6EBA">
        <w:t xml:space="preserve"> Esimerkiksi kuvakaappaus verkkosivuilta on tekijänoikeuden alainen.</w:t>
      </w:r>
      <w:r>
        <w:rPr>
          <w:color w:val="1F497D"/>
        </w:rPr>
        <w:t xml:space="preserve"> </w:t>
      </w:r>
      <w:r w:rsidR="00D06778" w:rsidRPr="004D107C">
        <w:rPr>
          <w:rFonts w:cstheme="minorHAnsi"/>
        </w:rPr>
        <w:t>Kuviot ja kuvat numeroidaan kukin omana sarjanaan ja</w:t>
      </w:r>
      <w:r w:rsidR="006C7FA6">
        <w:rPr>
          <w:rFonts w:cstheme="minorHAnsi"/>
        </w:rPr>
        <w:t xml:space="preserve"> listataan omina luetteloinaan</w:t>
      </w:r>
      <w:r w:rsidR="00D06778" w:rsidRPr="004D107C">
        <w:rPr>
          <w:rFonts w:cstheme="minorHAnsi"/>
        </w:rPr>
        <w:t xml:space="preserve"> sisällysluettelon jälkeen.</w:t>
      </w:r>
      <w:r w:rsidR="00D06778" w:rsidRPr="003A4F4D">
        <w:rPr>
          <w:rFonts w:cstheme="minorHAnsi"/>
        </w:rPr>
        <w:t xml:space="preserve"> Kuviot ja kuvat erotetaan muusta tekstistä yhdellä tyhjällä rivillä kuvion tai kuvan </w:t>
      </w:r>
      <w:proofErr w:type="spellStart"/>
      <w:r w:rsidR="00D06778" w:rsidRPr="003A4F4D">
        <w:rPr>
          <w:rFonts w:cstheme="minorHAnsi"/>
        </w:rPr>
        <w:t>ylä</w:t>
      </w:r>
      <w:proofErr w:type="spellEnd"/>
      <w:r w:rsidR="00D06778" w:rsidRPr="003A4F4D">
        <w:rPr>
          <w:rFonts w:cstheme="minorHAnsi"/>
        </w:rPr>
        <w:t xml:space="preserve">- ja alapuolella. Kuvioiden otsikko eli kuvateksti kirjoitetaan kuvion alapuolelle, ja se päättyy pisteeseen. Mahdolliset lähdeviitteet tulevat sulkeisiin </w:t>
      </w:r>
      <w:r w:rsidR="008143B6">
        <w:rPr>
          <w:rFonts w:cstheme="minorHAnsi"/>
        </w:rPr>
        <w:t>kuva</w:t>
      </w:r>
      <w:r w:rsidR="00D06778" w:rsidRPr="003A4F4D">
        <w:rPr>
          <w:rFonts w:cstheme="minorHAnsi"/>
        </w:rPr>
        <w:t xml:space="preserve">tekstin jälkeen. </w:t>
      </w:r>
      <w:r w:rsidR="008143B6">
        <w:rPr>
          <w:rFonts w:cstheme="minorHAnsi"/>
        </w:rPr>
        <w:t>Tällöin kuvateksti</w:t>
      </w:r>
      <w:r w:rsidR="00D06778">
        <w:rPr>
          <w:rFonts w:cstheme="minorHAnsi"/>
        </w:rPr>
        <w:t xml:space="preserve"> päättyy pisteeseen vasta lähdeviitteen jälkeen. </w:t>
      </w:r>
      <w:r w:rsidR="00D06778" w:rsidRPr="003A4F4D">
        <w:rPr>
          <w:rFonts w:cstheme="minorHAnsi"/>
        </w:rPr>
        <w:t xml:space="preserve">Teksti </w:t>
      </w:r>
      <w:r w:rsidR="00D06778" w:rsidRPr="003A4F4D">
        <w:rPr>
          <w:rStyle w:val="Strong"/>
          <w:rFonts w:cstheme="minorHAnsi"/>
        </w:rPr>
        <w:t>Kuvio 1</w:t>
      </w:r>
      <w:r w:rsidR="00D06778">
        <w:rPr>
          <w:rStyle w:val="Strong"/>
          <w:rFonts w:cstheme="minorHAnsi"/>
        </w:rPr>
        <w:t>.</w:t>
      </w:r>
      <w:r w:rsidR="00D06778" w:rsidRPr="003A4F4D">
        <w:rPr>
          <w:rFonts w:cstheme="minorHAnsi"/>
        </w:rPr>
        <w:t xml:space="preserve"> tai </w:t>
      </w:r>
      <w:r w:rsidR="00D06778" w:rsidRPr="003A4F4D">
        <w:rPr>
          <w:rStyle w:val="Strong"/>
          <w:rFonts w:cstheme="minorHAnsi"/>
        </w:rPr>
        <w:t>Kuva 1</w:t>
      </w:r>
      <w:r w:rsidR="00D06778">
        <w:rPr>
          <w:rStyle w:val="Strong"/>
          <w:rFonts w:cstheme="minorHAnsi"/>
        </w:rPr>
        <w:t>.</w:t>
      </w:r>
      <w:r w:rsidR="00D06778" w:rsidRPr="003A4F4D">
        <w:rPr>
          <w:rFonts w:cstheme="minorHAnsi"/>
        </w:rPr>
        <w:t xml:space="preserve"> lihavoidaan</w:t>
      </w:r>
      <w:r w:rsidR="008143B6">
        <w:rPr>
          <w:rFonts w:cstheme="minorHAnsi"/>
        </w:rPr>
        <w:t>, mutta itse kuva</w:t>
      </w:r>
      <w:r w:rsidR="00D06778" w:rsidRPr="003A4F4D">
        <w:rPr>
          <w:rFonts w:cstheme="minorHAnsi"/>
        </w:rPr>
        <w:t xml:space="preserve">tekstiä ei lihavoida. Kirjasinlaji on </w:t>
      </w:r>
      <w:proofErr w:type="spellStart"/>
      <w:r w:rsidR="00D06778" w:rsidRPr="003A4F4D">
        <w:rPr>
          <w:rFonts w:cstheme="minorHAnsi"/>
        </w:rPr>
        <w:t>Calibri</w:t>
      </w:r>
      <w:proofErr w:type="spellEnd"/>
      <w:r w:rsidR="00D06778" w:rsidRPr="003A4F4D">
        <w:rPr>
          <w:rFonts w:cstheme="minorHAnsi"/>
        </w:rPr>
        <w:t>, kirjasinkoko</w:t>
      </w:r>
      <w:r w:rsidR="00D06778">
        <w:rPr>
          <w:rFonts w:cstheme="minorHAnsi"/>
        </w:rPr>
        <w:t xml:space="preserve"> on</w:t>
      </w:r>
      <w:r w:rsidR="00D06778" w:rsidRPr="003A4F4D">
        <w:rPr>
          <w:rFonts w:cstheme="minorHAnsi"/>
        </w:rPr>
        <w:t xml:space="preserve"> 11 ja riviväli on 1. </w:t>
      </w:r>
      <w:r w:rsidR="008143B6" w:rsidRPr="009A10F3">
        <w:rPr>
          <w:rFonts w:cstheme="minorHAnsi"/>
        </w:rPr>
        <w:t>Kuva</w:t>
      </w:r>
      <w:r w:rsidR="00D06778" w:rsidRPr="009A10F3">
        <w:rPr>
          <w:rFonts w:cstheme="minorHAnsi"/>
        </w:rPr>
        <w:t xml:space="preserve">teksti </w:t>
      </w:r>
      <w:r w:rsidR="00E012F6" w:rsidRPr="009A10F3">
        <w:rPr>
          <w:rFonts w:cstheme="minorHAnsi"/>
        </w:rPr>
        <w:t xml:space="preserve">täytyy määritellä. </w:t>
      </w:r>
      <w:r w:rsidR="00E012F6">
        <w:rPr>
          <w:rFonts w:cstheme="minorHAnsi"/>
        </w:rPr>
        <w:t>J</w:t>
      </w:r>
      <w:r w:rsidR="008143B6">
        <w:rPr>
          <w:rFonts w:cstheme="minorHAnsi"/>
        </w:rPr>
        <w:t>os kuva</w:t>
      </w:r>
      <w:r w:rsidR="00D06778" w:rsidRPr="00B06E58">
        <w:rPr>
          <w:rFonts w:cstheme="minorHAnsi"/>
        </w:rPr>
        <w:t>teksti jatkuu toiselle riville, se sisennetään alkamaan samasta kohdast</w:t>
      </w:r>
      <w:r w:rsidR="008143B6">
        <w:rPr>
          <w:rFonts w:cstheme="minorHAnsi"/>
        </w:rPr>
        <w:t>a kuin ensimmäisen rivin kuva</w:t>
      </w:r>
      <w:r w:rsidR="00D06778" w:rsidRPr="00B06E58">
        <w:rPr>
          <w:rFonts w:cstheme="minorHAnsi"/>
        </w:rPr>
        <w:t>teksti.</w:t>
      </w:r>
      <w:r w:rsidR="00D06778" w:rsidRPr="003A4F4D">
        <w:rPr>
          <w:rFonts w:cstheme="minorHAnsi"/>
        </w:rPr>
        <w:t xml:space="preserve"> </w:t>
      </w:r>
      <w:r w:rsidR="006C7FA6">
        <w:rPr>
          <w:rFonts w:cstheme="minorHAnsi"/>
        </w:rPr>
        <w:t>Kuvioita ja</w:t>
      </w:r>
      <w:r w:rsidR="008143B6">
        <w:rPr>
          <w:rFonts w:cstheme="minorHAnsi"/>
        </w:rPr>
        <w:t xml:space="preserve"> kuvia on tekstissä selitettävä</w:t>
      </w:r>
      <w:r w:rsidR="006C7FA6">
        <w:rPr>
          <w:rFonts w:cstheme="minorHAnsi"/>
        </w:rPr>
        <w:t xml:space="preserve"> riittävästi.</w:t>
      </w:r>
      <w:r w:rsidR="00182386">
        <w:rPr>
          <w:rFonts w:cstheme="minorHAnsi"/>
        </w:rPr>
        <w:t xml:space="preserve"> Vaihtoehtoisessa tekstissä on kerrottava, mitä tietoa lukijalta jää saamatta, jos kuvaa tai kuviota ei näe. </w:t>
      </w:r>
    </w:p>
    <w:p w14:paraId="555C7865" w14:textId="77777777" w:rsidR="00D06778" w:rsidRPr="00B8285E" w:rsidRDefault="00D06778" w:rsidP="00D06778">
      <w:pPr>
        <w:rPr>
          <w:rFonts w:cstheme="minorHAnsi"/>
        </w:rPr>
      </w:pPr>
    </w:p>
    <w:p w14:paraId="5783A23E" w14:textId="77777777" w:rsidR="00D06778" w:rsidRDefault="00D06778" w:rsidP="00D06778">
      <w:pPr>
        <w:rPr>
          <w:rFonts w:cstheme="minorHAnsi"/>
        </w:rPr>
      </w:pPr>
      <w:r w:rsidRPr="009D09A7">
        <w:rPr>
          <w:rFonts w:cstheme="minorHAnsi"/>
        </w:rPr>
        <w:t>Kuvioiden</w:t>
      </w:r>
      <w:r w:rsidRPr="00B8285E">
        <w:rPr>
          <w:rFonts w:cstheme="minorHAnsi"/>
        </w:rPr>
        <w:t xml:space="preserve"> avulla voidaan havainnollistaa ja yksinkertaistaa esitettävää asiaa. Hyviä apuvälineitä kuvioiden laatimiseen on useita, kuten Wordin </w:t>
      </w:r>
      <w:proofErr w:type="spellStart"/>
      <w:r w:rsidRPr="00B8285E">
        <w:rPr>
          <w:rFonts w:cstheme="minorHAnsi"/>
        </w:rPr>
        <w:t>SmartArt</w:t>
      </w:r>
      <w:proofErr w:type="spellEnd"/>
      <w:r w:rsidRPr="00B8285E">
        <w:rPr>
          <w:rFonts w:cstheme="minorHAnsi"/>
        </w:rPr>
        <w:t>-ohjelma. Kuviosta 1 nähdään, miten tutkimustuloksia voidaan havainnollistaa graafisesti.</w:t>
      </w:r>
    </w:p>
    <w:p w14:paraId="6FF3FF69" w14:textId="77777777" w:rsidR="0016443F" w:rsidRPr="00B8285E" w:rsidRDefault="0016443F" w:rsidP="00D06778">
      <w:pPr>
        <w:rPr>
          <w:rFonts w:cstheme="minorHAnsi"/>
        </w:rPr>
      </w:pPr>
    </w:p>
    <w:p w14:paraId="78F46502" w14:textId="77777777" w:rsidR="00FE0B7E" w:rsidRDefault="0013163F" w:rsidP="00FE0B7E">
      <w:pPr>
        <w:keepNext/>
      </w:pPr>
      <w:r>
        <w:rPr>
          <w:rFonts w:cstheme="minorHAnsi"/>
          <w:noProof/>
          <w:lang w:eastAsia="fi-FI" w:bidi="ar-SA"/>
        </w:rPr>
        <w:lastRenderedPageBreak/>
        <w:drawing>
          <wp:inline distT="0" distB="0" distL="0" distR="0" wp14:anchorId="2501FC8C" wp14:editId="36C8FC44">
            <wp:extent cx="5295900" cy="2546350"/>
            <wp:effectExtent l="0" t="0" r="0" b="6350"/>
            <wp:docPr id="6" name="Chart 6" descr="Vaasan yliopistossa suoritetut tutkinnot vuonna 2020. Kandidaatintutkinkintoja 464, maisteri- tai diplomi-insinööritutkintoja 625 ja tohtorin tutkintoja 19." title="Vaasan yliopistossa suoritetut tukinnot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C6EFD4" w14:textId="646167E5" w:rsidR="00FE0B7E" w:rsidRDefault="00FE0B7E" w:rsidP="00F07828">
      <w:pPr>
        <w:pStyle w:val="Caption"/>
      </w:pPr>
      <w:bookmarkStart w:id="18" w:name="_Toc63110256"/>
      <w:r w:rsidRPr="00FE0B7E">
        <w:rPr>
          <w:b/>
        </w:rPr>
        <w:t xml:space="preserve">Kuvio </w:t>
      </w:r>
      <w:r w:rsidRPr="00FE0B7E">
        <w:rPr>
          <w:b/>
        </w:rPr>
        <w:fldChar w:fldCharType="begin"/>
      </w:r>
      <w:r w:rsidRPr="00FE0B7E">
        <w:rPr>
          <w:b/>
        </w:rPr>
        <w:instrText xml:space="preserve"> SEQ Kuvio \* ARABIC </w:instrText>
      </w:r>
      <w:r w:rsidRPr="00FE0B7E">
        <w:rPr>
          <w:b/>
        </w:rPr>
        <w:fldChar w:fldCharType="separate"/>
      </w:r>
      <w:r>
        <w:rPr>
          <w:b/>
          <w:noProof/>
        </w:rPr>
        <w:t>1</w:t>
      </w:r>
      <w:r w:rsidRPr="00FE0B7E">
        <w:rPr>
          <w:b/>
        </w:rPr>
        <w:fldChar w:fldCharType="end"/>
      </w:r>
      <w:r w:rsidRPr="00FE0B7E">
        <w:rPr>
          <w:b/>
        </w:rPr>
        <w:t>.</w:t>
      </w:r>
      <w:r>
        <w:t xml:space="preserve"> Vaasan yliopistossa suoritetut tu</w:t>
      </w:r>
      <w:r w:rsidR="00C15405">
        <w:t>t</w:t>
      </w:r>
      <w:r>
        <w:t>kinnot vuonna 2020.</w:t>
      </w:r>
      <w:bookmarkEnd w:id="18"/>
    </w:p>
    <w:p w14:paraId="557D3E54" w14:textId="77777777" w:rsidR="00D06778" w:rsidRPr="00B8285E" w:rsidRDefault="00D06778" w:rsidP="00D06778">
      <w:pPr>
        <w:rPr>
          <w:rFonts w:cstheme="minorHAnsi"/>
        </w:rPr>
      </w:pPr>
    </w:p>
    <w:p w14:paraId="40CD0ABC" w14:textId="77777777" w:rsidR="0016443F" w:rsidRDefault="0016443F" w:rsidP="00D06778">
      <w:pPr>
        <w:rPr>
          <w:rFonts w:cstheme="minorHAnsi"/>
        </w:rPr>
      </w:pPr>
      <w:r>
        <w:rPr>
          <w:rFonts w:cstheme="minorHAnsi"/>
        </w:rPr>
        <w:t xml:space="preserve">Kuvio 1 on tehty Wordin </w:t>
      </w:r>
      <w:proofErr w:type="spellStart"/>
      <w:r>
        <w:rPr>
          <w:rFonts w:cstheme="minorHAnsi"/>
        </w:rPr>
        <w:t>SmartArt</w:t>
      </w:r>
      <w:proofErr w:type="spellEnd"/>
      <w:r>
        <w:rPr>
          <w:rFonts w:cstheme="minorHAnsi"/>
        </w:rPr>
        <w:t xml:space="preserve">-ohjelmalla, jolla tutkimustiedosta voidaan tuottaa erilaisia kuvioita. </w:t>
      </w:r>
      <w:r w:rsidR="00D06778" w:rsidRPr="00B8285E">
        <w:rPr>
          <w:rFonts w:cstheme="minorHAnsi"/>
        </w:rPr>
        <w:t xml:space="preserve"> </w:t>
      </w:r>
      <w:r w:rsidR="007373BC">
        <w:rPr>
          <w:rFonts w:cstheme="minorHAnsi"/>
        </w:rPr>
        <w:t xml:space="preserve">Näin saadaan esitettyä tilastotietoa. Kuviossa 1 </w:t>
      </w:r>
      <w:r w:rsidR="00D06778" w:rsidRPr="00B8285E">
        <w:rPr>
          <w:rFonts w:cstheme="minorHAnsi"/>
        </w:rPr>
        <w:t xml:space="preserve">nähdään </w:t>
      </w:r>
      <w:r>
        <w:rPr>
          <w:rFonts w:cstheme="minorHAnsi"/>
        </w:rPr>
        <w:t xml:space="preserve">Vaasan yliopistossa suoritettujen tutkintojen määrä vuonna 2020. </w:t>
      </w:r>
    </w:p>
    <w:p w14:paraId="1521AF8F" w14:textId="77777777" w:rsidR="008809A1" w:rsidRPr="00B8285E" w:rsidRDefault="008809A1" w:rsidP="00D06778">
      <w:pPr>
        <w:rPr>
          <w:rFonts w:cstheme="minorHAnsi"/>
        </w:rPr>
      </w:pPr>
    </w:p>
    <w:p w14:paraId="4858AB95" w14:textId="77777777" w:rsidR="009D09A7" w:rsidRDefault="00D06778" w:rsidP="00D06778">
      <w:pPr>
        <w:rPr>
          <w:rFonts w:cstheme="minorHAnsi"/>
        </w:rPr>
      </w:pPr>
      <w:r w:rsidRPr="00B8285E">
        <w:rPr>
          <w:rFonts w:cstheme="minorHAnsi"/>
        </w:rPr>
        <w:t>Kuvioita piirrettäessä on muistettava, että pienelläkin sym</w:t>
      </w:r>
      <w:r w:rsidRPr="00B8285E">
        <w:rPr>
          <w:rFonts w:cstheme="minorHAnsi"/>
        </w:rPr>
        <w:softHyphen/>
        <w:t>bolilla on suuri sanoma. Esimerkiksi se, mihin suuntaan nuolen kärki osoittaa, muuttaa kuv</w:t>
      </w:r>
      <w:r w:rsidR="0085255C">
        <w:rPr>
          <w:rFonts w:cstheme="minorHAnsi"/>
        </w:rPr>
        <w:t>ion asia</w:t>
      </w:r>
      <w:r w:rsidR="0085255C">
        <w:rPr>
          <w:rFonts w:cstheme="minorHAnsi"/>
        </w:rPr>
        <w:softHyphen/>
        <w:t>sisältöä ratkaisevasti, kuten kuviossa 2.</w:t>
      </w:r>
      <w:r w:rsidRPr="00B8285E">
        <w:rPr>
          <w:rFonts w:cstheme="minorHAnsi"/>
        </w:rPr>
        <w:t xml:space="preserve"> Monesti se, että opiskelija kykenee itse laatimaan kuvion, osoittaa asioiden välisten suhteiden omaksumista.</w:t>
      </w:r>
      <w:r w:rsidRPr="00AB5180">
        <w:rPr>
          <w:rFonts w:cstheme="minorHAnsi"/>
        </w:rPr>
        <w:t xml:space="preserve"> Mahdollisissa teknisissä piirustuksissa ja kaavioissa on käytettävä standardoituja piirrosmerkkejä ja suureiden symboleita. </w:t>
      </w:r>
      <w:r w:rsidRPr="00B8285E">
        <w:rPr>
          <w:rFonts w:cstheme="minorHAnsi"/>
        </w:rPr>
        <w:t>Siinä tapauksessa, että kuvio lainataan toisesta lähteestä, on käytettävä alkuperäistä otsikkoa ja lähdeviitemerkintää. Joissakin tapauk</w:t>
      </w:r>
      <w:r w:rsidRPr="00B8285E">
        <w:rPr>
          <w:rFonts w:cstheme="minorHAnsi"/>
        </w:rPr>
        <w:softHyphen/>
        <w:t xml:space="preserve">sissa </w:t>
      </w:r>
      <w:r w:rsidR="006C7FA6">
        <w:rPr>
          <w:rFonts w:cstheme="minorHAnsi"/>
        </w:rPr>
        <w:t xml:space="preserve">voidaan lainata jotakin kuviota tai </w:t>
      </w:r>
      <w:r w:rsidRPr="00B8285E">
        <w:rPr>
          <w:rFonts w:cstheme="minorHAnsi"/>
        </w:rPr>
        <w:t>taulukkoa vain osittain, jolloin myös viitataan al</w:t>
      </w:r>
      <w:r w:rsidRPr="00B8285E">
        <w:rPr>
          <w:rFonts w:cstheme="minorHAnsi"/>
        </w:rPr>
        <w:softHyphen/>
        <w:t>kuperäiseen lähteeseen. Näissä tapauksissa tekstissä on osoitettava selvästi, mikä on tekijän omaa tuotosta ja mikä on lainattu alkuperäisestä lähteestä.</w:t>
      </w:r>
    </w:p>
    <w:p w14:paraId="0CBB5A89" w14:textId="77777777" w:rsidR="00F2786C" w:rsidRDefault="00F2786C" w:rsidP="00D06778">
      <w:pPr>
        <w:rPr>
          <w:rFonts w:cstheme="minorHAnsi"/>
        </w:rPr>
      </w:pPr>
    </w:p>
    <w:p w14:paraId="1CB01CCB" w14:textId="77777777" w:rsidR="00FE0B7E" w:rsidRDefault="002D462F" w:rsidP="00FE0B7E">
      <w:pPr>
        <w:keepNext/>
      </w:pPr>
      <w:r w:rsidRPr="00866712">
        <w:rPr>
          <w:noProof/>
          <w:lang w:eastAsia="fi-FI" w:bidi="ar-SA"/>
        </w:rPr>
        <w:lastRenderedPageBreak/>
        <w:drawing>
          <wp:inline distT="0" distB="0" distL="0" distR="0" wp14:anchorId="026B2866" wp14:editId="63F97698">
            <wp:extent cx="4616450" cy="2584450"/>
            <wp:effectExtent l="0" t="38100" r="0" b="82550"/>
            <wp:docPr id="3" name="Diagram 3" descr="Prosessikirjoittamisen vaiheet ovat valmistautuminen, luonnosteleminen, palautteen hankkiminen, tekstiversion kirjoittaminen, palautteen hankkiminen, tekstin muokkaaminen palautteen pohjalta, lisäpalautteen hankkiminen, tekstin oikoluku ja viimeistely ja julkaiseminen." title="Prosessikirjoittamisen vaihee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8CE05C" w14:textId="2F302675" w:rsidR="00E83DF5" w:rsidRDefault="00FE0B7E" w:rsidP="00F07828">
      <w:pPr>
        <w:pStyle w:val="Caption"/>
      </w:pPr>
      <w:bookmarkStart w:id="19" w:name="_Toc63110257"/>
      <w:r w:rsidRPr="00FE0B7E">
        <w:rPr>
          <w:b/>
        </w:rPr>
        <w:t xml:space="preserve">Kuvio </w:t>
      </w:r>
      <w:r w:rsidRPr="00FE0B7E">
        <w:rPr>
          <w:b/>
        </w:rPr>
        <w:fldChar w:fldCharType="begin"/>
      </w:r>
      <w:r w:rsidRPr="00FE0B7E">
        <w:rPr>
          <w:b/>
        </w:rPr>
        <w:instrText xml:space="preserve"> SEQ Kuvio \* ARABIC </w:instrText>
      </w:r>
      <w:r w:rsidRPr="00FE0B7E">
        <w:rPr>
          <w:b/>
        </w:rPr>
        <w:fldChar w:fldCharType="separate"/>
      </w:r>
      <w:r w:rsidRPr="00FE0B7E">
        <w:rPr>
          <w:b/>
          <w:noProof/>
        </w:rPr>
        <w:t>2</w:t>
      </w:r>
      <w:r w:rsidRPr="00FE0B7E">
        <w:rPr>
          <w:b/>
        </w:rPr>
        <w:fldChar w:fldCharType="end"/>
      </w:r>
      <w:r w:rsidRPr="00FE0B7E">
        <w:rPr>
          <w:b/>
        </w:rPr>
        <w:t>.</w:t>
      </w:r>
      <w:r>
        <w:t xml:space="preserve"> </w:t>
      </w:r>
      <w:r w:rsidRPr="00AD4BF7">
        <w:t>Prosessikirjoittamisen vaiheet (Kniivilä ja muut, 2007).</w:t>
      </w:r>
      <w:bookmarkEnd w:id="19"/>
    </w:p>
    <w:p w14:paraId="4F543125" w14:textId="77777777" w:rsidR="002D462F" w:rsidRDefault="002D462F" w:rsidP="00D06778">
      <w:pPr>
        <w:rPr>
          <w:rFonts w:cstheme="minorHAnsi"/>
          <w:lang w:eastAsia="fi-FI"/>
        </w:rPr>
      </w:pPr>
    </w:p>
    <w:p w14:paraId="6BEE32F4" w14:textId="77777777" w:rsidR="00D06778" w:rsidRPr="00C1147E" w:rsidRDefault="00D06778" w:rsidP="00D06778">
      <w:pPr>
        <w:rPr>
          <w:rFonts w:cstheme="minorHAnsi"/>
          <w:lang w:eastAsia="fi-FI"/>
        </w:rPr>
      </w:pPr>
      <w:r w:rsidRPr="009D09A7">
        <w:rPr>
          <w:rFonts w:cstheme="minorHAnsi"/>
          <w:lang w:eastAsia="fi-FI"/>
        </w:rPr>
        <w:t>Kuvia</w:t>
      </w:r>
      <w:r w:rsidRPr="00CD09E0">
        <w:rPr>
          <w:rFonts w:cstheme="minorHAnsi"/>
          <w:b/>
          <w:lang w:eastAsia="fi-FI"/>
        </w:rPr>
        <w:t xml:space="preserve"> </w:t>
      </w:r>
      <w:r w:rsidRPr="00CD09E0">
        <w:rPr>
          <w:rFonts w:cstheme="minorHAnsi"/>
          <w:lang w:eastAsia="fi-FI"/>
        </w:rPr>
        <w:t>eli esimerkiksi valokuvia t</w:t>
      </w:r>
      <w:r w:rsidR="00012F9F">
        <w:rPr>
          <w:rFonts w:cstheme="minorHAnsi"/>
          <w:lang w:eastAsia="fi-FI"/>
        </w:rPr>
        <w:t>ai ruutukaappauksia</w:t>
      </w:r>
      <w:r w:rsidRPr="00CD09E0">
        <w:rPr>
          <w:rFonts w:cstheme="minorHAnsi"/>
          <w:lang w:eastAsia="fi-FI"/>
        </w:rPr>
        <w:t xml:space="preserve"> tulee käyttää opinnäytetyössä vain, jos se on tutkielman tavoitteen ja käytettävän menetelmän vuoksi tarpeen. Mikäli tutkielman menetelmänä on kuva-analyysi, analyysissä on luontevaa käyttää kuvia. Tällöin tulee kuitenkin muistaa kuviin liittyvät tekijänoikeudet. Valokuva todennäköisesti ylittää aina ns. teoskynnyksen, jolloin sen käyttöön tulee kysyä lupa tekijältä. Mikäli tekijä on luovuttanut oikeutensa teokseen jollekin toiselle taholle, esimerkiksi kustantajalle tai tuottajalle, lupa teoksen käyttöön kysytään näiltä. Luvat kannattaa kysyä jo tutkielman tekemisen alkuvaiheessa, jotta mahdollinen kielto kuvien käyttöön voidaan ottaa huomioon tutkimuksen suunnittelussa.</w:t>
      </w:r>
    </w:p>
    <w:p w14:paraId="2C25A4AA" w14:textId="77777777" w:rsidR="00D06778" w:rsidRPr="00CD09E0" w:rsidRDefault="00D06778" w:rsidP="00D06778">
      <w:pPr>
        <w:rPr>
          <w:rFonts w:cstheme="minorHAnsi"/>
          <w:lang w:eastAsia="fi-FI"/>
        </w:rPr>
      </w:pPr>
    </w:p>
    <w:p w14:paraId="3B2AE87F" w14:textId="77777777" w:rsidR="00D06778" w:rsidRPr="00CD09E0" w:rsidRDefault="00D06778" w:rsidP="00D06778">
      <w:pPr>
        <w:rPr>
          <w:rFonts w:cstheme="minorHAnsi"/>
          <w:lang w:eastAsia="fi-FI"/>
        </w:rPr>
      </w:pPr>
      <w:r w:rsidRPr="00CD09E0">
        <w:rPr>
          <w:rFonts w:cstheme="minorHAnsi"/>
          <w:lang w:eastAsia="fi-FI"/>
        </w:rPr>
        <w:t xml:space="preserve">Opinnäytetöissä kuvia voi jonkin verran käyttää ns. sitaattioikeuden sallimana ilman lupaa. Sitaattioikeus tarkoittaa sitä, että julkistetuista teoksista voi ottaa lainauksia tieteelliseen esitykseen, kun kuva liittyy kiinteästi työssä käsiteltyyn asiaan. Kuvan osaa tai kokonaista kuvaa voi käyttää vain sen verran, kuin se on aiheen tarkastelun kannalta tarpeellista, eli ns. kuvituskuvia ei saa käyttää. </w:t>
      </w:r>
      <w:r w:rsidR="006C7FA6">
        <w:rPr>
          <w:rFonts w:cstheme="minorHAnsi"/>
          <w:lang w:eastAsia="fi-FI"/>
        </w:rPr>
        <w:t>Kuvien käyttö</w:t>
      </w:r>
      <w:r w:rsidRPr="00CD09E0">
        <w:rPr>
          <w:rFonts w:cstheme="minorHAnsi"/>
          <w:lang w:eastAsia="fi-FI"/>
        </w:rPr>
        <w:t xml:space="preserve"> on perusteltua silloin, kun se selventää ja havainnollistaa omaa esitystä. Kuvan lähdeviitteeksi merkitään julkaisun tai kuvaajan nimi.</w:t>
      </w:r>
    </w:p>
    <w:p w14:paraId="6AF44FB0" w14:textId="1C3F845E" w:rsidR="00D06778" w:rsidRDefault="00D06778" w:rsidP="00D06778">
      <w:pPr>
        <w:rPr>
          <w:rFonts w:cstheme="minorHAnsi"/>
        </w:rPr>
      </w:pPr>
    </w:p>
    <w:p w14:paraId="39A20C19" w14:textId="77777777" w:rsidR="00D06778" w:rsidRPr="00C9549B" w:rsidRDefault="00D06778" w:rsidP="00296165">
      <w:pPr>
        <w:pStyle w:val="Heading3"/>
      </w:pPr>
      <w:bookmarkStart w:id="20" w:name="_Toc106019600"/>
      <w:r w:rsidRPr="00296165">
        <w:lastRenderedPageBreak/>
        <w:t>Taulukot</w:t>
      </w:r>
      <w:bookmarkEnd w:id="20"/>
    </w:p>
    <w:p w14:paraId="18B6E9FC" w14:textId="77777777" w:rsidR="00D06778" w:rsidRPr="00B8285E" w:rsidRDefault="00D06778" w:rsidP="00D06778">
      <w:pPr>
        <w:rPr>
          <w:rFonts w:cstheme="minorHAnsi"/>
        </w:rPr>
      </w:pPr>
      <w:r w:rsidRPr="00B8285E">
        <w:rPr>
          <w:rFonts w:cstheme="minorHAnsi"/>
        </w:rPr>
        <w:t xml:space="preserve">Tutkielmassa voidaan käyttää </w:t>
      </w:r>
      <w:r w:rsidRPr="009D09A7">
        <w:rPr>
          <w:rFonts w:cstheme="minorHAnsi"/>
        </w:rPr>
        <w:t>taulukoita</w:t>
      </w:r>
      <w:r w:rsidRPr="00B8285E">
        <w:rPr>
          <w:rFonts w:cstheme="minorHAnsi"/>
          <w:b/>
        </w:rPr>
        <w:t xml:space="preserve"> </w:t>
      </w:r>
      <w:r w:rsidRPr="00B8285E">
        <w:rPr>
          <w:rFonts w:cstheme="minorHAnsi"/>
        </w:rPr>
        <w:t xml:space="preserve">esimerkiksi aineiston kuvaamiseen ja analyysin tulosten esittämiseen tiiviissä muodossa. Taulukko muodostuu riveistä ja sarakkeista, joissa tiedot esitetään pelkistetysti. </w:t>
      </w:r>
    </w:p>
    <w:p w14:paraId="3C3B264A" w14:textId="77777777" w:rsidR="00D06778" w:rsidRPr="00B8285E" w:rsidRDefault="00D06778" w:rsidP="00D06778">
      <w:pPr>
        <w:rPr>
          <w:rFonts w:cstheme="minorHAnsi"/>
        </w:rPr>
      </w:pPr>
    </w:p>
    <w:p w14:paraId="4438B222" w14:textId="535A0D50" w:rsidR="00D06778" w:rsidRPr="00B8285E" w:rsidRDefault="00D06778" w:rsidP="00D06778">
      <w:pPr>
        <w:rPr>
          <w:rFonts w:cstheme="minorHAnsi"/>
        </w:rPr>
      </w:pPr>
      <w:r w:rsidRPr="00B8285E">
        <w:rPr>
          <w:rFonts w:cstheme="minorHAnsi"/>
        </w:rPr>
        <w:t>Taulukoita käytetään usein myös tilastollisen aineiston esittämiseen. Tilastollinen aineisto esitetään erillisenä taulukkona joko tekstin seassa tai liitteenä. Jos numerotietoja on vähän, ne voi</w:t>
      </w:r>
      <w:r w:rsidRPr="00B8285E">
        <w:rPr>
          <w:rFonts w:cstheme="minorHAnsi"/>
        </w:rPr>
        <w:softHyphen/>
        <w:t>daan esittää myös otsikoimattomina ja numeroimattomina asetelmina. Kaikkea tilas</w:t>
      </w:r>
      <w:r w:rsidRPr="00B8285E">
        <w:rPr>
          <w:rFonts w:cstheme="minorHAnsi"/>
        </w:rPr>
        <w:softHyphen/>
        <w:t xml:space="preserve">tollista aineistoa ei tarvitse välttämättä esittää erikseen, kun keskitytään tutkimuksen kannalta merkittäviin havaintoihin. Samoja tietoja ei saa esittää sekä taulukkona että kuviona. Laadullisessa tutkimuksessa esitettävä määrällinen kuvailu saattaa perustua hyvin pieniinkin otantoihin. Tällöin on tekstissä syytä keskustella kriittisesti numeerisesti esitetyn tiedon yleistettävyydestä. Prosenttiosuuksia esitettäessä on hyvä merkitä taulukkoon myös lukumäärät, joista prosenttiosuus on laskettu.  </w:t>
      </w:r>
    </w:p>
    <w:p w14:paraId="4E16A69B" w14:textId="77777777" w:rsidR="00D06778" w:rsidRPr="00B8285E" w:rsidRDefault="00D06778" w:rsidP="00D06778">
      <w:pPr>
        <w:rPr>
          <w:rFonts w:cstheme="minorHAnsi"/>
        </w:rPr>
      </w:pPr>
    </w:p>
    <w:p w14:paraId="5602637F" w14:textId="77777777" w:rsidR="00D06778" w:rsidRDefault="00D06778" w:rsidP="00D06778">
      <w:pPr>
        <w:rPr>
          <w:rFonts w:cstheme="minorHAnsi"/>
        </w:rPr>
      </w:pPr>
      <w:r w:rsidRPr="0070718E">
        <w:rPr>
          <w:rFonts w:cstheme="minorHAnsi"/>
        </w:rPr>
        <w:t xml:space="preserve">Varsinaisessa tekstissä on oltava viittaus jokaiseen taulukkoon ennen varsinaista taulukkoa. Tilastollinen aineisto on esitettävä tilastotieteellisten esitystapojen periaatteita noudattaen. Taulukoiden on oltava ulkoasultaan selkeitä ja kooltaan tarkoituksenmukaisia. Niissä ei esimerkiksi saa olla turhaa tyhjää tilaa, ja niiden on mahduttava asetettuihin marginaaleihin ja </w:t>
      </w:r>
      <w:r w:rsidR="009864E2">
        <w:rPr>
          <w:rFonts w:cstheme="minorHAnsi"/>
        </w:rPr>
        <w:t xml:space="preserve">ensisijaisesti </w:t>
      </w:r>
      <w:r w:rsidRPr="0070718E">
        <w:rPr>
          <w:rFonts w:cstheme="minorHAnsi"/>
        </w:rPr>
        <w:t>yhdelle sivulle.</w:t>
      </w:r>
      <w:r>
        <w:t xml:space="preserve"> </w:t>
      </w:r>
      <w:r w:rsidRPr="001E555F">
        <w:rPr>
          <w:rFonts w:cstheme="minorHAnsi"/>
        </w:rPr>
        <w:t>Taulukon otsikkorivi tulee olla merkittynä.</w:t>
      </w:r>
      <w:r w:rsidRPr="0070718E">
        <w:rPr>
          <w:rFonts w:cstheme="minorHAnsi"/>
        </w:rPr>
        <w:t xml:space="preserve"> </w:t>
      </w:r>
    </w:p>
    <w:p w14:paraId="34AFDB26" w14:textId="77777777" w:rsidR="009864E2" w:rsidRDefault="009864E2" w:rsidP="00D06778">
      <w:pPr>
        <w:rPr>
          <w:rFonts w:cstheme="minorHAnsi"/>
        </w:rPr>
      </w:pPr>
    </w:p>
    <w:p w14:paraId="59771CBE" w14:textId="77777777" w:rsidR="00D06778" w:rsidRPr="00B8285E" w:rsidRDefault="00D06778" w:rsidP="00D06778">
      <w:pPr>
        <w:rPr>
          <w:rFonts w:cstheme="minorHAnsi"/>
        </w:rPr>
      </w:pPr>
      <w:r w:rsidRPr="00B8285E">
        <w:rPr>
          <w:rFonts w:cstheme="minorHAnsi"/>
        </w:rPr>
        <w:t>Taulukossa 1 sisältöluokkien esitysjärjestys pohjautuu lukumäärään, mutta kriteerinä voi olla jokin muukin. Aakkosjärjestys ei useinkaan ole toimiva, sillä sen käyttö saattaa vaikuttaa taulukon tulkintaan ja taulukosta ilmenevään informaatioon.</w:t>
      </w:r>
    </w:p>
    <w:p w14:paraId="499679FE" w14:textId="5D4674EB" w:rsidR="00D06778" w:rsidRDefault="00D06778" w:rsidP="00D06778">
      <w:pPr>
        <w:rPr>
          <w:rFonts w:cstheme="minorHAnsi"/>
        </w:rPr>
      </w:pPr>
    </w:p>
    <w:p w14:paraId="73004205" w14:textId="697B0CB7" w:rsidR="00F07828" w:rsidRDefault="00F07828" w:rsidP="00D06778">
      <w:pPr>
        <w:rPr>
          <w:rFonts w:cstheme="minorHAnsi"/>
        </w:rPr>
      </w:pPr>
    </w:p>
    <w:p w14:paraId="30A3C430" w14:textId="77777777" w:rsidR="00F07828" w:rsidRDefault="00F07828" w:rsidP="00D06778">
      <w:pPr>
        <w:rPr>
          <w:rFonts w:cstheme="minorHAnsi"/>
        </w:rPr>
      </w:pPr>
    </w:p>
    <w:p w14:paraId="709885BC" w14:textId="1661B276" w:rsidR="00040939" w:rsidRDefault="00040939" w:rsidP="00F07828">
      <w:pPr>
        <w:pStyle w:val="Caption"/>
      </w:pPr>
      <w:bookmarkStart w:id="21" w:name="_Toc63110294"/>
      <w:r w:rsidRPr="00040939">
        <w:rPr>
          <w:b/>
        </w:rPr>
        <w:lastRenderedPageBreak/>
        <w:t xml:space="preserve">Taulukko </w:t>
      </w:r>
      <w:r w:rsidRPr="00040939">
        <w:rPr>
          <w:b/>
        </w:rPr>
        <w:fldChar w:fldCharType="begin"/>
      </w:r>
      <w:r w:rsidRPr="00040939">
        <w:rPr>
          <w:b/>
        </w:rPr>
        <w:instrText xml:space="preserve"> SEQ Taulukko \* ARABIC </w:instrText>
      </w:r>
      <w:r w:rsidRPr="00040939">
        <w:rPr>
          <w:b/>
        </w:rPr>
        <w:fldChar w:fldCharType="separate"/>
      </w:r>
      <w:r w:rsidR="00576988">
        <w:rPr>
          <w:b/>
          <w:noProof/>
        </w:rPr>
        <w:t>1</w:t>
      </w:r>
      <w:r w:rsidRPr="00040939">
        <w:rPr>
          <w:b/>
        </w:rPr>
        <w:fldChar w:fldCharType="end"/>
      </w:r>
      <w:r w:rsidRPr="00040939">
        <w:rPr>
          <w:b/>
        </w:rPr>
        <w:t>.</w:t>
      </w:r>
      <w:r>
        <w:t xml:space="preserve"> </w:t>
      </w:r>
      <w:r w:rsidRPr="003956B2">
        <w:t>Facebook-sisältöluokkien lukumäärät yhteensä ja prosenttiosuudet (Koiranen, 2015, s. 62).</w:t>
      </w:r>
      <w:bookmarkEnd w:id="21"/>
    </w:p>
    <w:tbl>
      <w:tblPr>
        <w:tblW w:w="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179"/>
        <w:gridCol w:w="1293"/>
      </w:tblGrid>
      <w:tr w:rsidR="00D06778" w:rsidRPr="00C9549B" w14:paraId="7580B476" w14:textId="77777777" w:rsidTr="009D09A7">
        <w:trPr>
          <w:trHeight w:val="300"/>
          <w:jc w:val="center"/>
        </w:trPr>
        <w:tc>
          <w:tcPr>
            <w:tcW w:w="1623" w:type="dxa"/>
            <w:shd w:val="clear" w:color="auto" w:fill="auto"/>
            <w:noWrap/>
            <w:hideMark/>
          </w:tcPr>
          <w:p w14:paraId="14861D24" w14:textId="77777777" w:rsidR="00D06778" w:rsidRPr="009D09A7" w:rsidRDefault="00D06778" w:rsidP="009D09A7">
            <w:pPr>
              <w:spacing w:line="240" w:lineRule="auto"/>
              <w:rPr>
                <w:rFonts w:cstheme="minorHAnsi"/>
                <w:b/>
                <w:bCs/>
                <w:color w:val="000000"/>
                <w:sz w:val="22"/>
                <w:szCs w:val="22"/>
                <w:lang w:eastAsia="fi-FI"/>
              </w:rPr>
            </w:pPr>
            <w:r w:rsidRPr="009D09A7">
              <w:rPr>
                <w:rFonts w:cstheme="minorHAnsi"/>
                <w:b/>
                <w:bCs/>
                <w:color w:val="000000"/>
                <w:sz w:val="22"/>
                <w:szCs w:val="22"/>
                <w:lang w:eastAsia="fi-FI"/>
              </w:rPr>
              <w:t>Sisältöluokat</w:t>
            </w:r>
          </w:p>
        </w:tc>
        <w:tc>
          <w:tcPr>
            <w:tcW w:w="1179" w:type="dxa"/>
            <w:shd w:val="clear" w:color="auto" w:fill="auto"/>
            <w:noWrap/>
            <w:hideMark/>
          </w:tcPr>
          <w:p w14:paraId="7818B6D5" w14:textId="77777777" w:rsidR="00D06778" w:rsidRPr="009D09A7" w:rsidRDefault="00D06778" w:rsidP="009D09A7">
            <w:pPr>
              <w:spacing w:line="240" w:lineRule="auto"/>
              <w:rPr>
                <w:rFonts w:cstheme="minorHAnsi"/>
                <w:b/>
                <w:bCs/>
                <w:color w:val="000000"/>
                <w:sz w:val="22"/>
                <w:szCs w:val="22"/>
                <w:lang w:eastAsia="fi-FI"/>
              </w:rPr>
            </w:pPr>
            <w:r w:rsidRPr="009D09A7">
              <w:rPr>
                <w:rFonts w:cstheme="minorHAnsi"/>
                <w:b/>
                <w:bCs/>
                <w:color w:val="000000"/>
                <w:sz w:val="22"/>
                <w:szCs w:val="22"/>
                <w:lang w:eastAsia="fi-FI"/>
              </w:rPr>
              <w:t>Lukumäärä</w:t>
            </w:r>
          </w:p>
        </w:tc>
        <w:tc>
          <w:tcPr>
            <w:tcW w:w="1293" w:type="dxa"/>
            <w:shd w:val="clear" w:color="auto" w:fill="auto"/>
            <w:noWrap/>
            <w:hideMark/>
          </w:tcPr>
          <w:p w14:paraId="672AF187" w14:textId="77777777" w:rsidR="00D06778" w:rsidRPr="009D09A7" w:rsidRDefault="00D06778" w:rsidP="009D09A7">
            <w:pPr>
              <w:spacing w:line="240" w:lineRule="auto"/>
              <w:rPr>
                <w:rFonts w:cstheme="minorHAnsi"/>
                <w:b/>
                <w:bCs/>
                <w:color w:val="000000"/>
                <w:sz w:val="22"/>
                <w:szCs w:val="22"/>
                <w:lang w:eastAsia="fi-FI"/>
              </w:rPr>
            </w:pPr>
            <w:r w:rsidRPr="009D09A7">
              <w:rPr>
                <w:rFonts w:cstheme="minorHAnsi"/>
                <w:b/>
                <w:bCs/>
                <w:color w:val="000000"/>
                <w:sz w:val="22"/>
                <w:szCs w:val="22"/>
                <w:lang w:eastAsia="fi-FI"/>
              </w:rPr>
              <w:t>Osuus (%)</w:t>
            </w:r>
          </w:p>
        </w:tc>
      </w:tr>
      <w:tr w:rsidR="00D06778" w:rsidRPr="00C9549B" w14:paraId="7517DD7F" w14:textId="77777777" w:rsidTr="009D09A7">
        <w:trPr>
          <w:trHeight w:val="300"/>
          <w:jc w:val="center"/>
        </w:trPr>
        <w:tc>
          <w:tcPr>
            <w:tcW w:w="1623" w:type="dxa"/>
            <w:shd w:val="clear" w:color="auto" w:fill="auto"/>
            <w:noWrap/>
            <w:hideMark/>
          </w:tcPr>
          <w:p w14:paraId="65980CB3"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Suhteet</w:t>
            </w:r>
          </w:p>
        </w:tc>
        <w:tc>
          <w:tcPr>
            <w:tcW w:w="1179" w:type="dxa"/>
            <w:shd w:val="clear" w:color="auto" w:fill="auto"/>
            <w:noWrap/>
            <w:hideMark/>
          </w:tcPr>
          <w:p w14:paraId="152C165B"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60</w:t>
            </w:r>
          </w:p>
        </w:tc>
        <w:tc>
          <w:tcPr>
            <w:tcW w:w="1293" w:type="dxa"/>
            <w:shd w:val="clear" w:color="auto" w:fill="auto"/>
            <w:noWrap/>
            <w:hideMark/>
          </w:tcPr>
          <w:p w14:paraId="5762670A"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17,7 </w:t>
            </w:r>
          </w:p>
        </w:tc>
      </w:tr>
      <w:tr w:rsidR="00D06778" w:rsidRPr="00C9549B" w14:paraId="124161BB" w14:textId="77777777" w:rsidTr="009D09A7">
        <w:trPr>
          <w:trHeight w:val="300"/>
          <w:jc w:val="center"/>
        </w:trPr>
        <w:tc>
          <w:tcPr>
            <w:tcW w:w="1623" w:type="dxa"/>
            <w:shd w:val="clear" w:color="auto" w:fill="auto"/>
            <w:noWrap/>
            <w:hideMark/>
          </w:tcPr>
          <w:p w14:paraId="2F993C6F"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Aukioloajat</w:t>
            </w:r>
          </w:p>
        </w:tc>
        <w:tc>
          <w:tcPr>
            <w:tcW w:w="1179" w:type="dxa"/>
            <w:shd w:val="clear" w:color="auto" w:fill="auto"/>
            <w:noWrap/>
            <w:hideMark/>
          </w:tcPr>
          <w:p w14:paraId="24B04C5C"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55</w:t>
            </w:r>
          </w:p>
        </w:tc>
        <w:tc>
          <w:tcPr>
            <w:tcW w:w="1293" w:type="dxa"/>
            <w:shd w:val="clear" w:color="auto" w:fill="auto"/>
            <w:noWrap/>
            <w:hideMark/>
          </w:tcPr>
          <w:p w14:paraId="1A6E3DB1"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16,2</w:t>
            </w:r>
          </w:p>
        </w:tc>
      </w:tr>
      <w:tr w:rsidR="00D06778" w:rsidRPr="00C9549B" w14:paraId="5E0B1CF1" w14:textId="77777777" w:rsidTr="009D09A7">
        <w:trPr>
          <w:trHeight w:val="300"/>
          <w:jc w:val="center"/>
        </w:trPr>
        <w:tc>
          <w:tcPr>
            <w:tcW w:w="1623" w:type="dxa"/>
            <w:shd w:val="clear" w:color="auto" w:fill="auto"/>
            <w:noWrap/>
            <w:hideMark/>
          </w:tcPr>
          <w:p w14:paraId="714EFFC6"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Markkinointi</w:t>
            </w:r>
          </w:p>
        </w:tc>
        <w:tc>
          <w:tcPr>
            <w:tcW w:w="1179" w:type="dxa"/>
            <w:shd w:val="clear" w:color="auto" w:fill="auto"/>
            <w:noWrap/>
            <w:hideMark/>
          </w:tcPr>
          <w:p w14:paraId="7EB73BA6"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51</w:t>
            </w:r>
          </w:p>
        </w:tc>
        <w:tc>
          <w:tcPr>
            <w:tcW w:w="1293" w:type="dxa"/>
            <w:shd w:val="clear" w:color="auto" w:fill="auto"/>
            <w:noWrap/>
            <w:hideMark/>
          </w:tcPr>
          <w:p w14:paraId="56783EB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15,0 </w:t>
            </w:r>
          </w:p>
        </w:tc>
      </w:tr>
      <w:tr w:rsidR="00D06778" w:rsidRPr="00C9549B" w14:paraId="7EA6348D" w14:textId="77777777" w:rsidTr="009D09A7">
        <w:trPr>
          <w:trHeight w:val="300"/>
          <w:jc w:val="center"/>
        </w:trPr>
        <w:tc>
          <w:tcPr>
            <w:tcW w:w="1623" w:type="dxa"/>
            <w:shd w:val="clear" w:color="auto" w:fill="auto"/>
            <w:noWrap/>
            <w:hideMark/>
          </w:tcPr>
          <w:p w14:paraId="6B622C4E"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Tiedonjako</w:t>
            </w:r>
          </w:p>
        </w:tc>
        <w:tc>
          <w:tcPr>
            <w:tcW w:w="1179" w:type="dxa"/>
            <w:shd w:val="clear" w:color="auto" w:fill="auto"/>
            <w:noWrap/>
            <w:hideMark/>
          </w:tcPr>
          <w:p w14:paraId="304A959D"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44</w:t>
            </w:r>
          </w:p>
        </w:tc>
        <w:tc>
          <w:tcPr>
            <w:tcW w:w="1293" w:type="dxa"/>
            <w:shd w:val="clear" w:color="auto" w:fill="auto"/>
            <w:noWrap/>
            <w:hideMark/>
          </w:tcPr>
          <w:p w14:paraId="385A6374"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13,0 </w:t>
            </w:r>
          </w:p>
        </w:tc>
      </w:tr>
      <w:tr w:rsidR="00D06778" w:rsidRPr="00B8285E" w14:paraId="42DEFF68" w14:textId="77777777" w:rsidTr="009D09A7">
        <w:trPr>
          <w:trHeight w:val="300"/>
          <w:jc w:val="center"/>
        </w:trPr>
        <w:tc>
          <w:tcPr>
            <w:tcW w:w="1623" w:type="dxa"/>
            <w:shd w:val="clear" w:color="auto" w:fill="auto"/>
            <w:noWrap/>
            <w:hideMark/>
          </w:tcPr>
          <w:p w14:paraId="493AF624"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Tapahtumat</w:t>
            </w:r>
          </w:p>
        </w:tc>
        <w:tc>
          <w:tcPr>
            <w:tcW w:w="1179" w:type="dxa"/>
            <w:shd w:val="clear" w:color="auto" w:fill="auto"/>
            <w:noWrap/>
            <w:hideMark/>
          </w:tcPr>
          <w:p w14:paraId="760192B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43</w:t>
            </w:r>
          </w:p>
        </w:tc>
        <w:tc>
          <w:tcPr>
            <w:tcW w:w="1293" w:type="dxa"/>
            <w:shd w:val="clear" w:color="auto" w:fill="auto"/>
            <w:noWrap/>
            <w:hideMark/>
          </w:tcPr>
          <w:p w14:paraId="3566C6A2"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12,7 </w:t>
            </w:r>
          </w:p>
        </w:tc>
      </w:tr>
      <w:tr w:rsidR="00D06778" w:rsidRPr="00B8285E" w14:paraId="75CFC4CB" w14:textId="77777777" w:rsidTr="009D09A7">
        <w:trPr>
          <w:trHeight w:val="300"/>
          <w:jc w:val="center"/>
        </w:trPr>
        <w:tc>
          <w:tcPr>
            <w:tcW w:w="1623" w:type="dxa"/>
            <w:shd w:val="clear" w:color="auto" w:fill="auto"/>
            <w:noWrap/>
            <w:hideMark/>
          </w:tcPr>
          <w:p w14:paraId="7FF9085A"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Tiedonhaku</w:t>
            </w:r>
          </w:p>
        </w:tc>
        <w:tc>
          <w:tcPr>
            <w:tcW w:w="1179" w:type="dxa"/>
            <w:shd w:val="clear" w:color="auto" w:fill="auto"/>
            <w:noWrap/>
            <w:hideMark/>
          </w:tcPr>
          <w:p w14:paraId="0FC26128"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43</w:t>
            </w:r>
          </w:p>
        </w:tc>
        <w:tc>
          <w:tcPr>
            <w:tcW w:w="1293" w:type="dxa"/>
            <w:shd w:val="clear" w:color="auto" w:fill="auto"/>
            <w:noWrap/>
            <w:hideMark/>
          </w:tcPr>
          <w:p w14:paraId="2F15E3C5"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12,7 </w:t>
            </w:r>
          </w:p>
        </w:tc>
      </w:tr>
      <w:tr w:rsidR="00D06778" w:rsidRPr="00B8285E" w14:paraId="07E6E7C9" w14:textId="77777777" w:rsidTr="009D09A7">
        <w:trPr>
          <w:trHeight w:val="300"/>
          <w:jc w:val="center"/>
        </w:trPr>
        <w:tc>
          <w:tcPr>
            <w:tcW w:w="1623" w:type="dxa"/>
            <w:shd w:val="clear" w:color="auto" w:fill="auto"/>
            <w:noWrap/>
            <w:hideMark/>
          </w:tcPr>
          <w:p w14:paraId="3EBDA3D8"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Tilahäiriöt</w:t>
            </w:r>
          </w:p>
        </w:tc>
        <w:tc>
          <w:tcPr>
            <w:tcW w:w="1179" w:type="dxa"/>
            <w:shd w:val="clear" w:color="auto" w:fill="auto"/>
            <w:noWrap/>
            <w:hideMark/>
          </w:tcPr>
          <w:p w14:paraId="0C43784D"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20</w:t>
            </w:r>
          </w:p>
        </w:tc>
        <w:tc>
          <w:tcPr>
            <w:tcW w:w="1293" w:type="dxa"/>
            <w:shd w:val="clear" w:color="auto" w:fill="auto"/>
            <w:noWrap/>
            <w:hideMark/>
          </w:tcPr>
          <w:p w14:paraId="136AEBDB"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5,9 </w:t>
            </w:r>
          </w:p>
        </w:tc>
      </w:tr>
      <w:tr w:rsidR="00D06778" w:rsidRPr="00B8285E" w14:paraId="229E297F" w14:textId="77777777" w:rsidTr="009D09A7">
        <w:trPr>
          <w:trHeight w:val="300"/>
          <w:jc w:val="center"/>
        </w:trPr>
        <w:tc>
          <w:tcPr>
            <w:tcW w:w="1623" w:type="dxa"/>
            <w:shd w:val="clear" w:color="auto" w:fill="auto"/>
            <w:noWrap/>
            <w:hideMark/>
          </w:tcPr>
          <w:p w14:paraId="4056B87A"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Koulutukset</w:t>
            </w:r>
          </w:p>
        </w:tc>
        <w:tc>
          <w:tcPr>
            <w:tcW w:w="1179" w:type="dxa"/>
            <w:shd w:val="clear" w:color="auto" w:fill="auto"/>
            <w:noWrap/>
            <w:hideMark/>
          </w:tcPr>
          <w:p w14:paraId="59EFEB7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13</w:t>
            </w:r>
          </w:p>
        </w:tc>
        <w:tc>
          <w:tcPr>
            <w:tcW w:w="1293" w:type="dxa"/>
            <w:shd w:val="clear" w:color="auto" w:fill="auto"/>
            <w:noWrap/>
            <w:hideMark/>
          </w:tcPr>
          <w:p w14:paraId="642961EA"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3,8 </w:t>
            </w:r>
          </w:p>
        </w:tc>
      </w:tr>
      <w:tr w:rsidR="00D06778" w:rsidRPr="00B8285E" w14:paraId="56EDA7FA" w14:textId="77777777" w:rsidTr="009D09A7">
        <w:trPr>
          <w:trHeight w:val="300"/>
          <w:jc w:val="center"/>
        </w:trPr>
        <w:tc>
          <w:tcPr>
            <w:tcW w:w="1623" w:type="dxa"/>
            <w:shd w:val="clear" w:color="auto" w:fill="auto"/>
            <w:noWrap/>
            <w:hideMark/>
          </w:tcPr>
          <w:p w14:paraId="28AABEA9" w14:textId="77777777" w:rsidR="00D06778" w:rsidRPr="009D09A7" w:rsidRDefault="00D06778" w:rsidP="009D09A7">
            <w:pPr>
              <w:spacing w:line="240" w:lineRule="auto"/>
              <w:rPr>
                <w:rFonts w:cstheme="minorHAnsi"/>
                <w:bCs/>
                <w:color w:val="000000"/>
                <w:sz w:val="22"/>
                <w:szCs w:val="22"/>
                <w:lang w:eastAsia="fi-FI"/>
              </w:rPr>
            </w:pPr>
            <w:r w:rsidRPr="009D09A7">
              <w:rPr>
                <w:rFonts w:cstheme="minorHAnsi"/>
                <w:bCs/>
                <w:color w:val="000000"/>
                <w:sz w:val="22"/>
                <w:szCs w:val="22"/>
                <w:lang w:eastAsia="fi-FI"/>
              </w:rPr>
              <w:t>Ohjeet</w:t>
            </w:r>
          </w:p>
        </w:tc>
        <w:tc>
          <w:tcPr>
            <w:tcW w:w="1179" w:type="dxa"/>
            <w:shd w:val="clear" w:color="auto" w:fill="auto"/>
            <w:noWrap/>
            <w:hideMark/>
          </w:tcPr>
          <w:p w14:paraId="396124D9"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10</w:t>
            </w:r>
          </w:p>
        </w:tc>
        <w:tc>
          <w:tcPr>
            <w:tcW w:w="1293" w:type="dxa"/>
            <w:shd w:val="clear" w:color="auto" w:fill="auto"/>
            <w:noWrap/>
            <w:hideMark/>
          </w:tcPr>
          <w:p w14:paraId="5ECF6F4C" w14:textId="77777777" w:rsidR="00D06778" w:rsidRPr="009D09A7" w:rsidRDefault="00D06778" w:rsidP="009D09A7">
            <w:pPr>
              <w:spacing w:line="240" w:lineRule="auto"/>
              <w:jc w:val="right"/>
              <w:rPr>
                <w:rFonts w:cstheme="minorHAnsi"/>
                <w:color w:val="000000"/>
                <w:sz w:val="22"/>
                <w:szCs w:val="22"/>
                <w:lang w:eastAsia="fi-FI"/>
              </w:rPr>
            </w:pPr>
            <w:r w:rsidRPr="009D09A7">
              <w:rPr>
                <w:rFonts w:cstheme="minorHAnsi"/>
                <w:color w:val="000000"/>
                <w:sz w:val="22"/>
                <w:szCs w:val="22"/>
                <w:lang w:eastAsia="fi-FI"/>
              </w:rPr>
              <w:t xml:space="preserve">3,0 </w:t>
            </w:r>
          </w:p>
        </w:tc>
      </w:tr>
      <w:tr w:rsidR="00D06778" w:rsidRPr="00B8285E" w14:paraId="5E908B51" w14:textId="77777777" w:rsidTr="009D09A7">
        <w:trPr>
          <w:trHeight w:val="300"/>
          <w:jc w:val="center"/>
        </w:trPr>
        <w:tc>
          <w:tcPr>
            <w:tcW w:w="1623" w:type="dxa"/>
            <w:shd w:val="clear" w:color="auto" w:fill="auto"/>
            <w:noWrap/>
            <w:hideMark/>
          </w:tcPr>
          <w:p w14:paraId="7651F4D6" w14:textId="77777777" w:rsidR="00D06778" w:rsidRPr="009D09A7" w:rsidRDefault="00D06778" w:rsidP="009D09A7">
            <w:pPr>
              <w:spacing w:line="240" w:lineRule="auto"/>
              <w:rPr>
                <w:rFonts w:cstheme="minorHAnsi"/>
                <w:b/>
                <w:bCs/>
                <w:color w:val="000000"/>
                <w:sz w:val="22"/>
                <w:szCs w:val="22"/>
                <w:lang w:eastAsia="fi-FI"/>
              </w:rPr>
            </w:pPr>
            <w:r w:rsidRPr="009D09A7">
              <w:rPr>
                <w:rFonts w:cstheme="minorHAnsi"/>
                <w:b/>
                <w:bCs/>
                <w:color w:val="000000"/>
                <w:sz w:val="22"/>
                <w:szCs w:val="22"/>
                <w:lang w:eastAsia="fi-FI"/>
              </w:rPr>
              <w:t>Yhteensä</w:t>
            </w:r>
          </w:p>
        </w:tc>
        <w:tc>
          <w:tcPr>
            <w:tcW w:w="1179" w:type="dxa"/>
            <w:shd w:val="clear" w:color="auto" w:fill="auto"/>
            <w:noWrap/>
            <w:hideMark/>
          </w:tcPr>
          <w:p w14:paraId="412ABFD6" w14:textId="77777777" w:rsidR="00D06778" w:rsidRPr="009D09A7" w:rsidRDefault="00D06778" w:rsidP="009D09A7">
            <w:pPr>
              <w:spacing w:line="240" w:lineRule="auto"/>
              <w:jc w:val="right"/>
              <w:rPr>
                <w:rFonts w:cstheme="minorHAnsi"/>
                <w:b/>
                <w:color w:val="000000"/>
                <w:sz w:val="22"/>
                <w:szCs w:val="22"/>
                <w:lang w:eastAsia="fi-FI"/>
              </w:rPr>
            </w:pPr>
            <w:r w:rsidRPr="009D09A7">
              <w:rPr>
                <w:rFonts w:cstheme="minorHAnsi"/>
                <w:b/>
                <w:color w:val="000000"/>
                <w:sz w:val="22"/>
                <w:szCs w:val="22"/>
                <w:lang w:eastAsia="fi-FI"/>
              </w:rPr>
              <w:t>339</w:t>
            </w:r>
          </w:p>
        </w:tc>
        <w:tc>
          <w:tcPr>
            <w:tcW w:w="1293" w:type="dxa"/>
            <w:shd w:val="clear" w:color="auto" w:fill="auto"/>
            <w:noWrap/>
            <w:hideMark/>
          </w:tcPr>
          <w:p w14:paraId="200E4598" w14:textId="77777777" w:rsidR="00D06778" w:rsidRPr="009D09A7" w:rsidRDefault="00D06778" w:rsidP="009D09A7">
            <w:pPr>
              <w:spacing w:line="240" w:lineRule="auto"/>
              <w:jc w:val="right"/>
              <w:rPr>
                <w:rFonts w:cstheme="minorHAnsi"/>
                <w:b/>
                <w:color w:val="000000"/>
                <w:sz w:val="22"/>
                <w:szCs w:val="22"/>
                <w:lang w:eastAsia="fi-FI"/>
              </w:rPr>
            </w:pPr>
            <w:r w:rsidRPr="009D09A7">
              <w:rPr>
                <w:rFonts w:cstheme="minorHAnsi"/>
                <w:b/>
                <w:color w:val="000000"/>
                <w:sz w:val="22"/>
                <w:szCs w:val="22"/>
                <w:lang w:eastAsia="fi-FI"/>
              </w:rPr>
              <w:t xml:space="preserve">100,0 </w:t>
            </w:r>
          </w:p>
        </w:tc>
      </w:tr>
    </w:tbl>
    <w:p w14:paraId="6A3D9DFB" w14:textId="77777777" w:rsidR="00D06778" w:rsidRPr="00B8285E" w:rsidRDefault="00D06778" w:rsidP="00D06778">
      <w:pPr>
        <w:rPr>
          <w:rFonts w:cstheme="minorHAnsi"/>
        </w:rPr>
      </w:pPr>
    </w:p>
    <w:p w14:paraId="58E2942D" w14:textId="77777777" w:rsidR="00D06778" w:rsidRDefault="00D06778" w:rsidP="00D06778">
      <w:pPr>
        <w:rPr>
          <w:rFonts w:cstheme="minorHAnsi"/>
        </w:rPr>
      </w:pPr>
      <w:r>
        <w:rPr>
          <w:rFonts w:cstheme="minorHAnsi"/>
        </w:rPr>
        <w:t>T</w:t>
      </w:r>
      <w:r w:rsidRPr="006A2F8A">
        <w:rPr>
          <w:rFonts w:cstheme="minorHAnsi"/>
        </w:rPr>
        <w:t>aulukot erotetaan muusta tekstistä yhdellä t</w:t>
      </w:r>
      <w:r w:rsidR="005C0283">
        <w:rPr>
          <w:rFonts w:cstheme="minorHAnsi"/>
        </w:rPr>
        <w:t>yhjällä rivillä taulukkoselosteen</w:t>
      </w:r>
      <w:r w:rsidRPr="006A2F8A">
        <w:rPr>
          <w:rFonts w:cstheme="minorHAnsi"/>
        </w:rPr>
        <w:t xml:space="preserve"> yläpuolella ja taulukon alapuolella. </w:t>
      </w:r>
      <w:r w:rsidR="005C0283">
        <w:rPr>
          <w:rFonts w:cstheme="minorHAnsi"/>
        </w:rPr>
        <w:t>T</w:t>
      </w:r>
      <w:r w:rsidRPr="00A00887">
        <w:rPr>
          <w:rFonts w:cstheme="minorHAnsi"/>
        </w:rPr>
        <w:t>aulukkoseloste kir</w:t>
      </w:r>
      <w:r w:rsidR="005C0283">
        <w:rPr>
          <w:rFonts w:cstheme="minorHAnsi"/>
        </w:rPr>
        <w:t xml:space="preserve">joitetaan taulukon yläpuolelle, ja se </w:t>
      </w:r>
      <w:r w:rsidRPr="003F3144">
        <w:rPr>
          <w:rFonts w:cstheme="minorHAnsi"/>
        </w:rPr>
        <w:t>päättyy pisteeseen</w:t>
      </w:r>
      <w:r w:rsidRPr="00A00887">
        <w:rPr>
          <w:rFonts w:cstheme="minorHAnsi"/>
        </w:rPr>
        <w:t xml:space="preserve">. </w:t>
      </w:r>
      <w:r>
        <w:rPr>
          <w:rFonts w:cstheme="minorHAnsi"/>
        </w:rPr>
        <w:t>M</w:t>
      </w:r>
      <w:r w:rsidRPr="00A00887">
        <w:rPr>
          <w:rFonts w:cstheme="minorHAnsi"/>
        </w:rPr>
        <w:t xml:space="preserve">ahdolliset lähdeviitteet tulevat sulkeisiin </w:t>
      </w:r>
      <w:r w:rsidR="005C0283">
        <w:rPr>
          <w:rFonts w:cstheme="minorHAnsi"/>
        </w:rPr>
        <w:t>taulukkoselosteen</w:t>
      </w:r>
      <w:r w:rsidRPr="00A00887">
        <w:rPr>
          <w:rFonts w:cstheme="minorHAnsi"/>
        </w:rPr>
        <w:t xml:space="preserve"> jälkeen.</w:t>
      </w:r>
      <w:r>
        <w:rPr>
          <w:rFonts w:cstheme="minorHAnsi"/>
        </w:rPr>
        <w:t xml:space="preserve"> Tällöin </w:t>
      </w:r>
      <w:r w:rsidR="005C0283">
        <w:rPr>
          <w:rFonts w:cstheme="minorHAnsi"/>
        </w:rPr>
        <w:t>seloste</w:t>
      </w:r>
      <w:r>
        <w:rPr>
          <w:rFonts w:cstheme="minorHAnsi"/>
        </w:rPr>
        <w:t xml:space="preserve"> päättyy pisteesee</w:t>
      </w:r>
      <w:r w:rsidR="005C0283">
        <w:rPr>
          <w:rFonts w:cstheme="minorHAnsi"/>
        </w:rPr>
        <w:t xml:space="preserve">n vasta lähdeviitteen jälkeen. </w:t>
      </w:r>
      <w:r>
        <w:rPr>
          <w:rFonts w:cstheme="minorHAnsi"/>
        </w:rPr>
        <w:t>T</w:t>
      </w:r>
      <w:r w:rsidRPr="00A00887">
        <w:rPr>
          <w:rFonts w:cstheme="minorHAnsi"/>
        </w:rPr>
        <w:t xml:space="preserve">eksti </w:t>
      </w:r>
      <w:r w:rsidRPr="00A00887">
        <w:rPr>
          <w:rStyle w:val="Strong"/>
          <w:rFonts w:cstheme="minorHAnsi"/>
        </w:rPr>
        <w:t>Taulukko 1</w:t>
      </w:r>
      <w:r>
        <w:rPr>
          <w:rStyle w:val="Strong"/>
          <w:rFonts w:cstheme="minorHAnsi"/>
        </w:rPr>
        <w:t>.</w:t>
      </w:r>
      <w:r w:rsidRPr="00A00887">
        <w:rPr>
          <w:rFonts w:cstheme="minorHAnsi"/>
        </w:rPr>
        <w:t xml:space="preserve"> lihavoidaan</w:t>
      </w:r>
      <w:r>
        <w:rPr>
          <w:rFonts w:cstheme="minorHAnsi"/>
        </w:rPr>
        <w:t xml:space="preserve">, mutta itse </w:t>
      </w:r>
      <w:r w:rsidR="005C0283">
        <w:rPr>
          <w:rFonts w:cstheme="minorHAnsi"/>
        </w:rPr>
        <w:t>selostetta ei</w:t>
      </w:r>
      <w:r>
        <w:rPr>
          <w:rFonts w:cstheme="minorHAnsi"/>
        </w:rPr>
        <w:t>. K</w:t>
      </w:r>
      <w:r w:rsidRPr="00A00887">
        <w:rPr>
          <w:rFonts w:cstheme="minorHAnsi"/>
        </w:rPr>
        <w:t>irjasinlaji</w:t>
      </w:r>
      <w:r>
        <w:rPr>
          <w:rFonts w:cstheme="minorHAnsi"/>
        </w:rPr>
        <w:t xml:space="preserve"> on </w:t>
      </w:r>
      <w:proofErr w:type="spellStart"/>
      <w:r>
        <w:rPr>
          <w:rFonts w:cstheme="minorHAnsi"/>
        </w:rPr>
        <w:t>Calibri</w:t>
      </w:r>
      <w:proofErr w:type="spellEnd"/>
      <w:r>
        <w:rPr>
          <w:rFonts w:cstheme="minorHAnsi"/>
        </w:rPr>
        <w:t>,</w:t>
      </w:r>
      <w:r w:rsidRPr="00A00887">
        <w:rPr>
          <w:rFonts w:cstheme="minorHAnsi"/>
        </w:rPr>
        <w:t xml:space="preserve"> koko</w:t>
      </w:r>
      <w:r>
        <w:rPr>
          <w:rFonts w:cstheme="minorHAnsi"/>
        </w:rPr>
        <w:t xml:space="preserve"> on</w:t>
      </w:r>
      <w:r w:rsidRPr="00A00887">
        <w:rPr>
          <w:rFonts w:cstheme="minorHAnsi"/>
        </w:rPr>
        <w:t xml:space="preserve"> 11 ja riviväli </w:t>
      </w:r>
      <w:r>
        <w:rPr>
          <w:rFonts w:cstheme="minorHAnsi"/>
        </w:rPr>
        <w:t xml:space="preserve">on </w:t>
      </w:r>
      <w:r w:rsidRPr="00A00887">
        <w:rPr>
          <w:rFonts w:cstheme="minorHAnsi"/>
        </w:rPr>
        <w:t xml:space="preserve">1.  </w:t>
      </w:r>
      <w:r>
        <w:rPr>
          <w:rFonts w:cstheme="minorHAnsi"/>
        </w:rPr>
        <w:t>J</w:t>
      </w:r>
      <w:r w:rsidRPr="00A00887">
        <w:rPr>
          <w:rFonts w:cstheme="minorHAnsi"/>
        </w:rPr>
        <w:t xml:space="preserve">os </w:t>
      </w:r>
      <w:r w:rsidR="005C0283">
        <w:rPr>
          <w:rFonts w:cstheme="minorHAnsi"/>
        </w:rPr>
        <w:t>taulukkoseloste</w:t>
      </w:r>
      <w:r w:rsidRPr="00A00887">
        <w:rPr>
          <w:rFonts w:cstheme="minorHAnsi"/>
        </w:rPr>
        <w:t xml:space="preserve"> jatkuu toiselle riville, se sisennetään alkamaan samasta kohdasta kuin ensimmäisen rivin </w:t>
      </w:r>
      <w:r w:rsidR="005C0283">
        <w:rPr>
          <w:rFonts w:cstheme="minorHAnsi"/>
        </w:rPr>
        <w:t>teksti</w:t>
      </w:r>
      <w:r w:rsidRPr="00A00887">
        <w:rPr>
          <w:rFonts w:cstheme="minorHAnsi"/>
        </w:rPr>
        <w:t>.</w:t>
      </w:r>
    </w:p>
    <w:p w14:paraId="075B7511" w14:textId="77777777" w:rsidR="00D06778" w:rsidRDefault="00D06778" w:rsidP="00D06778">
      <w:pPr>
        <w:rPr>
          <w:rFonts w:cstheme="minorHAnsi"/>
        </w:rPr>
      </w:pPr>
    </w:p>
    <w:p w14:paraId="5AA6C42C" w14:textId="5B8FCF23" w:rsidR="00D06778" w:rsidRDefault="00D06778" w:rsidP="00D06778">
      <w:pPr>
        <w:rPr>
          <w:rFonts w:cstheme="minorHAnsi"/>
        </w:rPr>
      </w:pPr>
      <w:r w:rsidRPr="00B8285E">
        <w:rPr>
          <w:rFonts w:cstheme="minorHAnsi"/>
        </w:rPr>
        <w:t>Taulukoissa</w:t>
      </w:r>
      <w:r w:rsidR="00137E76">
        <w:rPr>
          <w:rFonts w:cstheme="minorHAnsi"/>
        </w:rPr>
        <w:t xml:space="preserve"> useimmiten</w:t>
      </w:r>
      <w:r w:rsidRPr="00B8285E">
        <w:rPr>
          <w:rFonts w:cstheme="minorHAnsi"/>
        </w:rPr>
        <w:t xml:space="preserve"> tekstit tasataan vasemmalle ja numerot oikealle. </w:t>
      </w:r>
      <w:r w:rsidR="005C0283">
        <w:rPr>
          <w:rFonts w:cstheme="minorHAnsi"/>
        </w:rPr>
        <w:t xml:space="preserve">Saavutettavuuden takia taulukon otsikkorivi pitää määritellä. </w:t>
      </w:r>
      <w:r w:rsidR="003E7D9F">
        <w:t xml:space="preserve">Kun taulukko on luotu, merkitään </w:t>
      </w:r>
      <w:r w:rsidR="003E7D9F" w:rsidRPr="003E7D9F">
        <w:t>taulukon ylin rivi o</w:t>
      </w:r>
      <w:r w:rsidR="003E7D9F">
        <w:t>tsikkoriviksi seuraavasti: K</w:t>
      </w:r>
      <w:r w:rsidR="003E7D9F" w:rsidRPr="003E7D9F">
        <w:t xml:space="preserve">ursori </w:t>
      </w:r>
      <w:r w:rsidR="003E7D9F">
        <w:t xml:space="preserve">laitetaan </w:t>
      </w:r>
      <w:r w:rsidR="003E7D9F" w:rsidRPr="003E7D9F">
        <w:t xml:space="preserve">taulukon ylimmälle riville, jotta taulukkotyökalut </w:t>
      </w:r>
      <w:r w:rsidR="003E7D9F">
        <w:t xml:space="preserve">saadaan </w:t>
      </w:r>
      <w:r w:rsidR="003E7D9F" w:rsidRPr="003E7D9F">
        <w:t>näky</w:t>
      </w:r>
      <w:r w:rsidR="003E7D9F">
        <w:t>viin Wordin komentoriville. T</w:t>
      </w:r>
      <w:r w:rsidR="003E7D9F" w:rsidRPr="003E7D9F">
        <w:t xml:space="preserve">aulukkotyökaluista </w:t>
      </w:r>
      <w:r w:rsidR="003E7D9F">
        <w:t>valitaan ”</w:t>
      </w:r>
      <w:r w:rsidR="003E7D9F" w:rsidRPr="003E7D9F">
        <w:t>Asettelu</w:t>
      </w:r>
      <w:r w:rsidR="003E7D9F">
        <w:t>”</w:t>
      </w:r>
      <w:r w:rsidR="003E7D9F" w:rsidRPr="003E7D9F">
        <w:t xml:space="preserve"> ja </w:t>
      </w:r>
      <w:r w:rsidR="003E7D9F">
        <w:t>sieltä valitaan</w:t>
      </w:r>
      <w:r w:rsidR="003E7D9F" w:rsidRPr="003E7D9F">
        <w:t xml:space="preserve"> </w:t>
      </w:r>
      <w:r w:rsidR="003E7D9F">
        <w:t xml:space="preserve">”Toista otsikkorivit”. </w:t>
      </w:r>
      <w:r w:rsidR="003E7D9F" w:rsidRPr="003E7D9F">
        <w:rPr>
          <w:rFonts w:cstheme="minorHAnsi"/>
        </w:rPr>
        <w:t>Näin taulukon otsikkorivi toistuu</w:t>
      </w:r>
      <w:r w:rsidR="003E7D9F">
        <w:rPr>
          <w:rFonts w:cstheme="minorHAnsi"/>
        </w:rPr>
        <w:t>,</w:t>
      </w:r>
      <w:r w:rsidR="003E7D9F" w:rsidRPr="003E7D9F">
        <w:rPr>
          <w:rFonts w:cstheme="minorHAnsi"/>
        </w:rPr>
        <w:t xml:space="preserve"> vaikka taulukko jakautuisi useammalle sivulle.</w:t>
      </w:r>
      <w:r w:rsidR="003E7D9F">
        <w:rPr>
          <w:rFonts w:cstheme="minorHAnsi"/>
        </w:rPr>
        <w:t xml:space="preserve"> Taulukon f</w:t>
      </w:r>
      <w:r w:rsidRPr="00B8285E">
        <w:rPr>
          <w:rFonts w:cstheme="minorHAnsi"/>
        </w:rPr>
        <w:t>ontti on sam</w:t>
      </w:r>
      <w:r w:rsidR="002C63CC">
        <w:rPr>
          <w:rFonts w:cstheme="minorHAnsi"/>
        </w:rPr>
        <w:t>a kuin tekstin fontti, ja kirjasin</w:t>
      </w:r>
      <w:r w:rsidRPr="00B8285E">
        <w:rPr>
          <w:rFonts w:cstheme="minorHAnsi"/>
        </w:rPr>
        <w:t xml:space="preserve">koko voi taulukon koosta riippuen olla joko sama tai pienempi kuin tekstin </w:t>
      </w:r>
      <w:r w:rsidR="002C63CC">
        <w:rPr>
          <w:rFonts w:cstheme="minorHAnsi"/>
        </w:rPr>
        <w:t>kirjasinkoko</w:t>
      </w:r>
      <w:r w:rsidRPr="00B8285E">
        <w:rPr>
          <w:rFonts w:cstheme="minorHAnsi"/>
        </w:rPr>
        <w:t>.</w:t>
      </w:r>
      <w:r w:rsidR="00137E76">
        <w:rPr>
          <w:rFonts w:cstheme="minorHAnsi"/>
        </w:rPr>
        <w:t xml:space="preserve"> </w:t>
      </w:r>
      <w:r w:rsidR="00137E76" w:rsidRPr="00A23AB7">
        <w:rPr>
          <w:rFonts w:cstheme="minorHAnsi"/>
        </w:rPr>
        <w:t xml:space="preserve">Kaikkien työssä käytettyjen </w:t>
      </w:r>
      <w:r w:rsidRPr="00A23AB7">
        <w:rPr>
          <w:rFonts w:cstheme="minorHAnsi"/>
        </w:rPr>
        <w:t>taulukoiden</w:t>
      </w:r>
      <w:r w:rsidR="00137E76" w:rsidRPr="00A23AB7">
        <w:rPr>
          <w:rFonts w:cstheme="minorHAnsi"/>
        </w:rPr>
        <w:t xml:space="preserve"> ulkoasun tulee </w:t>
      </w:r>
      <w:r w:rsidR="006E0239" w:rsidRPr="00A23AB7">
        <w:rPr>
          <w:rFonts w:cstheme="minorHAnsi"/>
        </w:rPr>
        <w:t xml:space="preserve">olla </w:t>
      </w:r>
      <w:r w:rsidR="00137E76" w:rsidRPr="00A23AB7">
        <w:rPr>
          <w:rFonts w:cstheme="minorHAnsi"/>
        </w:rPr>
        <w:t>yhtenäinen</w:t>
      </w:r>
      <w:r w:rsidR="003C073D" w:rsidRPr="00A23AB7">
        <w:rPr>
          <w:rFonts w:cstheme="minorHAnsi"/>
        </w:rPr>
        <w:t>,</w:t>
      </w:r>
      <w:r w:rsidR="006E0239" w:rsidRPr="00A23AB7">
        <w:rPr>
          <w:rFonts w:cstheme="minorHAnsi"/>
        </w:rPr>
        <w:t xml:space="preserve"> ja</w:t>
      </w:r>
      <w:r w:rsidRPr="00A23AB7">
        <w:rPr>
          <w:rFonts w:cstheme="minorHAnsi"/>
        </w:rPr>
        <w:t xml:space="preserve"> liiallista tehostamista on vältettävä.</w:t>
      </w:r>
      <w:r w:rsidR="006E0239">
        <w:rPr>
          <w:rFonts w:cstheme="minorHAnsi"/>
        </w:rPr>
        <w:t xml:space="preserve"> </w:t>
      </w:r>
      <w:r w:rsidR="005C0283">
        <w:rPr>
          <w:rFonts w:cstheme="minorHAnsi"/>
        </w:rPr>
        <w:t>Taulukoita ei saa käyttää vain tekstin ulkoasun korostamiseen.</w:t>
      </w:r>
      <w:r w:rsidR="006E0239">
        <w:rPr>
          <w:rFonts w:cstheme="minorHAnsi"/>
        </w:rPr>
        <w:t xml:space="preserve"> </w:t>
      </w:r>
    </w:p>
    <w:p w14:paraId="4AC0B243" w14:textId="77777777" w:rsidR="00D06778" w:rsidRDefault="00D06778" w:rsidP="00D06778">
      <w:pPr>
        <w:rPr>
          <w:rFonts w:cstheme="minorHAnsi"/>
        </w:rPr>
      </w:pPr>
    </w:p>
    <w:p w14:paraId="5D838BDB" w14:textId="77777777" w:rsidR="00D06778" w:rsidRDefault="00D06778" w:rsidP="00D06778">
      <w:pPr>
        <w:rPr>
          <w:rFonts w:cstheme="minorHAnsi"/>
        </w:rPr>
      </w:pPr>
      <w:r w:rsidRPr="0089223A">
        <w:rPr>
          <w:rFonts w:cstheme="minorHAnsi"/>
        </w:rPr>
        <w:lastRenderedPageBreak/>
        <w:t>Taulukot luetteloidaan juoksevasti omana listanaan sisällysluettelon, kuvien ja kuvioiden jälkeen.</w:t>
      </w:r>
      <w:r>
        <w:t xml:space="preserve"> </w:t>
      </w:r>
    </w:p>
    <w:p w14:paraId="1A993065" w14:textId="77777777" w:rsidR="00D06778" w:rsidRDefault="00D06778" w:rsidP="00D06778">
      <w:pPr>
        <w:rPr>
          <w:rFonts w:cstheme="minorHAnsi"/>
        </w:rPr>
      </w:pPr>
    </w:p>
    <w:p w14:paraId="01E25262" w14:textId="77777777" w:rsidR="00403955" w:rsidRPr="00B8285E" w:rsidRDefault="00403955" w:rsidP="00D06778">
      <w:pPr>
        <w:rPr>
          <w:rFonts w:cstheme="minorHAnsi"/>
        </w:rPr>
      </w:pPr>
    </w:p>
    <w:p w14:paraId="627F3C36" w14:textId="77777777" w:rsidR="00D06778" w:rsidRPr="00543629" w:rsidRDefault="00D06778" w:rsidP="005C04A1">
      <w:pPr>
        <w:pStyle w:val="Heading3"/>
      </w:pPr>
      <w:r w:rsidRPr="00543629">
        <w:t xml:space="preserve"> </w:t>
      </w:r>
      <w:bookmarkStart w:id="22" w:name="_Toc106019601"/>
      <w:r w:rsidRPr="00543629">
        <w:t>Esimerkit</w:t>
      </w:r>
      <w:bookmarkEnd w:id="22"/>
    </w:p>
    <w:p w14:paraId="4635CFD1" w14:textId="77777777" w:rsidR="00F20841" w:rsidRDefault="00D06778" w:rsidP="00D06778">
      <w:pPr>
        <w:rPr>
          <w:rFonts w:cstheme="minorHAnsi"/>
        </w:rPr>
      </w:pPr>
      <w:r w:rsidRPr="00B8285E">
        <w:rPr>
          <w:rFonts w:cstheme="minorHAnsi"/>
        </w:rPr>
        <w:t xml:space="preserve">Kaikki tutkimusaineistosta esitettävät </w:t>
      </w:r>
      <w:r w:rsidRPr="00B8285E">
        <w:rPr>
          <w:rFonts w:cstheme="minorHAnsi"/>
          <w:b/>
        </w:rPr>
        <w:t>esimerkit</w:t>
      </w:r>
      <w:r w:rsidR="00F20841">
        <w:rPr>
          <w:rFonts w:cstheme="minorHAnsi"/>
        </w:rPr>
        <w:t xml:space="preserve"> on numeroitava juoksevasti, kuten seuraava esimerkki havainnollistaa.</w:t>
      </w:r>
      <w:r w:rsidRPr="00B8285E">
        <w:rPr>
          <w:rFonts w:cstheme="minorHAnsi"/>
        </w:rPr>
        <w:t xml:space="preserve"> </w:t>
      </w:r>
    </w:p>
    <w:p w14:paraId="19725A7F" w14:textId="77777777" w:rsidR="00F20841" w:rsidRPr="00B8285E" w:rsidRDefault="00F20841" w:rsidP="00D06778">
      <w:pPr>
        <w:rPr>
          <w:rFonts w:cstheme="minorHAnsi"/>
        </w:rPr>
      </w:pPr>
    </w:p>
    <w:p w14:paraId="53067E3F" w14:textId="77777777" w:rsidR="00F20841" w:rsidRDefault="00D06778" w:rsidP="00F20841">
      <w:pPr>
        <w:widowControl w:val="0"/>
        <w:numPr>
          <w:ilvl w:val="0"/>
          <w:numId w:val="17"/>
        </w:numPr>
        <w:autoSpaceDE w:val="0"/>
        <w:autoSpaceDN w:val="0"/>
        <w:ind w:left="1418" w:hanging="567"/>
        <w:rPr>
          <w:rFonts w:cstheme="minorHAnsi"/>
        </w:rPr>
      </w:pPr>
      <w:r w:rsidRPr="00B8285E">
        <w:rPr>
          <w:rFonts w:cstheme="minorHAnsi"/>
        </w:rPr>
        <w:t xml:space="preserve">Neutraaleilla verbeillä voi kuitenkin olla referointirakenteissa oma funktionsa viestimisen ilmaisemisen ohella. Tämä näkyy </w:t>
      </w:r>
      <w:r w:rsidR="00F20841">
        <w:rPr>
          <w:rFonts w:cstheme="minorHAnsi"/>
        </w:rPr>
        <w:t>esimerkissä (1).</w:t>
      </w:r>
    </w:p>
    <w:p w14:paraId="3B2614FF" w14:textId="77777777" w:rsidR="00F20841" w:rsidRPr="00F20841" w:rsidRDefault="00F20841" w:rsidP="00F20841">
      <w:pPr>
        <w:widowControl w:val="0"/>
        <w:autoSpaceDE w:val="0"/>
        <w:autoSpaceDN w:val="0"/>
        <w:ind w:left="1418"/>
        <w:rPr>
          <w:rFonts w:cstheme="minorHAnsi"/>
        </w:rPr>
      </w:pPr>
    </w:p>
    <w:p w14:paraId="3F0059DF" w14:textId="77777777" w:rsidR="00D06778" w:rsidRPr="00B8285E" w:rsidRDefault="00D06778" w:rsidP="002F4964">
      <w:pPr>
        <w:keepNext/>
        <w:spacing w:line="240" w:lineRule="auto"/>
        <w:ind w:left="2268" w:hanging="567"/>
        <w:rPr>
          <w:rFonts w:cstheme="minorHAnsi"/>
        </w:rPr>
      </w:pPr>
      <w:r w:rsidRPr="00B8285E">
        <w:rPr>
          <w:rFonts w:cstheme="minorHAnsi"/>
        </w:rPr>
        <w:t>(1)</w:t>
      </w:r>
      <w:r w:rsidRPr="00B8285E">
        <w:rPr>
          <w:rFonts w:cstheme="minorHAnsi"/>
        </w:rPr>
        <w:tab/>
        <w:t>Puolueen eduskuntaryhmän varapuheenjohtaja Juha Korkeaoja sanoi: ”Kannattaisi kysyä asianomaisilta ensin. Se selvittäisi tilannetta huo</w:t>
      </w:r>
      <w:r w:rsidRPr="00B8285E">
        <w:rPr>
          <w:rFonts w:cstheme="minorHAnsi"/>
        </w:rPr>
        <w:softHyphen/>
        <w:t xml:space="preserve">mattavasti.” (Tähän </w:t>
      </w:r>
      <w:r w:rsidR="00B0714C">
        <w:rPr>
          <w:rFonts w:cstheme="minorHAnsi"/>
        </w:rPr>
        <w:t xml:space="preserve">kirjataan </w:t>
      </w:r>
      <w:r w:rsidRPr="00B8285E">
        <w:rPr>
          <w:rFonts w:cstheme="minorHAnsi"/>
        </w:rPr>
        <w:t xml:space="preserve">tieto, mistä aineistosta esimerkki peräisin, esim. </w:t>
      </w:r>
      <w:r>
        <w:rPr>
          <w:rFonts w:cstheme="minorHAnsi"/>
        </w:rPr>
        <w:t>HS 2.9</w:t>
      </w:r>
      <w:r w:rsidRPr="00E279D7">
        <w:rPr>
          <w:rFonts w:cstheme="minorHAnsi"/>
        </w:rPr>
        <w:t>.</w:t>
      </w:r>
      <w:r>
        <w:rPr>
          <w:rFonts w:cstheme="minorHAnsi"/>
        </w:rPr>
        <w:t>20</w:t>
      </w:r>
      <w:r w:rsidRPr="00E279D7">
        <w:rPr>
          <w:rFonts w:cstheme="minorHAnsi"/>
        </w:rPr>
        <w:t>17</w:t>
      </w:r>
      <w:r w:rsidRPr="00B8285E">
        <w:rPr>
          <w:rFonts w:cstheme="minorHAnsi"/>
        </w:rPr>
        <w:t>.)</w:t>
      </w:r>
    </w:p>
    <w:p w14:paraId="0B8494AF" w14:textId="77777777" w:rsidR="00D06778" w:rsidRPr="00B8285E" w:rsidRDefault="00D06778" w:rsidP="00D06778">
      <w:pPr>
        <w:keepNext/>
        <w:ind w:left="1843" w:hanging="567"/>
        <w:rPr>
          <w:rFonts w:cstheme="minorHAnsi"/>
        </w:rPr>
      </w:pPr>
    </w:p>
    <w:p w14:paraId="7848BACA" w14:textId="77777777" w:rsidR="00D06778" w:rsidRPr="00B8285E" w:rsidRDefault="00D06778" w:rsidP="00D06778">
      <w:pPr>
        <w:ind w:left="851"/>
        <w:rPr>
          <w:rFonts w:cstheme="minorHAnsi"/>
        </w:rPr>
      </w:pPr>
      <w:r w:rsidRPr="00B8285E">
        <w:rPr>
          <w:rFonts w:cstheme="minorHAnsi"/>
        </w:rPr>
        <w:t xml:space="preserve">Esimerkissä (1) se, että jotakin sanotaan, ei sinällään muodosta uutisen ydintä, vaan − −. </w:t>
      </w:r>
    </w:p>
    <w:p w14:paraId="1932C096" w14:textId="77777777" w:rsidR="00D06778" w:rsidRPr="00B8285E" w:rsidRDefault="00D06778" w:rsidP="00D06778">
      <w:pPr>
        <w:rPr>
          <w:rFonts w:cstheme="minorHAnsi"/>
          <w:color w:val="FF0000"/>
        </w:rPr>
      </w:pPr>
    </w:p>
    <w:p w14:paraId="4B12EEDE" w14:textId="77777777" w:rsidR="00D06778" w:rsidRDefault="00F20841" w:rsidP="00D06778">
      <w:pPr>
        <w:rPr>
          <w:rFonts w:cstheme="minorHAnsi"/>
        </w:rPr>
      </w:pPr>
      <w:r w:rsidRPr="00B8285E">
        <w:rPr>
          <w:rFonts w:cstheme="minorHAnsi"/>
        </w:rPr>
        <w:t>Esimerkit on erotettava muusta tekstistä sisennystä (1,5 cm: esimerkin numero, 2,5 cm: esimerkkiteksti) ja riviväliä 1 käyttäen. Yleensä esimerkki ei ole luvussa viimeise</w:t>
      </w:r>
      <w:r>
        <w:rPr>
          <w:rFonts w:cstheme="minorHAnsi"/>
        </w:rPr>
        <w:t>n</w:t>
      </w:r>
      <w:r w:rsidR="00D82D09">
        <w:rPr>
          <w:rFonts w:cstheme="minorHAnsi"/>
        </w:rPr>
        <w:t xml:space="preserve">ä, vaan sen jälkeen on tekstiä. </w:t>
      </w:r>
      <w:r w:rsidR="00D06778" w:rsidRPr="00B8285E">
        <w:rPr>
          <w:rFonts w:cstheme="minorHAnsi"/>
        </w:rPr>
        <w:t>Kaikkiin esimerkkeihin on viitattava tekstissä</w:t>
      </w:r>
      <w:r w:rsidR="00D06778">
        <w:rPr>
          <w:rFonts w:cstheme="minorHAnsi"/>
        </w:rPr>
        <w:t>,</w:t>
      </w:r>
      <w:r w:rsidR="00D06778" w:rsidRPr="00B8285E">
        <w:rPr>
          <w:rFonts w:cstheme="minorHAnsi"/>
        </w:rPr>
        <w:t xml:space="preserve"> ja niitä on myös selitettävä riittävästi. Esimerkkien tulkintaa ei saa jättää lukijalle.</w:t>
      </w:r>
      <w:r w:rsidR="00D06778">
        <w:rPr>
          <w:rFonts w:cstheme="minorHAnsi"/>
        </w:rPr>
        <w:t xml:space="preserve"> Esimerkkejä ei merkitä lainausmerkein, eikä niitä kursivoida.</w:t>
      </w:r>
    </w:p>
    <w:p w14:paraId="30629337" w14:textId="77777777" w:rsidR="00D82D09" w:rsidRDefault="00D82D09" w:rsidP="00D06778">
      <w:pPr>
        <w:rPr>
          <w:rFonts w:cstheme="minorHAnsi"/>
        </w:rPr>
      </w:pPr>
    </w:p>
    <w:p w14:paraId="16728AA0" w14:textId="1D145545" w:rsidR="00661C3F" w:rsidRDefault="00661C3F" w:rsidP="00D06778">
      <w:pPr>
        <w:rPr>
          <w:rFonts w:cstheme="minorHAnsi"/>
        </w:rPr>
      </w:pPr>
    </w:p>
    <w:p w14:paraId="318DC603" w14:textId="77777777" w:rsidR="00F07828" w:rsidRDefault="00F07828">
      <w:pPr>
        <w:spacing w:line="240" w:lineRule="auto"/>
        <w:jc w:val="left"/>
        <w:rPr>
          <w:rFonts w:cstheme="minorHAnsi"/>
        </w:rPr>
      </w:pPr>
      <w:r>
        <w:rPr>
          <w:rFonts w:cstheme="minorHAnsi"/>
          <w:b/>
          <w:bCs/>
        </w:rPr>
        <w:br w:type="page"/>
      </w:r>
    </w:p>
    <w:p w14:paraId="027163E2" w14:textId="7AABF2C7" w:rsidR="00D82D09" w:rsidRDefault="007A6146" w:rsidP="00D82D09">
      <w:pPr>
        <w:pStyle w:val="Heading2"/>
      </w:pPr>
      <w:bookmarkStart w:id="23" w:name="_Toc106019602"/>
      <w:r>
        <w:lastRenderedPageBreak/>
        <w:t>Erityistapaukset</w:t>
      </w:r>
      <w:bookmarkEnd w:id="23"/>
    </w:p>
    <w:p w14:paraId="53117698" w14:textId="77777777" w:rsidR="00AA289D" w:rsidRDefault="007A6146" w:rsidP="007A6146">
      <w:pPr>
        <w:pStyle w:val="BodyText"/>
        <w:rPr>
          <w:lang w:val="fi-FI"/>
        </w:rPr>
      </w:pPr>
      <w:r>
        <w:rPr>
          <w:lang w:val="fi-FI"/>
        </w:rPr>
        <w:t xml:space="preserve">Erityistapaukset koskevat erityisesti tekniikan alaa ja oikeusaloja. </w:t>
      </w:r>
    </w:p>
    <w:p w14:paraId="5FFF867A" w14:textId="77777777" w:rsidR="00AA289D" w:rsidRDefault="00AA289D" w:rsidP="007A6146">
      <w:pPr>
        <w:pStyle w:val="BodyText"/>
        <w:rPr>
          <w:lang w:val="fi-FI"/>
        </w:rPr>
      </w:pPr>
    </w:p>
    <w:p w14:paraId="68D6DE52" w14:textId="77777777" w:rsidR="00AA289D" w:rsidRPr="007A6146" w:rsidRDefault="00AA289D" w:rsidP="007A6146">
      <w:pPr>
        <w:pStyle w:val="BodyText"/>
        <w:rPr>
          <w:lang w:val="fi-FI"/>
        </w:rPr>
      </w:pPr>
    </w:p>
    <w:p w14:paraId="161BCE20" w14:textId="77777777" w:rsidR="007A6146" w:rsidRDefault="007A6146" w:rsidP="007A6146">
      <w:pPr>
        <w:pStyle w:val="Heading3"/>
        <w:rPr>
          <w:lang w:eastAsia="fi-FI" w:bidi="ar-SA"/>
        </w:rPr>
      </w:pPr>
      <w:bookmarkStart w:id="24" w:name="_Toc106019603"/>
      <w:r>
        <w:rPr>
          <w:lang w:eastAsia="fi-FI" w:bidi="ar-SA"/>
        </w:rPr>
        <w:t xml:space="preserve">Matemaattiset </w:t>
      </w:r>
      <w:r w:rsidR="00B0714C">
        <w:rPr>
          <w:lang w:eastAsia="fi-FI" w:bidi="ar-SA"/>
        </w:rPr>
        <w:t>yhtälöt</w:t>
      </w:r>
      <w:bookmarkEnd w:id="24"/>
    </w:p>
    <w:p w14:paraId="43BF6F67" w14:textId="77777777" w:rsidR="00B0714C" w:rsidRDefault="00B0714C" w:rsidP="00D82D09">
      <w:pPr>
        <w:rPr>
          <w:lang w:eastAsia="fi-FI" w:bidi="ar-SA"/>
        </w:rPr>
      </w:pPr>
      <w:r>
        <w:rPr>
          <w:lang w:eastAsia="fi-FI" w:bidi="ar-SA"/>
        </w:rPr>
        <w:t>Matemaattiset yhtälöt</w:t>
      </w:r>
      <w:r w:rsidR="00D82D09" w:rsidRPr="00D82D09">
        <w:rPr>
          <w:lang w:eastAsia="fi-FI" w:bidi="ar-SA"/>
        </w:rPr>
        <w:t xml:space="preserve"> tulee numeroida juoksevasti, ja niiden tulee niveltyä osaksi tekstiä normaalein oikeinkirjoituksen säännöin, pilkutus mukaan lukien.</w:t>
      </w:r>
      <w:r w:rsidR="00D82D09">
        <w:rPr>
          <w:lang w:eastAsia="fi-FI" w:bidi="ar-SA"/>
        </w:rPr>
        <w:t xml:space="preserve"> </w:t>
      </w:r>
      <w:r w:rsidR="00D82D09" w:rsidRPr="00D82D09">
        <w:rPr>
          <w:lang w:eastAsia="fi-FI" w:bidi="ar-SA"/>
        </w:rPr>
        <w:t xml:space="preserve">Kukin </w:t>
      </w:r>
      <w:r>
        <w:rPr>
          <w:lang w:eastAsia="fi-FI" w:bidi="ar-SA"/>
        </w:rPr>
        <w:t xml:space="preserve">yhtälö </w:t>
      </w:r>
      <w:r w:rsidR="00D82D09" w:rsidRPr="00D82D09">
        <w:rPr>
          <w:lang w:eastAsia="fi-FI" w:bidi="ar-SA"/>
        </w:rPr>
        <w:t xml:space="preserve">kirjoitetaan omalle rivilleen ja erotetaan muusta tekstistä yhdellä tyhjällä </w:t>
      </w:r>
      <w:r>
        <w:rPr>
          <w:lang w:eastAsia="fi-FI" w:bidi="ar-SA"/>
        </w:rPr>
        <w:t>rivillä ennen ja jälkeen. Yhtälön</w:t>
      </w:r>
      <w:r w:rsidR="00D82D09" w:rsidRPr="00D82D09">
        <w:rPr>
          <w:lang w:eastAsia="fi-FI" w:bidi="ar-SA"/>
        </w:rPr>
        <w:t xml:space="preserve"> juokseva numero kirjoitetaan sulkuihin oikeaan laitaan, ja itse </w:t>
      </w:r>
      <w:r>
        <w:rPr>
          <w:lang w:eastAsia="fi-FI" w:bidi="ar-SA"/>
        </w:rPr>
        <w:t>yhtälön</w:t>
      </w:r>
      <w:r w:rsidR="00D82D09" w:rsidRPr="00D82D09">
        <w:rPr>
          <w:lang w:eastAsia="fi-FI" w:bidi="ar-SA"/>
        </w:rPr>
        <w:t xml:space="preserve"> alku tulee sisent</w:t>
      </w:r>
      <w:r>
        <w:rPr>
          <w:lang w:eastAsia="fi-FI" w:bidi="ar-SA"/>
        </w:rPr>
        <w:t>ää siten, että kaikkien yhtälöiden yhtälö</w:t>
      </w:r>
      <w:r w:rsidR="00D82D09" w:rsidRPr="00D82D09">
        <w:rPr>
          <w:lang w:eastAsia="fi-FI" w:bidi="ar-SA"/>
        </w:rPr>
        <w:t>osa alkaa samasta kohdasta.</w:t>
      </w:r>
      <w:r>
        <w:rPr>
          <w:lang w:eastAsia="fi-FI" w:bidi="ar-SA"/>
        </w:rPr>
        <w:t xml:space="preserve"> </w:t>
      </w:r>
      <w:r w:rsidR="006D18B5">
        <w:rPr>
          <w:lang w:eastAsia="fi-FI" w:bidi="ar-SA"/>
        </w:rPr>
        <w:t>T</w:t>
      </w:r>
      <w:r w:rsidR="00FC419A">
        <w:rPr>
          <w:lang w:eastAsia="fi-FI" w:bidi="ar-SA"/>
        </w:rPr>
        <w:t xml:space="preserve">ätä havainnollistetaan esimerkissä </w:t>
      </w:r>
      <w:r w:rsidR="009F03F2">
        <w:rPr>
          <w:lang w:eastAsia="fi-FI" w:bidi="ar-SA"/>
        </w:rPr>
        <w:t>(</w:t>
      </w:r>
      <w:r w:rsidR="00FC419A">
        <w:rPr>
          <w:lang w:eastAsia="fi-FI" w:bidi="ar-SA"/>
        </w:rPr>
        <w:t>4</w:t>
      </w:r>
      <w:r w:rsidR="009F03F2">
        <w:rPr>
          <w:lang w:eastAsia="fi-FI" w:bidi="ar-SA"/>
        </w:rPr>
        <w:t>)</w:t>
      </w:r>
      <w:r w:rsidR="00FC419A">
        <w:rPr>
          <w:lang w:eastAsia="fi-FI" w:bidi="ar-SA"/>
        </w:rPr>
        <w:t xml:space="preserve">. </w:t>
      </w:r>
    </w:p>
    <w:p w14:paraId="22218ABA" w14:textId="77777777" w:rsidR="00B0714C" w:rsidRDefault="00B0714C" w:rsidP="00D82D09">
      <w:pPr>
        <w:rPr>
          <w:lang w:eastAsia="fi-FI" w:bidi="ar-SA"/>
        </w:rPr>
      </w:pPr>
    </w:p>
    <w:p w14:paraId="138204DE" w14:textId="2EA9C9F3" w:rsidR="00040939" w:rsidRDefault="00B0714C" w:rsidP="00EA47AA">
      <w:pPr>
        <w:pStyle w:val="ListParagraph"/>
      </w:pPr>
      <w:proofErr w:type="spellStart"/>
      <w:r>
        <w:t>Tarkastellaan</w:t>
      </w:r>
      <w:proofErr w:type="spellEnd"/>
      <w:r>
        <w:t xml:space="preserve"> </w:t>
      </w:r>
      <w:proofErr w:type="spellStart"/>
      <w:r>
        <w:t>muuttujaa</w:t>
      </w:r>
      <w:proofErr w:type="spellEnd"/>
      <w:r>
        <w:t xml:space="preserve"> CS </w:t>
      </w:r>
      <w:proofErr w:type="spellStart"/>
      <w:r>
        <w:t>yhtälöllä</w:t>
      </w:r>
      <w:proofErr w:type="spellEnd"/>
    </w:p>
    <w:p w14:paraId="05762C48" w14:textId="280CF0E3" w:rsidR="00D82D09" w:rsidRPr="00E43CA3" w:rsidRDefault="00D82D09" w:rsidP="00D82D09">
      <w:pPr>
        <w:ind w:firstLine="720"/>
        <w:jc w:val="right"/>
        <w:rPr>
          <w:szCs w:val="20"/>
        </w:rPr>
      </w:pPr>
      <w:r w:rsidRPr="00E43CA3">
        <w:rPr>
          <w:position w:val="-22"/>
          <w:szCs w:val="20"/>
        </w:rPr>
        <w:object w:dxaOrig="5480" w:dyaOrig="600" w14:anchorId="74477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ava kuvaa summaa." style="width:274.55pt;height:30pt" o:ole="">
            <v:imagedata r:id="rId19" o:title=""/>
          </v:shape>
          <o:OLEObject Type="Embed" ProgID="Equation.DSMT4" ShapeID="_x0000_i1025" DrawAspect="Content" ObjectID="_1716632354" r:id="rId20"/>
        </w:object>
      </w:r>
      <w:r w:rsidR="00B0714C">
        <w:rPr>
          <w:szCs w:val="20"/>
        </w:rPr>
        <w:t>,</w:t>
      </w:r>
      <w:r>
        <w:rPr>
          <w:szCs w:val="20"/>
        </w:rPr>
        <w:tab/>
      </w:r>
      <w:r w:rsidR="006D18B5">
        <w:rPr>
          <w:szCs w:val="20"/>
        </w:rPr>
        <w:tab/>
      </w:r>
      <w:r w:rsidRPr="00E43CA3">
        <w:rPr>
          <w:szCs w:val="20"/>
        </w:rPr>
        <w:t xml:space="preserve">(1) </w:t>
      </w:r>
    </w:p>
    <w:p w14:paraId="218D8985" w14:textId="77777777" w:rsidR="00D82D09" w:rsidRDefault="006D18B5" w:rsidP="006D18B5">
      <w:pPr>
        <w:ind w:left="1418" w:hanging="567"/>
        <w:rPr>
          <w:lang w:eastAsia="fi-FI" w:bidi="ar-SA"/>
        </w:rPr>
      </w:pPr>
      <w:r>
        <w:rPr>
          <w:lang w:eastAsia="fi-FI" w:bidi="ar-SA"/>
        </w:rPr>
        <w:tab/>
      </w:r>
      <w:r w:rsidR="00B0714C">
        <w:rPr>
          <w:lang w:eastAsia="fi-FI" w:bidi="ar-SA"/>
        </w:rPr>
        <w:t xml:space="preserve">missä </w:t>
      </w:r>
      <w:r w:rsidR="009F03F2">
        <w:rPr>
          <w:lang w:eastAsia="fi-FI" w:bidi="ar-SA"/>
        </w:rPr>
        <w:t>[</w:t>
      </w:r>
      <w:r w:rsidR="00B0714C">
        <w:rPr>
          <w:rFonts w:cstheme="minorHAnsi"/>
          <w:lang w:eastAsia="fi-FI" w:bidi="ar-SA"/>
        </w:rPr>
        <w:t>– –</w:t>
      </w:r>
      <w:r w:rsidR="009F03F2">
        <w:rPr>
          <w:rFonts w:cstheme="minorHAnsi"/>
          <w:lang w:eastAsia="fi-FI" w:bidi="ar-SA"/>
        </w:rPr>
        <w:t>]</w:t>
      </w:r>
      <w:r w:rsidR="00B0714C">
        <w:rPr>
          <w:rFonts w:cstheme="minorHAnsi"/>
          <w:lang w:eastAsia="fi-FI" w:bidi="ar-SA"/>
        </w:rPr>
        <w:t>.</w:t>
      </w:r>
    </w:p>
    <w:p w14:paraId="4DE1721B" w14:textId="77777777" w:rsidR="00B0714C" w:rsidRDefault="00B0714C" w:rsidP="00D82D09">
      <w:pPr>
        <w:rPr>
          <w:shd w:val="clear" w:color="auto" w:fill="FFFFFF"/>
        </w:rPr>
      </w:pPr>
    </w:p>
    <w:p w14:paraId="5CE357E3" w14:textId="77777777" w:rsidR="00D82D09" w:rsidRDefault="00843B80" w:rsidP="00D82D09">
      <w:pPr>
        <w:rPr>
          <w:shd w:val="clear" w:color="auto" w:fill="FFFFFF"/>
        </w:rPr>
      </w:pPr>
      <w:r>
        <w:rPr>
          <w:shd w:val="clear" w:color="auto" w:fill="FFFFFF"/>
        </w:rPr>
        <w:t>V</w:t>
      </w:r>
      <w:r w:rsidR="00FC419A">
        <w:rPr>
          <w:shd w:val="clear" w:color="auto" w:fill="FFFFFF"/>
        </w:rPr>
        <w:t>arsinainen m</w:t>
      </w:r>
      <w:r>
        <w:rPr>
          <w:shd w:val="clear" w:color="auto" w:fill="FFFFFF"/>
        </w:rPr>
        <w:t xml:space="preserve">uuttuja esitellään ensin, ja </w:t>
      </w:r>
      <w:r w:rsidR="00D82D09">
        <w:rPr>
          <w:shd w:val="clear" w:color="auto" w:fill="FFFFFF"/>
        </w:rPr>
        <w:t>sivulaus</w:t>
      </w:r>
      <w:r w:rsidR="00FC419A">
        <w:rPr>
          <w:shd w:val="clear" w:color="auto" w:fill="FFFFFF"/>
        </w:rPr>
        <w:t>etta edeltävä pilkku tulee yhtälön loppuun. Yhtälön</w:t>
      </w:r>
      <w:r w:rsidR="00D82D09">
        <w:rPr>
          <w:shd w:val="clear" w:color="auto" w:fill="FFFFFF"/>
        </w:rPr>
        <w:t xml:space="preserve"> suureet tulee selittää </w:t>
      </w:r>
      <w:r w:rsidR="00FC419A">
        <w:rPr>
          <w:shd w:val="clear" w:color="auto" w:fill="FFFFFF"/>
        </w:rPr>
        <w:t xml:space="preserve">yhtälön </w:t>
      </w:r>
      <w:r>
        <w:rPr>
          <w:shd w:val="clear" w:color="auto" w:fill="FFFFFF"/>
        </w:rPr>
        <w:t xml:space="preserve">yhteydessä vain siltä osin kuin </w:t>
      </w:r>
      <w:r w:rsidR="00D82D09">
        <w:rPr>
          <w:shd w:val="clear" w:color="auto" w:fill="FFFFFF"/>
        </w:rPr>
        <w:t xml:space="preserve">niitä ei ole työssä aiemmin selitetty tekstissä tai muissa </w:t>
      </w:r>
      <w:r w:rsidR="00FC419A">
        <w:rPr>
          <w:shd w:val="clear" w:color="auto" w:fill="FFFFFF"/>
        </w:rPr>
        <w:t>yhtälöissä</w:t>
      </w:r>
      <w:r w:rsidR="00D82D09">
        <w:rPr>
          <w:shd w:val="clear" w:color="auto" w:fill="FFFFFF"/>
        </w:rPr>
        <w:t xml:space="preserve">. Jos lause ei jatku </w:t>
      </w:r>
      <w:r w:rsidR="00FC419A">
        <w:rPr>
          <w:shd w:val="clear" w:color="auto" w:fill="FFFFFF"/>
        </w:rPr>
        <w:t>yhtälön</w:t>
      </w:r>
      <w:r w:rsidR="00D82D09">
        <w:rPr>
          <w:shd w:val="clear" w:color="auto" w:fill="FFFFFF"/>
        </w:rPr>
        <w:t xml:space="preserve"> jälkeen, </w:t>
      </w:r>
      <w:r w:rsidR="00FC419A">
        <w:rPr>
          <w:shd w:val="clear" w:color="auto" w:fill="FFFFFF"/>
        </w:rPr>
        <w:t>yhtälön</w:t>
      </w:r>
      <w:r w:rsidR="00D82D09">
        <w:rPr>
          <w:shd w:val="clear" w:color="auto" w:fill="FFFFFF"/>
        </w:rPr>
        <w:t xml:space="preserve"> loppuun tulee piste. Tällöin mahdollinen lähdeviite tulee </w:t>
      </w:r>
      <w:r w:rsidR="00FC419A">
        <w:rPr>
          <w:shd w:val="clear" w:color="auto" w:fill="FFFFFF"/>
        </w:rPr>
        <w:t>yhtälöä</w:t>
      </w:r>
      <w:r w:rsidR="00D82D09">
        <w:rPr>
          <w:shd w:val="clear" w:color="auto" w:fill="FFFFFF"/>
        </w:rPr>
        <w:t xml:space="preserve"> edeltävän tekstin loppuun.</w:t>
      </w:r>
    </w:p>
    <w:p w14:paraId="18AF96C1" w14:textId="77777777" w:rsidR="00D82D09" w:rsidRDefault="00D82D09" w:rsidP="00D82D09">
      <w:pPr>
        <w:rPr>
          <w:lang w:eastAsia="fi-FI" w:bidi="ar-SA"/>
        </w:rPr>
      </w:pPr>
    </w:p>
    <w:p w14:paraId="2337242F" w14:textId="77777777" w:rsidR="00D82D09" w:rsidRDefault="00D82D09" w:rsidP="00D82D09">
      <w:pPr>
        <w:rPr>
          <w:lang w:eastAsia="fi-FI" w:bidi="ar-SA"/>
        </w:rPr>
      </w:pPr>
      <w:r w:rsidRPr="00D82D09">
        <w:rPr>
          <w:lang w:eastAsia="fi-FI" w:bidi="ar-SA"/>
        </w:rPr>
        <w:t>Matemaattisessa esityksessä on kä</w:t>
      </w:r>
      <w:r w:rsidR="00FC419A">
        <w:rPr>
          <w:lang w:eastAsia="fi-FI" w:bidi="ar-SA"/>
        </w:rPr>
        <w:t>ytettävä standardoituja merkintöjä</w:t>
      </w:r>
      <w:r w:rsidRPr="00D82D09">
        <w:rPr>
          <w:lang w:eastAsia="fi-FI" w:bidi="ar-SA"/>
        </w:rPr>
        <w:t>,</w:t>
      </w:r>
      <w:r>
        <w:rPr>
          <w:lang w:eastAsia="fi-FI" w:bidi="ar-SA"/>
        </w:rPr>
        <w:t xml:space="preserve"> sikäli kuin niitä on olemassa. </w:t>
      </w:r>
      <w:r w:rsidRPr="00D82D09">
        <w:rPr>
          <w:lang w:eastAsia="fi-FI" w:bidi="ar-SA"/>
        </w:rPr>
        <w:t>Standardeja löytyy mm. seuraavista julkaisuista:</w:t>
      </w:r>
    </w:p>
    <w:p w14:paraId="1573F026" w14:textId="77777777" w:rsidR="00D82D09" w:rsidRPr="00D82D09" w:rsidRDefault="00D82D09" w:rsidP="00D82D09">
      <w:pPr>
        <w:rPr>
          <w:lang w:eastAsia="fi-FI" w:bidi="ar-SA"/>
        </w:rPr>
      </w:pPr>
    </w:p>
    <w:p w14:paraId="1BD0A9D0" w14:textId="77777777" w:rsidR="00D82D09" w:rsidRPr="00F07828" w:rsidRDefault="00D82D09" w:rsidP="00EA47AA">
      <w:pPr>
        <w:pStyle w:val="ListParagraph"/>
        <w:numPr>
          <w:ilvl w:val="0"/>
          <w:numId w:val="19"/>
        </w:numPr>
        <w:rPr>
          <w:lang w:val="fi-FI"/>
        </w:rPr>
      </w:pPr>
      <w:r w:rsidRPr="00F07828">
        <w:rPr>
          <w:lang w:val="fi-FI"/>
        </w:rPr>
        <w:t>SFS-ISO 1000 + A1 (1999). SI-yksiköt sekä suositukset niiden kerrannaisten ja eräiden muiden yksiköiden käytöstä</w:t>
      </w:r>
    </w:p>
    <w:p w14:paraId="2F0F5965" w14:textId="77777777" w:rsidR="00D82D09" w:rsidRDefault="00D82D09" w:rsidP="00EA47AA">
      <w:pPr>
        <w:pStyle w:val="ListParagraph"/>
        <w:numPr>
          <w:ilvl w:val="0"/>
          <w:numId w:val="19"/>
        </w:numPr>
      </w:pPr>
      <w:r w:rsidRPr="00F07828">
        <w:rPr>
          <w:lang w:val="fi-FI"/>
        </w:rPr>
        <w:t xml:space="preserve">SFS-ISO 31-0 + A1 (1999). Suureet ja yksiköt. </w:t>
      </w:r>
      <w:proofErr w:type="spellStart"/>
      <w:r w:rsidRPr="00D82D09">
        <w:t>Osa</w:t>
      </w:r>
      <w:proofErr w:type="spellEnd"/>
      <w:r w:rsidRPr="00D82D09">
        <w:t xml:space="preserve"> 0: </w:t>
      </w:r>
      <w:proofErr w:type="spellStart"/>
      <w:r w:rsidRPr="00D82D09">
        <w:t>Yleiset</w:t>
      </w:r>
      <w:proofErr w:type="spellEnd"/>
      <w:r w:rsidRPr="00D82D09">
        <w:t xml:space="preserve"> </w:t>
      </w:r>
      <w:proofErr w:type="spellStart"/>
      <w:r w:rsidRPr="00D82D09">
        <w:t>periaatteet</w:t>
      </w:r>
      <w:proofErr w:type="spellEnd"/>
    </w:p>
    <w:p w14:paraId="7AE54072" w14:textId="77777777" w:rsidR="00D82D09" w:rsidRPr="00F07828" w:rsidRDefault="00D82D09" w:rsidP="00EA47AA">
      <w:pPr>
        <w:pStyle w:val="ListParagraph"/>
        <w:numPr>
          <w:ilvl w:val="0"/>
          <w:numId w:val="19"/>
        </w:numPr>
        <w:rPr>
          <w:lang w:val="fi-FI"/>
        </w:rPr>
      </w:pPr>
      <w:r w:rsidRPr="00F07828">
        <w:rPr>
          <w:lang w:val="fi-FI"/>
        </w:rPr>
        <w:t>SFS-ISO 31-11 (1999). Suureet ja yksiköt. Osa 11: Matemaattiset merkinnät fysikaalisissa tieteissä ja tekniikassa.</w:t>
      </w:r>
    </w:p>
    <w:p w14:paraId="47E63D90" w14:textId="77777777" w:rsidR="00D82D09" w:rsidRPr="00D82D09" w:rsidRDefault="00D82D09" w:rsidP="00D82D09">
      <w:pPr>
        <w:rPr>
          <w:lang w:eastAsia="fi-FI" w:bidi="ar-SA"/>
        </w:rPr>
      </w:pPr>
    </w:p>
    <w:p w14:paraId="63A69A61" w14:textId="0BFDB9AB" w:rsidR="00AA289D" w:rsidRDefault="00D82D09" w:rsidP="007A6146">
      <w:pPr>
        <w:rPr>
          <w:lang w:eastAsia="fi-FI" w:bidi="ar-SA"/>
        </w:rPr>
      </w:pPr>
      <w:r w:rsidRPr="00D82D09">
        <w:rPr>
          <w:lang w:eastAsia="fi-FI" w:bidi="ar-SA"/>
        </w:rPr>
        <w:t>Standardoitujen merkkien puuttuessa käytetään muita vakiintuneita merkkejä ja vasta viime kädessä omatekoisia merkkejä.</w:t>
      </w:r>
    </w:p>
    <w:p w14:paraId="1FC892A4" w14:textId="4BD16146" w:rsidR="00661C3F" w:rsidRDefault="00661C3F" w:rsidP="007A6146">
      <w:pPr>
        <w:rPr>
          <w:lang w:eastAsia="fi-FI" w:bidi="ar-SA"/>
        </w:rPr>
      </w:pPr>
    </w:p>
    <w:p w14:paraId="3A8DAA60" w14:textId="77777777" w:rsidR="00661C3F" w:rsidRDefault="00661C3F" w:rsidP="007A6146">
      <w:pPr>
        <w:rPr>
          <w:lang w:eastAsia="fi-FI" w:bidi="ar-SA"/>
        </w:rPr>
      </w:pPr>
    </w:p>
    <w:p w14:paraId="097D59A7" w14:textId="77777777" w:rsidR="007A6146" w:rsidRDefault="007A6146" w:rsidP="007A6146">
      <w:pPr>
        <w:pStyle w:val="Heading3"/>
      </w:pPr>
      <w:bookmarkStart w:id="25" w:name="_Toc106019604"/>
      <w:r>
        <w:t>Koodit ja ohjelmapätkät</w:t>
      </w:r>
      <w:bookmarkEnd w:id="25"/>
    </w:p>
    <w:p w14:paraId="70466C22" w14:textId="14C5B249" w:rsidR="007967A5" w:rsidRDefault="00D82D09" w:rsidP="006D479F">
      <w:pPr>
        <w:rPr>
          <w:lang w:eastAsia="fi-FI" w:bidi="ar-SA"/>
        </w:rPr>
      </w:pPr>
      <w:r w:rsidRPr="00D82D09">
        <w:rPr>
          <w:lang w:eastAsia="fi-FI" w:bidi="ar-SA"/>
        </w:rPr>
        <w:t>Ohjelma tai ohjelmapätkä sisennetään ja erotetaan muusta tekstistä yhdellä tyhjällä rivillä ennen ja jälkeen.</w:t>
      </w:r>
      <w:r>
        <w:rPr>
          <w:lang w:eastAsia="fi-FI" w:bidi="ar-SA"/>
        </w:rPr>
        <w:t xml:space="preserve"> </w:t>
      </w:r>
      <w:r w:rsidRPr="00D82D09">
        <w:rPr>
          <w:lang w:eastAsia="fi-FI" w:bidi="ar-SA"/>
        </w:rPr>
        <w:t xml:space="preserve">Kirjasintyyppinä käytetään tasalevyistä kirjasintyyppiä, esimerkiksi </w:t>
      </w:r>
      <w:proofErr w:type="spellStart"/>
      <w:r w:rsidRPr="00D82D09">
        <w:rPr>
          <w:lang w:eastAsia="fi-FI" w:bidi="ar-SA"/>
        </w:rPr>
        <w:t>Courier</w:t>
      </w:r>
      <w:proofErr w:type="spellEnd"/>
      <w:r w:rsidRPr="00D82D09">
        <w:rPr>
          <w:lang w:eastAsia="fi-FI" w:bidi="ar-SA"/>
        </w:rPr>
        <w:t xml:space="preserve">, </w:t>
      </w:r>
      <w:r w:rsidRPr="00A23AB7">
        <w:rPr>
          <w:lang w:eastAsia="fi-FI" w:bidi="ar-SA"/>
        </w:rPr>
        <w:t>lukuun</w:t>
      </w:r>
      <w:r w:rsidR="003C073D" w:rsidRPr="00A23AB7">
        <w:rPr>
          <w:lang w:eastAsia="fi-FI" w:bidi="ar-SA"/>
        </w:rPr>
        <w:t xml:space="preserve"> </w:t>
      </w:r>
      <w:r w:rsidRPr="00A23AB7">
        <w:rPr>
          <w:lang w:eastAsia="fi-FI" w:bidi="ar-SA"/>
        </w:rPr>
        <w:t>ottamatta</w:t>
      </w:r>
      <w:r w:rsidRPr="00D82D09">
        <w:rPr>
          <w:lang w:eastAsia="fi-FI" w:bidi="ar-SA"/>
        </w:rPr>
        <w:t xml:space="preserve"> pseudokoodiesimerkkejä, joissa suositellaan käytettävän suhteellista kirjasintyyppiä.</w:t>
      </w:r>
      <w:r w:rsidR="00FC419A">
        <w:rPr>
          <w:lang w:eastAsia="fi-FI" w:bidi="ar-SA"/>
        </w:rPr>
        <w:t xml:space="preserve"> </w:t>
      </w:r>
      <w:r w:rsidR="00CC4988">
        <w:rPr>
          <w:lang w:eastAsia="fi-FI" w:bidi="ar-SA"/>
        </w:rPr>
        <w:t>Jos ohjelmapätkä on alle kymmenen riviä, si</w:t>
      </w:r>
      <w:r w:rsidR="00843B80">
        <w:rPr>
          <w:lang w:eastAsia="fi-FI" w:bidi="ar-SA"/>
        </w:rPr>
        <w:t>lle ei tarvitse laatia otsikkoa</w:t>
      </w:r>
      <w:r w:rsidR="00567B25">
        <w:rPr>
          <w:lang w:eastAsia="fi-FI" w:bidi="ar-SA"/>
        </w:rPr>
        <w:t xml:space="preserve"> eikä luettelointia, kuten esimerkissä </w:t>
      </w:r>
      <w:r w:rsidR="008F16E8">
        <w:rPr>
          <w:lang w:eastAsia="fi-FI" w:bidi="ar-SA"/>
        </w:rPr>
        <w:t>(</w:t>
      </w:r>
      <w:r w:rsidR="00567B25">
        <w:rPr>
          <w:lang w:eastAsia="fi-FI" w:bidi="ar-SA"/>
        </w:rPr>
        <w:t>5</w:t>
      </w:r>
      <w:r w:rsidR="008F16E8">
        <w:rPr>
          <w:lang w:eastAsia="fi-FI" w:bidi="ar-SA"/>
        </w:rPr>
        <w:t>)</w:t>
      </w:r>
      <w:r w:rsidR="00567B25">
        <w:rPr>
          <w:lang w:eastAsia="fi-FI" w:bidi="ar-SA"/>
        </w:rPr>
        <w:t>.</w:t>
      </w:r>
    </w:p>
    <w:p w14:paraId="49A875CA" w14:textId="6C5237BA" w:rsidR="007967A5" w:rsidRPr="00567B25" w:rsidRDefault="007967A5" w:rsidP="007967A5">
      <w:pPr>
        <w:rPr>
          <w:color w:val="FF0000"/>
          <w:lang w:eastAsia="fi-FI" w:bidi="ar-SA"/>
        </w:rPr>
      </w:pPr>
    </w:p>
    <w:p w14:paraId="294D88F1" w14:textId="63A9EB79" w:rsidR="007967A5" w:rsidRPr="00EA47AA" w:rsidRDefault="007967A5" w:rsidP="00EA47AA">
      <w:pPr>
        <w:pStyle w:val="ListParagraph"/>
      </w:pPr>
      <w:r w:rsidRPr="00EA47AA">
        <w:t>For example, a following Robot Framework test sequence could be created with which reads the version of the injection logic block into a variable called version and executes a test step depending on the version</w:t>
      </w:r>
    </w:p>
    <w:p w14:paraId="1E8B5B7F" w14:textId="77777777" w:rsidR="007967A5" w:rsidRPr="007967A5" w:rsidRDefault="007967A5" w:rsidP="007967A5">
      <w:pPr>
        <w:rPr>
          <w:color w:val="FF0000"/>
          <w:lang w:val="en-US" w:eastAsia="fi-FI" w:bidi="ar-SA"/>
        </w:rPr>
      </w:pPr>
    </w:p>
    <w:p w14:paraId="6341D7B9" w14:textId="77777777" w:rsidR="007967A5" w:rsidRPr="00567B25" w:rsidRDefault="007967A5" w:rsidP="00567B25">
      <w:pPr>
        <w:pStyle w:val="code"/>
        <w:ind w:left="1929"/>
        <w:rPr>
          <w:lang w:val="en-US" w:eastAsia="fi-FI" w:bidi="ar-SA"/>
        </w:rPr>
      </w:pPr>
      <w:r w:rsidRPr="00567B25">
        <w:rPr>
          <w:lang w:val="en-US" w:eastAsia="fi-FI" w:bidi="ar-SA"/>
        </w:rPr>
        <w:t>${version</w:t>
      </w:r>
      <w:proofErr w:type="gramStart"/>
      <w:r w:rsidRPr="00567B25">
        <w:rPr>
          <w:lang w:val="en-US" w:eastAsia="fi-FI" w:bidi="ar-SA"/>
        </w:rPr>
        <w:t>}=</w:t>
      </w:r>
      <w:proofErr w:type="gramEnd"/>
      <w:r w:rsidRPr="00567B25">
        <w:rPr>
          <w:lang w:val="en-US" w:eastAsia="fi-FI" w:bidi="ar-SA"/>
        </w:rPr>
        <w:t>Get Version</w:t>
      </w:r>
    </w:p>
    <w:p w14:paraId="6FFDC413" w14:textId="77777777" w:rsidR="007967A5" w:rsidRPr="00567B25" w:rsidRDefault="007967A5" w:rsidP="00567B25">
      <w:pPr>
        <w:pStyle w:val="code"/>
        <w:ind w:left="1929"/>
        <w:rPr>
          <w:lang w:val="en-US" w:eastAsia="fi-FI" w:bidi="ar-SA"/>
        </w:rPr>
      </w:pPr>
      <w:r w:rsidRPr="00567B25">
        <w:rPr>
          <w:lang w:val="en-US" w:eastAsia="fi-FI" w:bidi="ar-SA"/>
        </w:rPr>
        <w:t xml:space="preserve">Run Keyword If </w:t>
      </w:r>
    </w:p>
    <w:p w14:paraId="7557EE02" w14:textId="77777777" w:rsidR="007967A5" w:rsidRPr="00567B25" w:rsidRDefault="007967A5" w:rsidP="00567B25">
      <w:pPr>
        <w:pStyle w:val="code"/>
        <w:ind w:left="1929"/>
        <w:rPr>
          <w:lang w:val="en-US" w:eastAsia="fi-FI" w:bidi="ar-SA"/>
        </w:rPr>
      </w:pPr>
      <w:r w:rsidRPr="00567B25">
        <w:rPr>
          <w:lang w:val="en-US" w:eastAsia="fi-FI" w:bidi="ar-SA"/>
        </w:rPr>
        <w:t xml:space="preserve">  ${version} == '0.2' Inject CRC Fault 1234 2</w:t>
      </w:r>
    </w:p>
    <w:p w14:paraId="4952AC27" w14:textId="77777777" w:rsidR="007967A5" w:rsidRPr="007967A5" w:rsidRDefault="007967A5" w:rsidP="007967A5">
      <w:pPr>
        <w:rPr>
          <w:color w:val="FF0000"/>
          <w:lang w:val="en-US" w:eastAsia="fi-FI" w:bidi="ar-SA"/>
        </w:rPr>
      </w:pPr>
    </w:p>
    <w:p w14:paraId="70C25D5B" w14:textId="56BA9735" w:rsidR="007967A5" w:rsidRPr="00F07828" w:rsidRDefault="007967A5" w:rsidP="00EA47AA">
      <w:pPr>
        <w:spacing w:line="240" w:lineRule="auto"/>
        <w:ind w:left="1418"/>
        <w:rPr>
          <w:color w:val="FF0000"/>
          <w:lang w:eastAsia="fi-FI" w:bidi="ar-SA"/>
        </w:rPr>
      </w:pPr>
      <w:r w:rsidRPr="00567B25">
        <w:rPr>
          <w:lang w:val="en-US" w:eastAsia="fi-FI" w:bidi="ar-SA"/>
        </w:rPr>
        <w:t>This snippet of a Robot Framework example test sequence would inject a CRC fault twice to address “1234” if the fault injector version was 0.2.</w:t>
      </w:r>
      <w:r w:rsidR="00567B25">
        <w:rPr>
          <w:lang w:val="en-US" w:eastAsia="fi-FI" w:bidi="ar-SA"/>
        </w:rPr>
        <w:t xml:space="preserve"> </w:t>
      </w:r>
      <w:r w:rsidR="00567B25" w:rsidRPr="00F07828">
        <w:rPr>
          <w:lang w:eastAsia="fi-FI" w:bidi="ar-SA"/>
        </w:rPr>
        <w:t>(</w:t>
      </w:r>
      <w:proofErr w:type="spellStart"/>
      <w:r w:rsidR="00567B25" w:rsidRPr="00F07828">
        <w:rPr>
          <w:lang w:eastAsia="fi-FI" w:bidi="ar-SA"/>
        </w:rPr>
        <w:t>Mäenpänen</w:t>
      </w:r>
      <w:proofErr w:type="spellEnd"/>
      <w:r w:rsidR="00567B25" w:rsidRPr="00F07828">
        <w:rPr>
          <w:lang w:eastAsia="fi-FI" w:bidi="ar-SA"/>
        </w:rPr>
        <w:t>, 2019, s. 60).</w:t>
      </w:r>
    </w:p>
    <w:p w14:paraId="26C21B9C" w14:textId="77777777" w:rsidR="007967A5" w:rsidRPr="00F07828" w:rsidRDefault="007967A5" w:rsidP="006D479F">
      <w:pPr>
        <w:rPr>
          <w:lang w:eastAsia="fi-FI" w:bidi="ar-SA"/>
        </w:rPr>
      </w:pPr>
    </w:p>
    <w:p w14:paraId="28E50A0D" w14:textId="7EA68E03" w:rsidR="00CC4988" w:rsidRDefault="007967A5" w:rsidP="006D479F">
      <w:pPr>
        <w:rPr>
          <w:lang w:eastAsia="fi-FI" w:bidi="ar-SA"/>
        </w:rPr>
      </w:pPr>
      <w:r>
        <w:rPr>
          <w:lang w:eastAsia="fi-FI" w:bidi="ar-SA"/>
        </w:rPr>
        <w:t>Jos rivejä on kymmenen tai enemmän,</w:t>
      </w:r>
      <w:r w:rsidR="00CC4988">
        <w:rPr>
          <w:lang w:eastAsia="fi-FI" w:bidi="ar-SA"/>
        </w:rPr>
        <w:t xml:space="preserve"> niitä käsitellään kuten kuvia tai kuvioita, eli ne nimetään </w:t>
      </w:r>
      <w:r w:rsidR="00CC4988" w:rsidRPr="00CC4988">
        <w:rPr>
          <w:b/>
          <w:lang w:eastAsia="fi-FI" w:bidi="ar-SA"/>
        </w:rPr>
        <w:t>Algoritmi 1.</w:t>
      </w:r>
      <w:r w:rsidR="00CC4988">
        <w:rPr>
          <w:lang w:eastAsia="fi-FI" w:bidi="ar-SA"/>
        </w:rPr>
        <w:t xml:space="preserve"> tai </w:t>
      </w:r>
      <w:r w:rsidR="00CC4988" w:rsidRPr="00CC4988">
        <w:rPr>
          <w:b/>
          <w:lang w:eastAsia="fi-FI" w:bidi="ar-SA"/>
        </w:rPr>
        <w:t>Ohjelma 1.</w:t>
      </w:r>
      <w:r w:rsidR="00CC4988">
        <w:rPr>
          <w:lang w:eastAsia="fi-FI" w:bidi="ar-SA"/>
        </w:rPr>
        <w:t>, kuten algoritmissa 1.</w:t>
      </w:r>
    </w:p>
    <w:p w14:paraId="56A30924" w14:textId="3D9F4FA7" w:rsidR="007967A5" w:rsidRDefault="007967A5" w:rsidP="006D479F">
      <w:pPr>
        <w:rPr>
          <w:lang w:eastAsia="fi-FI" w:bidi="ar-SA"/>
        </w:rPr>
      </w:pPr>
    </w:p>
    <w:p w14:paraId="366CFD0D" w14:textId="7BE4882D" w:rsidR="00217519" w:rsidRPr="007967A5" w:rsidRDefault="00217519" w:rsidP="007967A5">
      <w:pPr>
        <w:pStyle w:val="code"/>
        <w:rPr>
          <w:b/>
          <w:lang w:val="en-US" w:eastAsia="fi-FI" w:bidi="ar-SA"/>
        </w:rPr>
      </w:pPr>
      <w:r w:rsidRPr="007967A5">
        <w:rPr>
          <w:b/>
          <w:lang w:val="en-US" w:eastAsia="fi-FI" w:bidi="ar-SA"/>
        </w:rPr>
        <w:t>*** Settings ***</w:t>
      </w:r>
    </w:p>
    <w:p w14:paraId="0E34BE8E" w14:textId="77777777" w:rsidR="00217519" w:rsidRPr="00217519" w:rsidRDefault="00217519" w:rsidP="007967A5">
      <w:pPr>
        <w:pStyle w:val="code"/>
        <w:rPr>
          <w:lang w:val="en-US" w:eastAsia="fi-FI" w:bidi="ar-SA"/>
        </w:rPr>
      </w:pPr>
      <w:r w:rsidRPr="00217519">
        <w:rPr>
          <w:lang w:val="en-US" w:eastAsia="fi-FI" w:bidi="ar-SA"/>
        </w:rPr>
        <w:t xml:space="preserve">Library </w:t>
      </w:r>
      <w:proofErr w:type="spellStart"/>
      <w:r w:rsidRPr="00217519">
        <w:rPr>
          <w:lang w:val="en-US" w:eastAsia="fi-FI" w:bidi="ar-SA"/>
        </w:rPr>
        <w:t>CalculatorLibrary</w:t>
      </w:r>
      <w:proofErr w:type="spellEnd"/>
    </w:p>
    <w:p w14:paraId="187F1778" w14:textId="77777777" w:rsidR="00217519" w:rsidRPr="007967A5" w:rsidRDefault="00217519" w:rsidP="007967A5">
      <w:pPr>
        <w:pStyle w:val="code"/>
        <w:rPr>
          <w:b/>
          <w:lang w:val="en-US" w:eastAsia="fi-FI" w:bidi="ar-SA"/>
        </w:rPr>
      </w:pPr>
      <w:r w:rsidRPr="007967A5">
        <w:rPr>
          <w:b/>
          <w:lang w:val="en-US" w:eastAsia="fi-FI" w:bidi="ar-SA"/>
        </w:rPr>
        <w:t>*** Test Cases ***</w:t>
      </w:r>
    </w:p>
    <w:p w14:paraId="5EB40DD0" w14:textId="77777777" w:rsidR="00217519" w:rsidRPr="00217519" w:rsidRDefault="00217519" w:rsidP="007967A5">
      <w:pPr>
        <w:pStyle w:val="code"/>
        <w:rPr>
          <w:lang w:val="en-US" w:eastAsia="fi-FI" w:bidi="ar-SA"/>
        </w:rPr>
      </w:pPr>
      <w:r w:rsidRPr="00217519">
        <w:rPr>
          <w:lang w:val="en-US" w:eastAsia="fi-FI" w:bidi="ar-SA"/>
        </w:rPr>
        <w:t>Additions</w:t>
      </w:r>
    </w:p>
    <w:p w14:paraId="3C82DFBF" w14:textId="77777777" w:rsidR="00217519" w:rsidRPr="009A10F3" w:rsidRDefault="00217519" w:rsidP="007967A5">
      <w:pPr>
        <w:pStyle w:val="code"/>
        <w:rPr>
          <w:lang w:val="en-US" w:eastAsia="fi-FI" w:bidi="ar-SA"/>
        </w:rPr>
      </w:pPr>
      <w:r w:rsidRPr="00217519">
        <w:rPr>
          <w:lang w:val="en-US" w:eastAsia="fi-FI" w:bidi="ar-SA"/>
        </w:rPr>
        <w:tab/>
        <w:t xml:space="preserve">Calculate </w:t>
      </w:r>
      <w:r w:rsidRPr="009A10F3">
        <w:rPr>
          <w:lang w:val="en-US" w:eastAsia="fi-FI" w:bidi="ar-SA"/>
        </w:rPr>
        <w:t>12 + 2 + 2 16</w:t>
      </w:r>
    </w:p>
    <w:p w14:paraId="03CE6D8B" w14:textId="77777777" w:rsidR="00217519" w:rsidRPr="009A10F3" w:rsidRDefault="00217519" w:rsidP="007967A5">
      <w:pPr>
        <w:pStyle w:val="code"/>
        <w:rPr>
          <w:lang w:val="en-US" w:eastAsia="fi-FI" w:bidi="ar-SA"/>
        </w:rPr>
      </w:pPr>
      <w:r w:rsidRPr="009A10F3">
        <w:rPr>
          <w:lang w:val="en-US" w:eastAsia="fi-FI" w:bidi="ar-SA"/>
        </w:rPr>
        <w:tab/>
        <w:t>Calculate 2 + -3 -1</w:t>
      </w:r>
    </w:p>
    <w:p w14:paraId="214D2818" w14:textId="77777777" w:rsidR="00217519" w:rsidRPr="009A10F3" w:rsidRDefault="00217519" w:rsidP="007967A5">
      <w:pPr>
        <w:pStyle w:val="code"/>
        <w:rPr>
          <w:lang w:val="en-US" w:eastAsia="fi-FI" w:bidi="ar-SA"/>
        </w:rPr>
      </w:pPr>
      <w:r w:rsidRPr="009A10F3">
        <w:rPr>
          <w:lang w:val="en-US" w:eastAsia="fi-FI" w:bidi="ar-SA"/>
        </w:rPr>
        <w:t>Subtractions</w:t>
      </w:r>
    </w:p>
    <w:p w14:paraId="2807D5D8" w14:textId="77777777" w:rsidR="00217519" w:rsidRPr="009A10F3" w:rsidRDefault="00217519" w:rsidP="007967A5">
      <w:pPr>
        <w:pStyle w:val="code"/>
        <w:rPr>
          <w:lang w:val="en-US" w:eastAsia="fi-FI" w:bidi="ar-SA"/>
        </w:rPr>
      </w:pPr>
      <w:r w:rsidRPr="009A10F3">
        <w:rPr>
          <w:lang w:val="en-US" w:eastAsia="fi-FI" w:bidi="ar-SA"/>
        </w:rPr>
        <w:tab/>
        <w:t>Calculate 12 - 2 - 2 8</w:t>
      </w:r>
    </w:p>
    <w:p w14:paraId="4FA390FD" w14:textId="77777777" w:rsidR="00217519" w:rsidRPr="009A10F3" w:rsidRDefault="00217519" w:rsidP="007967A5">
      <w:pPr>
        <w:pStyle w:val="code"/>
        <w:rPr>
          <w:lang w:val="en-US" w:eastAsia="fi-FI" w:bidi="ar-SA"/>
        </w:rPr>
      </w:pPr>
      <w:r w:rsidRPr="009A10F3">
        <w:rPr>
          <w:lang w:val="en-US" w:eastAsia="fi-FI" w:bidi="ar-SA"/>
        </w:rPr>
        <w:tab/>
        <w:t>Calculate 2 - -3 5</w:t>
      </w:r>
    </w:p>
    <w:p w14:paraId="50FE2BBA" w14:textId="77777777" w:rsidR="00217519" w:rsidRPr="00217519" w:rsidRDefault="00217519" w:rsidP="007967A5">
      <w:pPr>
        <w:pStyle w:val="code"/>
        <w:rPr>
          <w:lang w:val="en-US" w:eastAsia="fi-FI" w:bidi="ar-SA"/>
        </w:rPr>
      </w:pPr>
      <w:r w:rsidRPr="00217519">
        <w:rPr>
          <w:lang w:val="en-US" w:eastAsia="fi-FI" w:bidi="ar-SA"/>
        </w:rPr>
        <w:t>Calculation errors</w:t>
      </w:r>
    </w:p>
    <w:p w14:paraId="41E0550A" w14:textId="77777777" w:rsidR="00217519" w:rsidRPr="00217519" w:rsidRDefault="00217519" w:rsidP="007967A5">
      <w:pPr>
        <w:pStyle w:val="code"/>
        <w:rPr>
          <w:lang w:val="en-US" w:eastAsia="fi-FI" w:bidi="ar-SA"/>
        </w:rPr>
      </w:pPr>
      <w:r w:rsidRPr="00217519">
        <w:rPr>
          <w:lang w:val="en-US" w:eastAsia="fi-FI" w:bidi="ar-SA"/>
        </w:rPr>
        <w:tab/>
        <w:t xml:space="preserve">Calculation should </w:t>
      </w:r>
      <w:r w:rsidRPr="009A10F3">
        <w:rPr>
          <w:lang w:val="en-US" w:eastAsia="fi-FI" w:bidi="ar-SA"/>
        </w:rPr>
        <w:t xml:space="preserve">fail 1 / 0 Division </w:t>
      </w:r>
      <w:r w:rsidRPr="00217519">
        <w:rPr>
          <w:lang w:val="en-US" w:eastAsia="fi-FI" w:bidi="ar-SA"/>
        </w:rPr>
        <w:t>by zero.</w:t>
      </w:r>
    </w:p>
    <w:p w14:paraId="562B2BA3" w14:textId="77777777" w:rsidR="00217519" w:rsidRPr="007967A5" w:rsidRDefault="00217519" w:rsidP="007967A5">
      <w:pPr>
        <w:pStyle w:val="code"/>
        <w:rPr>
          <w:b/>
          <w:lang w:val="en-US" w:eastAsia="fi-FI" w:bidi="ar-SA"/>
        </w:rPr>
      </w:pPr>
      <w:r w:rsidRPr="007967A5">
        <w:rPr>
          <w:b/>
          <w:lang w:val="en-US" w:eastAsia="fi-FI" w:bidi="ar-SA"/>
        </w:rPr>
        <w:lastRenderedPageBreak/>
        <w:t>*** Keywords ***</w:t>
      </w:r>
    </w:p>
    <w:p w14:paraId="5135DF3C" w14:textId="77777777" w:rsidR="00217519" w:rsidRPr="00217519" w:rsidRDefault="00217519" w:rsidP="007967A5">
      <w:pPr>
        <w:pStyle w:val="code"/>
        <w:rPr>
          <w:lang w:val="en-US" w:eastAsia="fi-FI" w:bidi="ar-SA"/>
        </w:rPr>
      </w:pPr>
      <w:r w:rsidRPr="00217519">
        <w:rPr>
          <w:lang w:val="en-US" w:eastAsia="fi-FI" w:bidi="ar-SA"/>
        </w:rPr>
        <w:t>Calculate</w:t>
      </w:r>
    </w:p>
    <w:p w14:paraId="1AC1E487" w14:textId="77777777" w:rsidR="00217519" w:rsidRPr="00217519" w:rsidRDefault="00217519" w:rsidP="007967A5">
      <w:pPr>
        <w:pStyle w:val="code"/>
        <w:rPr>
          <w:lang w:val="en-US" w:eastAsia="fi-FI" w:bidi="ar-SA"/>
        </w:rPr>
      </w:pPr>
      <w:r w:rsidRPr="00217519">
        <w:rPr>
          <w:lang w:val="en-US" w:eastAsia="fi-FI" w:bidi="ar-SA"/>
        </w:rPr>
        <w:tab/>
        <w:t>[Arguments] ${expression} ${expected}</w:t>
      </w:r>
    </w:p>
    <w:p w14:paraId="1B68DFD1" w14:textId="77777777" w:rsidR="00217519" w:rsidRPr="00217519" w:rsidRDefault="00217519" w:rsidP="007967A5">
      <w:pPr>
        <w:pStyle w:val="code"/>
        <w:rPr>
          <w:lang w:val="en-US" w:eastAsia="fi-FI" w:bidi="ar-SA"/>
        </w:rPr>
      </w:pPr>
      <w:r w:rsidRPr="00217519">
        <w:rPr>
          <w:lang w:val="en-US" w:eastAsia="fi-FI" w:bidi="ar-SA"/>
        </w:rPr>
        <w:tab/>
        <w:t>Push buttons C${expression</w:t>
      </w:r>
      <w:proofErr w:type="gramStart"/>
      <w:r w:rsidRPr="00217519">
        <w:rPr>
          <w:lang w:val="en-US" w:eastAsia="fi-FI" w:bidi="ar-SA"/>
        </w:rPr>
        <w:t>}=</w:t>
      </w:r>
      <w:proofErr w:type="gramEnd"/>
    </w:p>
    <w:p w14:paraId="215F276D" w14:textId="77777777" w:rsidR="00217519" w:rsidRPr="00217519" w:rsidRDefault="00217519" w:rsidP="007967A5">
      <w:pPr>
        <w:pStyle w:val="code"/>
        <w:rPr>
          <w:lang w:val="en-US" w:eastAsia="fi-FI" w:bidi="ar-SA"/>
        </w:rPr>
      </w:pPr>
      <w:r w:rsidRPr="00217519">
        <w:rPr>
          <w:lang w:val="en-US" w:eastAsia="fi-FI" w:bidi="ar-SA"/>
        </w:rPr>
        <w:tab/>
        <w:t>Result should be ${expected}</w:t>
      </w:r>
    </w:p>
    <w:p w14:paraId="5A78338C" w14:textId="77777777" w:rsidR="00217519" w:rsidRPr="00217519" w:rsidRDefault="00217519" w:rsidP="007967A5">
      <w:pPr>
        <w:pStyle w:val="code"/>
        <w:rPr>
          <w:lang w:val="en-US" w:eastAsia="fi-FI" w:bidi="ar-SA"/>
        </w:rPr>
      </w:pPr>
      <w:r w:rsidRPr="00217519">
        <w:rPr>
          <w:lang w:val="en-US" w:eastAsia="fi-FI" w:bidi="ar-SA"/>
        </w:rPr>
        <w:t>Calculation should fail</w:t>
      </w:r>
    </w:p>
    <w:p w14:paraId="505E6F7B" w14:textId="77777777" w:rsidR="00217519" w:rsidRPr="00217519" w:rsidRDefault="00217519" w:rsidP="007967A5">
      <w:pPr>
        <w:pStyle w:val="code"/>
        <w:rPr>
          <w:lang w:val="en-US" w:eastAsia="fi-FI" w:bidi="ar-SA"/>
        </w:rPr>
      </w:pPr>
      <w:r w:rsidRPr="00217519">
        <w:rPr>
          <w:lang w:val="en-US" w:eastAsia="fi-FI" w:bidi="ar-SA"/>
        </w:rPr>
        <w:tab/>
        <w:t>[Arguments] ${expression} ${expected}</w:t>
      </w:r>
    </w:p>
    <w:p w14:paraId="51E7918E" w14:textId="77777777" w:rsidR="00217519" w:rsidRPr="00217519" w:rsidRDefault="00217519" w:rsidP="007967A5">
      <w:pPr>
        <w:pStyle w:val="code"/>
        <w:rPr>
          <w:lang w:val="en-US" w:eastAsia="fi-FI" w:bidi="ar-SA"/>
        </w:rPr>
      </w:pPr>
      <w:r w:rsidRPr="00217519">
        <w:rPr>
          <w:lang w:val="en-US" w:eastAsia="fi-FI" w:bidi="ar-SA"/>
        </w:rPr>
        <w:tab/>
        <w:t>${error} = Should fail C${expression</w:t>
      </w:r>
      <w:proofErr w:type="gramStart"/>
      <w:r w:rsidRPr="00217519">
        <w:rPr>
          <w:lang w:val="en-US" w:eastAsia="fi-FI" w:bidi="ar-SA"/>
        </w:rPr>
        <w:t>}=</w:t>
      </w:r>
      <w:proofErr w:type="gramEnd"/>
    </w:p>
    <w:p w14:paraId="03604182" w14:textId="570A5CE5" w:rsidR="00217519" w:rsidRPr="00217519" w:rsidRDefault="00217519" w:rsidP="007967A5">
      <w:pPr>
        <w:pStyle w:val="code"/>
        <w:rPr>
          <w:lang w:val="en-US" w:eastAsia="fi-FI" w:bidi="ar-SA"/>
        </w:rPr>
      </w:pPr>
      <w:r w:rsidRPr="00217519">
        <w:rPr>
          <w:lang w:val="en-US" w:eastAsia="fi-FI" w:bidi="ar-SA"/>
        </w:rPr>
        <w:tab/>
        <w:t>Should be equal ${expected} ${error}</w:t>
      </w:r>
    </w:p>
    <w:p w14:paraId="5698966B" w14:textId="11B57BF7" w:rsidR="002552F2" w:rsidRPr="00217519" w:rsidRDefault="002552F2" w:rsidP="007967A5">
      <w:pPr>
        <w:pStyle w:val="code"/>
        <w:keepNext/>
        <w:ind w:left="0"/>
        <w:rPr>
          <w:lang w:val="en-US" w:eastAsia="fi-FI" w:bidi="ar-SA"/>
        </w:rPr>
      </w:pPr>
    </w:p>
    <w:p w14:paraId="75BF58E8" w14:textId="3A982BEC" w:rsidR="00CC4988" w:rsidRPr="007967A5" w:rsidRDefault="002552F2" w:rsidP="00F07828">
      <w:pPr>
        <w:pStyle w:val="Caption"/>
        <w:rPr>
          <w:lang w:val="en-US" w:eastAsia="fi-FI" w:bidi="ar-SA"/>
        </w:rPr>
      </w:pPr>
      <w:bookmarkStart w:id="26" w:name="_Toc63110328"/>
      <w:proofErr w:type="spellStart"/>
      <w:r w:rsidRPr="007967A5">
        <w:rPr>
          <w:b/>
          <w:lang w:val="en-US"/>
        </w:rPr>
        <w:t>Algoritmi</w:t>
      </w:r>
      <w:proofErr w:type="spellEnd"/>
      <w:r w:rsidRPr="007967A5">
        <w:rPr>
          <w:b/>
          <w:lang w:val="en-US"/>
        </w:rPr>
        <w:t xml:space="preserve"> </w:t>
      </w:r>
      <w:r w:rsidR="00217519" w:rsidRPr="007967A5">
        <w:rPr>
          <w:b/>
        </w:rPr>
        <w:fldChar w:fldCharType="begin"/>
      </w:r>
      <w:r w:rsidR="00217519" w:rsidRPr="007967A5">
        <w:rPr>
          <w:b/>
          <w:lang w:val="en-US"/>
        </w:rPr>
        <w:instrText xml:space="preserve"> SEQ Algoritmi \* ARABIC </w:instrText>
      </w:r>
      <w:r w:rsidR="00217519" w:rsidRPr="007967A5">
        <w:rPr>
          <w:b/>
        </w:rPr>
        <w:fldChar w:fldCharType="separate"/>
      </w:r>
      <w:r w:rsidRPr="007967A5">
        <w:rPr>
          <w:b/>
          <w:noProof/>
          <w:lang w:val="en-US"/>
        </w:rPr>
        <w:t>1</w:t>
      </w:r>
      <w:r w:rsidR="00217519" w:rsidRPr="007967A5">
        <w:rPr>
          <w:b/>
          <w:noProof/>
        </w:rPr>
        <w:fldChar w:fldCharType="end"/>
      </w:r>
      <w:r w:rsidRPr="007967A5">
        <w:rPr>
          <w:b/>
          <w:lang w:val="en-US"/>
        </w:rPr>
        <w:t>.</w:t>
      </w:r>
      <w:r w:rsidRPr="007967A5">
        <w:rPr>
          <w:lang w:val="en-US"/>
        </w:rPr>
        <w:t xml:space="preserve"> </w:t>
      </w:r>
      <w:r w:rsidR="007967A5">
        <w:rPr>
          <w:lang w:val="en-US"/>
        </w:rPr>
        <w:t>E</w:t>
      </w:r>
      <w:r w:rsidR="007967A5" w:rsidRPr="007967A5">
        <w:rPr>
          <w:lang w:val="en-US"/>
        </w:rPr>
        <w:t>xample of a Robot Framework test sequence, containing a test case and custom keywords</w:t>
      </w:r>
      <w:r w:rsidR="00947B6B">
        <w:rPr>
          <w:lang w:val="en-US"/>
        </w:rPr>
        <w:t xml:space="preserve"> (</w:t>
      </w:r>
      <w:proofErr w:type="spellStart"/>
      <w:r w:rsidR="00947B6B">
        <w:rPr>
          <w:lang w:val="en-US"/>
        </w:rPr>
        <w:t>Mäenpänen</w:t>
      </w:r>
      <w:proofErr w:type="spellEnd"/>
      <w:r w:rsidR="00947B6B">
        <w:rPr>
          <w:lang w:val="en-US"/>
        </w:rPr>
        <w:t>, 2019, s. 37)</w:t>
      </w:r>
      <w:r w:rsidR="007967A5" w:rsidRPr="007967A5">
        <w:rPr>
          <w:lang w:val="en-US"/>
        </w:rPr>
        <w:t>.</w:t>
      </w:r>
      <w:bookmarkEnd w:id="26"/>
    </w:p>
    <w:p w14:paraId="48C2A15C" w14:textId="77777777" w:rsidR="007A6146" w:rsidRPr="007967A5" w:rsidRDefault="007A6146" w:rsidP="00D82D09">
      <w:pPr>
        <w:rPr>
          <w:lang w:val="en-US" w:eastAsia="fi-FI" w:bidi="ar-SA"/>
        </w:rPr>
      </w:pPr>
    </w:p>
    <w:p w14:paraId="7A5DBF09" w14:textId="77777777" w:rsidR="00556F3C" w:rsidRDefault="00556F3C" w:rsidP="00D82D09">
      <w:pPr>
        <w:pStyle w:val="BodyText"/>
        <w:rPr>
          <w:lang w:val="fi-FI"/>
        </w:rPr>
      </w:pPr>
      <w:r>
        <w:rPr>
          <w:lang w:val="fi-FI"/>
        </w:rPr>
        <w:t>Muista tekniikan alan yksityiskohdista saa tietoa opinnäytetyön ohjaajalta.</w:t>
      </w:r>
    </w:p>
    <w:p w14:paraId="7976BB6B" w14:textId="38609EDE" w:rsidR="00394890" w:rsidRDefault="00394890" w:rsidP="00D82D09">
      <w:pPr>
        <w:pStyle w:val="BodyText"/>
        <w:rPr>
          <w:lang w:val="fi-FI"/>
        </w:rPr>
      </w:pPr>
    </w:p>
    <w:p w14:paraId="6DBB6DC8" w14:textId="77777777" w:rsidR="00661C3F" w:rsidRDefault="00661C3F" w:rsidP="00D82D09">
      <w:pPr>
        <w:pStyle w:val="BodyText"/>
        <w:rPr>
          <w:lang w:val="fi-FI"/>
        </w:rPr>
      </w:pPr>
    </w:p>
    <w:p w14:paraId="5B010183" w14:textId="77777777" w:rsidR="00AA289D" w:rsidRPr="00B8285E" w:rsidRDefault="00AA289D" w:rsidP="00AA289D">
      <w:pPr>
        <w:pStyle w:val="Heading3"/>
      </w:pPr>
      <w:bookmarkStart w:id="27" w:name="_Toc106019605"/>
      <w:r w:rsidRPr="00AA289D">
        <w:t>Alaviitteet</w:t>
      </w:r>
      <w:bookmarkEnd w:id="27"/>
    </w:p>
    <w:p w14:paraId="75B90769" w14:textId="77777777" w:rsidR="00E24657" w:rsidRDefault="00E24657" w:rsidP="00E24657">
      <w:r>
        <w:t>Julkisoikeudessa vain säädöksiin viitataan sisäviitteillä, kaikki muut lähteet merkitään alaviitteisiin. Talousoikeudessa säädöksiin voi viitata joko alaviittein tai APA-tyylin mukaisesti sulkeisiin. Valittua viittaustapaa on käytettävä yhtenäisesti koko työn läpi. Alaviitteitä käytettäessä numero merkitään ennen pistettä. Alaviitteen kirjasinkoko on 10 pt ja riviväli 1.</w:t>
      </w:r>
    </w:p>
    <w:p w14:paraId="4EBFAA03" w14:textId="77777777" w:rsidR="00E24657" w:rsidRDefault="00E24657" w:rsidP="00E24657"/>
    <w:p w14:paraId="50A3F25A" w14:textId="09D51628" w:rsidR="00D06778" w:rsidRDefault="00AA289D" w:rsidP="00E24657">
      <w:r>
        <w:t>Oikeusalojen opinnäytteiden kirjoittajien tulee huomioida oman alansa vakiintuneet viittauskäytänteet. Näistä on hyvä keskustella oman ohjaajan kanssa ennen tutkielman aloittamista.</w:t>
      </w:r>
    </w:p>
    <w:p w14:paraId="3C9558E3" w14:textId="01A6138A" w:rsidR="006D479F" w:rsidRDefault="006D479F" w:rsidP="004D3504"/>
    <w:p w14:paraId="5B483C8B" w14:textId="77777777" w:rsidR="004D3504" w:rsidRDefault="004D3504" w:rsidP="004D3504"/>
    <w:p w14:paraId="451B38AA" w14:textId="27614213" w:rsidR="004D3504" w:rsidRDefault="004D3504" w:rsidP="004D3504">
      <w:pPr>
        <w:pStyle w:val="Heading3"/>
      </w:pPr>
      <w:bookmarkStart w:id="28" w:name="_Toc106019606"/>
      <w:r w:rsidRPr="004D3504">
        <w:t>Oikeustapausten ratkaisujen tiivistelmät</w:t>
      </w:r>
      <w:r>
        <w:t xml:space="preserve"> ja oikeustapausluettelo</w:t>
      </w:r>
      <w:bookmarkEnd w:id="28"/>
    </w:p>
    <w:p w14:paraId="154CACFF" w14:textId="703A0E47" w:rsidR="004D3504" w:rsidRDefault="004D3504" w:rsidP="006D479F">
      <w:r w:rsidRPr="004D3504">
        <w:t>Oikeustapausten ja ylimpien lainvalvojien ratkaisujen tiivistelmät erotetaan julkisoikeuden tutkielmissa varsinaisesta tekstistä sisentämällä vasemmasta reunasta 1 cm ja käyttämällä kirjasinkokoa 11 ja riviväliä 1. Nämä referoidaan omin sanoin, ei sitaatteina.</w:t>
      </w:r>
    </w:p>
    <w:p w14:paraId="7E429D25" w14:textId="5224E6F0" w:rsidR="004D3504" w:rsidRDefault="004D3504" w:rsidP="006D479F"/>
    <w:p w14:paraId="6CBC725B" w14:textId="743E1AF8" w:rsidR="004D3504" w:rsidRDefault="004D3504" w:rsidP="006D479F">
      <w:r w:rsidRPr="004D3504">
        <w:lastRenderedPageBreak/>
        <w:t>Oikeustapausluetteloon merkitään tutkielmassa mainitut oikeustapaukset tuomioistuinten mukaan eritellen aikajärjestykseen. Sivunumerot, joilla kyseistä tapausta käsitellään, on merkittävä myös näkyviin. Oikeustapausluettelon voi sijoittaa joko sisällysluettelon jälkeen ennen tiivistelmäsivua tai lähdeluettelon jälkeen ennen liitteitä.</w:t>
      </w:r>
    </w:p>
    <w:p w14:paraId="487FCF69" w14:textId="00AC0F75" w:rsidR="006D479F" w:rsidRDefault="006D479F" w:rsidP="0010726C"/>
    <w:p w14:paraId="63D9B2B9" w14:textId="77777777" w:rsidR="004D3504" w:rsidRPr="0010726C" w:rsidRDefault="004D3504" w:rsidP="0010726C"/>
    <w:p w14:paraId="6A44CBE7" w14:textId="77777777" w:rsidR="00D06778" w:rsidRPr="005C04A1" w:rsidRDefault="00D06778" w:rsidP="00AA289D">
      <w:pPr>
        <w:pStyle w:val="Heading2"/>
      </w:pPr>
      <w:bookmarkStart w:id="29" w:name="_Toc522869502"/>
      <w:r w:rsidRPr="00B8285E">
        <w:t xml:space="preserve"> </w:t>
      </w:r>
      <w:bookmarkStart w:id="30" w:name="_Toc106019607"/>
      <w:r w:rsidRPr="00AA289D">
        <w:t>Liitteet</w:t>
      </w:r>
      <w:bookmarkEnd w:id="29"/>
      <w:bookmarkEnd w:id="30"/>
    </w:p>
    <w:p w14:paraId="6C4F582C" w14:textId="77777777" w:rsidR="00D06778" w:rsidRPr="00B8285E" w:rsidRDefault="00D06778" w:rsidP="006D479F">
      <w:r w:rsidRPr="00B8285E">
        <w:t xml:space="preserve">Mahdolliset liitteet sijoitetaan työssä lähdeluettelon jälkeen. Ne otsikoidaan, numeroidaan juoksevasti, </w:t>
      </w:r>
      <w:proofErr w:type="spellStart"/>
      <w:r w:rsidRPr="00B8285E">
        <w:t>sivunumeroidaan</w:t>
      </w:r>
      <w:proofErr w:type="spellEnd"/>
      <w:r w:rsidRPr="00B8285E">
        <w:t xml:space="preserve"> ja luetellaan myös sisällysluettelossa. Liit</w:t>
      </w:r>
      <w:r w:rsidRPr="00B8285E">
        <w:softHyphen/>
        <w:t>teeksi voidaan sijoittaa esimerkiksi käytetyt kysymys- tai haastattelulomakkeet, aineiston</w:t>
      </w:r>
      <w:r w:rsidRPr="00B8285E">
        <w:softHyphen/>
        <w:t xml:space="preserve">keruuseen liittyvät muut kirjelmät sekä mahdolliset aineiston esimerkit. Koko aineistoa ei koskaan laiteta työn liitteeksi. Työn liitteitä voivat myös olla sellaiset työn sisältöä havainnollistavat kuviot ja taulukot, jotka ovat liian suuria sijoitettavaksi tekstiin. </w:t>
      </w:r>
    </w:p>
    <w:p w14:paraId="3AF68878" w14:textId="77777777" w:rsidR="00E43CA3" w:rsidRDefault="00E43CA3" w:rsidP="005B7957"/>
    <w:p w14:paraId="1EDE406F" w14:textId="77777777" w:rsidR="006D479F" w:rsidRPr="00012F9F" w:rsidRDefault="006D479F" w:rsidP="00012F9F">
      <w:pPr>
        <w:pStyle w:val="Heading1"/>
      </w:pPr>
      <w:bookmarkStart w:id="31" w:name="_Toc522869503"/>
      <w:bookmarkStart w:id="32" w:name="_Toc106019608"/>
      <w:r w:rsidRPr="00012F9F">
        <w:lastRenderedPageBreak/>
        <w:t>L</w:t>
      </w:r>
      <w:bookmarkEnd w:id="31"/>
      <w:r w:rsidR="00012F9F">
        <w:t>ähteiden merkitseminen</w:t>
      </w:r>
      <w:bookmarkEnd w:id="32"/>
    </w:p>
    <w:p w14:paraId="4F5A97D3" w14:textId="77777777" w:rsidR="006D479F" w:rsidRPr="00684102" w:rsidRDefault="00B22782" w:rsidP="00F626D3">
      <w:pPr>
        <w:rPr>
          <w:strike/>
        </w:rPr>
      </w:pPr>
      <w:r>
        <w:t xml:space="preserve">Tässä </w:t>
      </w:r>
      <w:r w:rsidR="006D479F" w:rsidRPr="00B16738">
        <w:t xml:space="preserve">luvussa käsitellään </w:t>
      </w:r>
      <w:r w:rsidR="006D479F">
        <w:t xml:space="preserve">Vaasan yliopiston kirjoitusohjeiden </w:t>
      </w:r>
      <w:r w:rsidR="006D479F" w:rsidRPr="00B16738">
        <w:t xml:space="preserve">lähdeviitteiden merkitsemistapaa. </w:t>
      </w:r>
      <w:r w:rsidR="006D479F">
        <w:t>Tieteellisessä kirjoittamisessa viitteiden merkitsemistavat vaihtelevat julkaisusta tai kustantajasta riippuen, joten tämä ohje pätee vain Vaasan yliopistossa tehtyihin harjoitus- ja opinnäytetöihin.</w:t>
      </w:r>
      <w:r w:rsidR="006D479F" w:rsidRPr="00B16738">
        <w:t xml:space="preserve"> </w:t>
      </w:r>
      <w:r w:rsidR="006D479F" w:rsidRPr="00F626D3">
        <w:t>Kaikki näi</w:t>
      </w:r>
      <w:r w:rsidR="006D479F" w:rsidRPr="00F626D3">
        <w:softHyphen/>
        <w:t>den ohjeiden esimerkeissä käytetyt lähteet on koottu lopusta löytyvään lähdeluetteloon</w:t>
      </w:r>
      <w:r w:rsidR="00F626D3" w:rsidRPr="00F626D3">
        <w:t>.</w:t>
      </w:r>
      <w:r w:rsidR="00A3535A">
        <w:t xml:space="preserve"> </w:t>
      </w:r>
    </w:p>
    <w:p w14:paraId="617F47A7" w14:textId="77777777" w:rsidR="006D479F" w:rsidRPr="00985E55" w:rsidRDefault="006D479F" w:rsidP="006D479F">
      <w:pPr>
        <w:rPr>
          <w:sz w:val="22"/>
        </w:rPr>
      </w:pPr>
    </w:p>
    <w:p w14:paraId="6AECAEE0" w14:textId="77777777" w:rsidR="006D479F" w:rsidRPr="00B16738" w:rsidRDefault="006D479F" w:rsidP="006D479F">
      <w:pPr>
        <w:rPr>
          <w:rFonts w:ascii="Times New Roman" w:hAnsi="Times New Roman"/>
        </w:rPr>
      </w:pPr>
    </w:p>
    <w:p w14:paraId="14FDC615" w14:textId="77777777" w:rsidR="006D479F" w:rsidRPr="00B16738" w:rsidRDefault="006D479F" w:rsidP="006D479F">
      <w:pPr>
        <w:pStyle w:val="Heading2"/>
      </w:pPr>
      <w:bookmarkStart w:id="33" w:name="_Toc522869504"/>
      <w:r w:rsidRPr="00B16738">
        <w:t xml:space="preserve"> </w:t>
      </w:r>
      <w:bookmarkStart w:id="34" w:name="_Toc106019609"/>
      <w:r w:rsidRPr="00B16738">
        <w:t>Yleistä lähdeviitteiden käytöstä</w:t>
      </w:r>
      <w:bookmarkEnd w:id="33"/>
      <w:bookmarkEnd w:id="34"/>
    </w:p>
    <w:p w14:paraId="66A4CD19" w14:textId="77777777" w:rsidR="006D479F" w:rsidRPr="00E068D2" w:rsidRDefault="006D479F" w:rsidP="006D479F">
      <w:r w:rsidRPr="00E068D2">
        <w:t xml:space="preserve">Lähdeviitteiden käyttö on osa hyvää tieteellistä käytäntöä. </w:t>
      </w:r>
      <w:r>
        <w:t>V</w:t>
      </w:r>
      <w:r w:rsidRPr="00E068D2">
        <w:t>iitteiden avulla lukija voi seurata, mitä lähdeaineistoa on tutkimuksessa käytetty</w:t>
      </w:r>
      <w:r>
        <w:t xml:space="preserve"> </w:t>
      </w:r>
      <w:r w:rsidRPr="00E068D2">
        <w:t>ja miten. Lähdeviitteet mahdollistavat tekstin asiasisällön tarkistamisen</w:t>
      </w:r>
      <w:r>
        <w:t>, ja niistä</w:t>
      </w:r>
      <w:r w:rsidRPr="00E068D2">
        <w:t xml:space="preserve"> lukija näkee, milloin tekijä tukeutuu toisen tutkijan tuotantoon</w:t>
      </w:r>
      <w:r>
        <w:t>.</w:t>
      </w:r>
      <w:r w:rsidRPr="00E068D2">
        <w:t xml:space="preserve"> </w:t>
      </w:r>
      <w:r>
        <w:t xml:space="preserve">Kaikkien käytettyjen lähteiden on tarkoitus löytyä </w:t>
      </w:r>
      <w:r w:rsidRPr="00E068D2">
        <w:t xml:space="preserve">vaivattomasti lähdeluettelosta. </w:t>
      </w:r>
      <w:r>
        <w:rPr>
          <w:rFonts w:cs="Times New Roman"/>
        </w:rPr>
        <w:t>A</w:t>
      </w:r>
      <w:r w:rsidRPr="00E068D2">
        <w:rPr>
          <w:rFonts w:cs="Times New Roman"/>
        </w:rPr>
        <w:t xml:space="preserve">sianmukaisesti esitetyillä lähdeviitteillä opiskelija osoittaa </w:t>
      </w:r>
      <w:r>
        <w:rPr>
          <w:rFonts w:cs="Times New Roman"/>
        </w:rPr>
        <w:t>hallitsevansa</w:t>
      </w:r>
      <w:r w:rsidRPr="00E068D2">
        <w:rPr>
          <w:rFonts w:cs="Times New Roman"/>
        </w:rPr>
        <w:t xml:space="preserve"> hyvä</w:t>
      </w:r>
      <w:r>
        <w:rPr>
          <w:rFonts w:cs="Times New Roman"/>
        </w:rPr>
        <w:t>n</w:t>
      </w:r>
      <w:r w:rsidRPr="00E068D2">
        <w:rPr>
          <w:rFonts w:cs="Times New Roman"/>
        </w:rPr>
        <w:t xml:space="preserve"> </w:t>
      </w:r>
      <w:r>
        <w:rPr>
          <w:rFonts w:cs="Times New Roman"/>
        </w:rPr>
        <w:t>tieteellisen käytännön</w:t>
      </w:r>
      <w:r w:rsidR="009F03F2">
        <w:rPr>
          <w:rFonts w:cs="Times New Roman"/>
        </w:rPr>
        <w:t xml:space="preserve"> </w:t>
      </w:r>
      <w:r w:rsidR="00100700">
        <w:rPr>
          <w:rFonts w:cs="Times New Roman"/>
        </w:rPr>
        <w:t>oman alan asiantuntijana.</w:t>
      </w:r>
    </w:p>
    <w:p w14:paraId="5B5D1E22" w14:textId="77777777" w:rsidR="006D479F" w:rsidRPr="00985E55" w:rsidRDefault="006D479F" w:rsidP="006D479F">
      <w:pPr>
        <w:rPr>
          <w:sz w:val="22"/>
        </w:rPr>
      </w:pPr>
    </w:p>
    <w:p w14:paraId="1E59E754" w14:textId="77777777" w:rsidR="006D479F" w:rsidRPr="00E068D2" w:rsidRDefault="006D479F" w:rsidP="006D479F">
      <w:r w:rsidRPr="00E068D2">
        <w:t xml:space="preserve">Lähteiden lainaamisessa erotellaan referointi ja suorat lainaukset. Tekstiä referoitaessa </w:t>
      </w:r>
      <w:r>
        <w:t>muotoillaan</w:t>
      </w:r>
      <w:r w:rsidRPr="00E068D2">
        <w:t xml:space="preserve"> oman tutkimusasetelman kannalta kes</w:t>
      </w:r>
      <w:r w:rsidRPr="00E068D2">
        <w:softHyphen/>
        <w:t>keinen ajatus</w:t>
      </w:r>
      <w:r>
        <w:t xml:space="preserve"> </w:t>
      </w:r>
      <w:r w:rsidRPr="00E16C59">
        <w:rPr>
          <w:b/>
        </w:rPr>
        <w:t>omin sanoin.</w:t>
      </w:r>
      <w:r w:rsidRPr="00E068D2">
        <w:t xml:space="preserve"> Tämä on pääviittaustapa kaikissa tieteellisissä töissä. </w:t>
      </w:r>
      <w:r w:rsidRPr="00E068D2">
        <w:rPr>
          <w:rFonts w:cs="Times New Roman"/>
        </w:rPr>
        <w:t xml:space="preserve">Ei riitä, että kirjoittaja omassa tekstissään esimerkiksi muuttaa joka kolmannen sanan tai vaihtaa sanojen järjestystä. </w:t>
      </w:r>
      <w:r w:rsidRPr="00E068D2">
        <w:t>Tärkeää on, että kirjoittaja on si</w:t>
      </w:r>
      <w:r w:rsidRPr="00E068D2">
        <w:softHyphen/>
        <w:t>säistänyt lukemansa tekstin, sillä muussa tapauksessa hän ei kykene esittämään sen sa</w:t>
      </w:r>
      <w:r w:rsidRPr="00E068D2">
        <w:softHyphen/>
        <w:t xml:space="preserve">nomaa oikein ja oman </w:t>
      </w:r>
      <w:r>
        <w:t>tutkimusasetelmansa</w:t>
      </w:r>
      <w:r w:rsidRPr="00E068D2">
        <w:t xml:space="preserve"> ehdoilla. </w:t>
      </w:r>
    </w:p>
    <w:p w14:paraId="7A0C4758" w14:textId="77777777" w:rsidR="006D479F" w:rsidRPr="00E068D2" w:rsidRDefault="006D479F" w:rsidP="006D479F">
      <w:pPr>
        <w:rPr>
          <w:rFonts w:ascii="Times New Roman" w:hAnsi="Times New Roman"/>
        </w:rPr>
      </w:pPr>
    </w:p>
    <w:p w14:paraId="441A0643" w14:textId="1147C46C" w:rsidR="006D479F" w:rsidRDefault="006D479F" w:rsidP="006D479F">
      <w:pPr>
        <w:rPr>
          <w:rFonts w:ascii="Times New Roman" w:hAnsi="Times New Roman"/>
          <w:color w:val="ED7D31" w:themeColor="accent2"/>
        </w:rPr>
      </w:pPr>
      <w:r w:rsidRPr="006D479F">
        <w:t>Suorissa lai</w:t>
      </w:r>
      <w:r w:rsidRPr="006D479F">
        <w:softHyphen/>
        <w:t xml:space="preserve">nauksissa lähdettä siteerataan täsmälleen samassa muodossa kuin se on alkuperäisessä tekstissä. Suorat lainaukset merkitään lainausmerkeillä, mikäli ne ovat vähintään kolme sanaa tai korkeintaan kolme riviä pitkiä.  Lyhyt lainaus erotetaan tekstistä lainausmerkein. Kolme riviä pidemmät lainaukset kirjoitetaan rivivälillä 1 sisennettynä (1,5 cm) ja ilman lainausmerkkejä. Pitkiä suoria lainauksia on kuitenkin vältettävä. Mikäli suorassa lainauksessa on esimerkiksi kirjoitusvirhe, se voidaan osoittaa merkitsemällä </w:t>
      </w:r>
      <w:r w:rsidRPr="006D479F">
        <w:lastRenderedPageBreak/>
        <w:t xml:space="preserve">virheellisen sanan jälkeen [sic]. </w:t>
      </w:r>
      <w:r w:rsidRPr="000A3401">
        <w:t>Sic (lat.) = siten, sillä tavalla; tosiaankin näin</w:t>
      </w:r>
      <w:r w:rsidRPr="006D479F">
        <w:t>. Suoriin lainauksiin merkitään aina myös lähteen sivunumero.</w:t>
      </w:r>
      <w:r w:rsidR="004347F6">
        <w:t xml:space="preserve"> Esimerkissä (</w:t>
      </w:r>
      <w:r w:rsidR="008F16E8">
        <w:t>6</w:t>
      </w:r>
      <w:r w:rsidR="004347F6">
        <w:t>) esitellään suora lainaus, joka on vähintään kolme sanaa ja enintään kolme riviä.</w:t>
      </w:r>
    </w:p>
    <w:p w14:paraId="356F0598" w14:textId="77777777" w:rsidR="004347F6" w:rsidRDefault="004347F6" w:rsidP="006D479F">
      <w:pPr>
        <w:rPr>
          <w:rFonts w:ascii="Times New Roman" w:hAnsi="Times New Roman"/>
        </w:rPr>
      </w:pPr>
    </w:p>
    <w:p w14:paraId="7F36561B" w14:textId="618AB8EA" w:rsidR="006D479F" w:rsidRPr="00F07828" w:rsidRDefault="006D479F" w:rsidP="00EA47AA">
      <w:pPr>
        <w:pStyle w:val="ListParagraph"/>
        <w:rPr>
          <w:rFonts w:ascii="Times New Roman" w:hAnsi="Times New Roman"/>
          <w:lang w:val="fi-FI"/>
        </w:rPr>
      </w:pPr>
      <w:r w:rsidRPr="00F07828">
        <w:rPr>
          <w:lang w:val="fi-FI"/>
        </w:rPr>
        <w:t xml:space="preserve">Pääkirjoitus ”sisältää </w:t>
      </w:r>
      <w:r w:rsidR="00D931AD">
        <w:rPr>
          <w:lang w:val="fi-FI"/>
        </w:rPr>
        <w:t xml:space="preserve">[– –] </w:t>
      </w:r>
      <w:r w:rsidRPr="00F07828">
        <w:rPr>
          <w:lang w:val="fi-FI"/>
        </w:rPr>
        <w:t>joskus ajanvietettä ja huvitustakin” (</w:t>
      </w:r>
      <w:proofErr w:type="spellStart"/>
      <w:r w:rsidRPr="00F07828">
        <w:rPr>
          <w:lang w:val="fi-FI"/>
        </w:rPr>
        <w:t>Teikari</w:t>
      </w:r>
      <w:proofErr w:type="spellEnd"/>
      <w:r w:rsidRPr="00F07828">
        <w:rPr>
          <w:lang w:val="fi-FI"/>
        </w:rPr>
        <w:t>, 1990, s. 57).</w:t>
      </w:r>
    </w:p>
    <w:p w14:paraId="62924B5C" w14:textId="77777777" w:rsidR="004347F6" w:rsidRDefault="004347F6" w:rsidP="006D479F"/>
    <w:p w14:paraId="2161E483" w14:textId="77777777" w:rsidR="006D479F" w:rsidRPr="004347F6" w:rsidRDefault="004347F6" w:rsidP="006D479F">
      <w:r>
        <w:t>Seuraavissa esimerkeissä esitellään s</w:t>
      </w:r>
      <w:r w:rsidR="006D479F" w:rsidRPr="004347F6">
        <w:t>uora lainaus</w:t>
      </w:r>
      <w:r>
        <w:t>, joka on yli kolme riviä pitkä. Selvyyden vuoksi esimerkkejä ei ole juoksevasti numeroitu, jotta voitaisiin paremmin hahmottaa suoran esityksen asettelu tekstissä.</w:t>
      </w:r>
    </w:p>
    <w:p w14:paraId="43883222" w14:textId="77777777" w:rsidR="006D479F" w:rsidRDefault="006D479F" w:rsidP="006D479F">
      <w:pPr>
        <w:rPr>
          <w:rFonts w:ascii="Times New Roman" w:hAnsi="Times New Roman"/>
          <w:color w:val="ED7D31" w:themeColor="accent2"/>
        </w:rPr>
      </w:pPr>
    </w:p>
    <w:p w14:paraId="5AF81333" w14:textId="77777777" w:rsidR="006D479F" w:rsidRPr="008A6EE2" w:rsidRDefault="006D479F" w:rsidP="006D479F">
      <w:r>
        <w:t>Luukka (1995</w:t>
      </w:r>
      <w:r w:rsidRPr="008A6EE2">
        <w:t>) kuvaa sosiaalisen konstruktionismin mukaista lähestymistapaa yhteisöllisyyteen:</w:t>
      </w:r>
    </w:p>
    <w:p w14:paraId="7A0564FD" w14:textId="77777777" w:rsidR="006D479F" w:rsidRPr="008A6EE2" w:rsidRDefault="006D479F" w:rsidP="009C19D8">
      <w:pPr>
        <w:spacing w:line="240" w:lineRule="auto"/>
        <w:ind w:left="851"/>
      </w:pPr>
      <w:r w:rsidRPr="008A6EE2">
        <w:t>Yhteisön jäsenillä on samansuuntaiset arvot, uskomukset ja toimintatavat, jotka johtavat esimerkiksi yhteisiin puhetapoihin ja normeihin. Näiden tapojen hal</w:t>
      </w:r>
      <w:r w:rsidRPr="008A6EE2">
        <w:softHyphen/>
        <w:t>linta on edellytyksenä yhteisöön kuulumiselle. Käytänteet elävät ja syntyvät yhteisössä ja samalla myös muokkaavat yhteisöä. Yhteisö nähdään siis ennen kaikkea normatiivisena voimana. Tekstin tulkinta on kanonista ja diskurssi normaalia, jos se noudattaa yhteisön normeja.</w:t>
      </w:r>
      <w:r>
        <w:t xml:space="preserve"> (</w:t>
      </w:r>
      <w:r w:rsidRPr="008A6EE2">
        <w:t>s. 57−58</w:t>
      </w:r>
      <w:r>
        <w:t>)</w:t>
      </w:r>
    </w:p>
    <w:p w14:paraId="3C003978" w14:textId="77777777" w:rsidR="006D479F" w:rsidRDefault="006D479F" w:rsidP="006D479F">
      <w:pPr>
        <w:rPr>
          <w:rFonts w:ascii="Times New Roman" w:hAnsi="Times New Roman"/>
          <w:color w:val="ED7D31" w:themeColor="accent2"/>
        </w:rPr>
      </w:pPr>
    </w:p>
    <w:p w14:paraId="6FA9784C" w14:textId="77777777" w:rsidR="006D479F" w:rsidRPr="00350576" w:rsidRDefault="006D479F" w:rsidP="006D479F">
      <w:pPr>
        <w:rPr>
          <w:rFonts w:ascii="Calibri" w:hAnsi="Calibri" w:cs="Calibri"/>
          <w:b/>
        </w:rPr>
      </w:pPr>
      <w:r w:rsidRPr="00350576">
        <w:rPr>
          <w:rFonts w:ascii="Calibri" w:hAnsi="Calibri" w:cs="Calibri"/>
          <w:b/>
        </w:rPr>
        <w:t>T</w:t>
      </w:r>
      <w:r w:rsidR="004347F6" w:rsidRPr="00350576">
        <w:rPr>
          <w:rFonts w:ascii="Calibri" w:hAnsi="Calibri" w:cs="Calibri"/>
          <w:b/>
        </w:rPr>
        <w:t xml:space="preserve">AI </w:t>
      </w:r>
    </w:p>
    <w:p w14:paraId="5378F54B" w14:textId="77777777" w:rsidR="004347F6" w:rsidRPr="004347F6" w:rsidRDefault="004347F6" w:rsidP="006D479F">
      <w:pPr>
        <w:rPr>
          <w:rFonts w:ascii="Times New Roman" w:hAnsi="Times New Roman"/>
          <w:b/>
        </w:rPr>
      </w:pPr>
    </w:p>
    <w:p w14:paraId="6267177C" w14:textId="77777777" w:rsidR="006D479F" w:rsidRPr="009C19D8" w:rsidRDefault="006D479F" w:rsidP="009C19D8">
      <w:pPr>
        <w:rPr>
          <w:b/>
        </w:rPr>
      </w:pPr>
      <w:r>
        <w:t xml:space="preserve">Sosiaalisen konstruktionismin mukaista lähestymistapaa yhteisöllisyyteen kuvataan esimerkiksi näin: </w:t>
      </w:r>
    </w:p>
    <w:p w14:paraId="27FCD6B3" w14:textId="77777777" w:rsidR="006D479F" w:rsidRPr="008A6EE2" w:rsidRDefault="006D479F" w:rsidP="009C19D8">
      <w:pPr>
        <w:spacing w:line="240" w:lineRule="auto"/>
        <w:ind w:left="851"/>
      </w:pPr>
      <w:r w:rsidRPr="008A6EE2">
        <w:t>Yhteisön jäsenillä on samansuuntaiset arvot, uskomukset ja toimintatavat, jotka johtavat esimerkiksi yhteisiin puhetapoihin ja normeihin. Näiden tapojen hal</w:t>
      </w:r>
      <w:r w:rsidRPr="008A6EE2">
        <w:softHyphen/>
        <w:t>linta on edellytyksenä yhteisöön kuulumiselle. Käytänteet elävät ja syntyvät yhteisössä ja samalla myös muokkaavat yhteisöä. Yhteisö nähdään siis ennen kaikkea normatiivisena voimana. Tekstin tulkinta on kanonista ja diskurssi normaalia, jos se noudattaa yhteisön normeja.</w:t>
      </w:r>
      <w:r>
        <w:t xml:space="preserve"> (Luukka, </w:t>
      </w:r>
      <w:r w:rsidRPr="008A6EE2">
        <w:t>1995, s. 57−58)</w:t>
      </w:r>
    </w:p>
    <w:p w14:paraId="29C56506" w14:textId="77777777" w:rsidR="006D479F" w:rsidRDefault="006D479F" w:rsidP="006D479F">
      <w:pPr>
        <w:rPr>
          <w:rFonts w:ascii="Times New Roman" w:hAnsi="Times New Roman"/>
        </w:rPr>
      </w:pPr>
    </w:p>
    <w:p w14:paraId="14C16269" w14:textId="77777777" w:rsidR="00565477" w:rsidRDefault="006D479F" w:rsidP="00565477">
      <w:r w:rsidRPr="00B16738">
        <w:t xml:space="preserve">Aina kun </w:t>
      </w:r>
      <w:r>
        <w:t xml:space="preserve">toisen kirjoittajan tekstiä käytetään oman tulkinnan apuna tai </w:t>
      </w:r>
      <w:r w:rsidRPr="00B16738">
        <w:t>tekstiä lainataan</w:t>
      </w:r>
      <w:r>
        <w:t xml:space="preserve"> suoraan</w:t>
      </w:r>
      <w:r w:rsidRPr="00B16738">
        <w:t>, on merkittävä lähdeviittaus. Viittaus on tehtävä siihen lähteeseen, joka on ollut käytössä. Lähtökohta on, että opiskelija käyttää ensisijaisia</w:t>
      </w:r>
      <w:r>
        <w:t xml:space="preserve"> eli alkuperäis</w:t>
      </w:r>
      <w:r w:rsidRPr="00B16738">
        <w:t>läh</w:t>
      </w:r>
      <w:r w:rsidRPr="00B16738">
        <w:softHyphen/>
        <w:t>teitä</w:t>
      </w:r>
      <w:r>
        <w:t>.</w:t>
      </w:r>
      <w:r w:rsidRPr="00B16738">
        <w:t xml:space="preserve"> Jos toissijaista</w:t>
      </w:r>
      <w:r>
        <w:t xml:space="preserve"> eli ns. toisen käden</w:t>
      </w:r>
      <w:r w:rsidRPr="00B16738">
        <w:t xml:space="preserve"> lähdettä </w:t>
      </w:r>
      <w:r w:rsidRPr="00E068D2">
        <w:t>käytetään, lähteen toissijaisuu</w:t>
      </w:r>
      <w:r>
        <w:t>den</w:t>
      </w:r>
      <w:r w:rsidRPr="00E068D2">
        <w:t xml:space="preserve"> pitää käydä </w:t>
      </w:r>
      <w:r>
        <w:t xml:space="preserve">ilmi </w:t>
      </w:r>
      <w:r w:rsidRPr="00E068D2">
        <w:lastRenderedPageBreak/>
        <w:t xml:space="preserve">tekstistä. </w:t>
      </w:r>
      <w:r w:rsidR="00565477">
        <w:t>Seuraavat esimerkit havainnollistavat, kuinka voidaan viitata käytettyyn toissijaiseen aineistoon.</w:t>
      </w:r>
    </w:p>
    <w:p w14:paraId="59E917B5" w14:textId="77777777" w:rsidR="00565477" w:rsidRDefault="00565477" w:rsidP="00565477"/>
    <w:p w14:paraId="3E3E4129" w14:textId="7D5B689C" w:rsidR="005A3893" w:rsidRPr="00F07828" w:rsidRDefault="00565477" w:rsidP="00EA47AA">
      <w:pPr>
        <w:pStyle w:val="ListParagraph"/>
        <w:rPr>
          <w:lang w:val="fi-FI"/>
        </w:rPr>
      </w:pPr>
      <w:r w:rsidRPr="00F07828">
        <w:rPr>
          <w:lang w:val="fi-FI"/>
        </w:rPr>
        <w:t>Johtaja Kilpeläinen (</w:t>
      </w:r>
      <w:proofErr w:type="spellStart"/>
      <w:r w:rsidRPr="00F07828">
        <w:rPr>
          <w:lang w:val="fi-FI"/>
        </w:rPr>
        <w:t>Kunelius</w:t>
      </w:r>
      <w:proofErr w:type="spellEnd"/>
      <w:r w:rsidRPr="00F07828">
        <w:rPr>
          <w:lang w:val="fi-FI"/>
        </w:rPr>
        <w:t>, 2010) on todennut [– –].</w:t>
      </w:r>
    </w:p>
    <w:p w14:paraId="36C91671" w14:textId="77777777" w:rsidR="008F16E8" w:rsidRDefault="008F16E8" w:rsidP="008F16E8">
      <w:pPr>
        <w:ind w:left="1353"/>
      </w:pPr>
    </w:p>
    <w:p w14:paraId="755689D3" w14:textId="77777777" w:rsidR="004347F6" w:rsidRPr="00F07828" w:rsidRDefault="00565477" w:rsidP="00EA47AA">
      <w:pPr>
        <w:pStyle w:val="ListParagraph"/>
        <w:rPr>
          <w:lang w:val="fi-FI"/>
        </w:rPr>
      </w:pPr>
      <w:r w:rsidRPr="00F07828">
        <w:rPr>
          <w:lang w:val="fi-FI"/>
        </w:rPr>
        <w:t xml:space="preserve">Johtaja Kilpeläinen on todennut </w:t>
      </w:r>
      <w:proofErr w:type="spellStart"/>
      <w:r w:rsidRPr="00F07828">
        <w:rPr>
          <w:lang w:val="fi-FI"/>
        </w:rPr>
        <w:t>Kuneliuksen</w:t>
      </w:r>
      <w:proofErr w:type="spellEnd"/>
      <w:r w:rsidRPr="00F07828">
        <w:rPr>
          <w:lang w:val="fi-FI"/>
        </w:rPr>
        <w:t xml:space="preserve"> (2018) teoksessa, että [– –].</w:t>
      </w:r>
    </w:p>
    <w:p w14:paraId="13F24BE1" w14:textId="77777777" w:rsidR="004347F6" w:rsidRDefault="004347F6" w:rsidP="009C19D8"/>
    <w:p w14:paraId="5155C3B0" w14:textId="77777777" w:rsidR="006D479F" w:rsidRPr="009C19D8" w:rsidRDefault="00565477" w:rsidP="009C19D8">
      <w:r>
        <w:t>Vaasan yliopiston kirjoitusohjeiden lähdemerkinnöissä sovelletaan APA</w:t>
      </w:r>
      <w:r w:rsidR="0074260A">
        <w:t xml:space="preserve"> 7 -tyyliä.</w:t>
      </w:r>
      <w:r>
        <w:t xml:space="preserve"> </w:t>
      </w:r>
      <w:r w:rsidR="006D479F" w:rsidRPr="009C19D8">
        <w:t xml:space="preserve">Lähdeviitteet merkitään varsinaisessa tekstissä sisäviitteillä eli leipätekstiin sijoitettavilla viitteillä. Viitteiden merkinnässä käytetään joko </w:t>
      </w:r>
      <w:r w:rsidR="006D479F" w:rsidRPr="0074260A">
        <w:rPr>
          <w:b/>
        </w:rPr>
        <w:t>sisältöpainotteista viittaustapaa</w:t>
      </w:r>
      <w:r w:rsidR="006D479F" w:rsidRPr="009C19D8">
        <w:t xml:space="preserve"> tai </w:t>
      </w:r>
      <w:r w:rsidR="006D479F" w:rsidRPr="0074260A">
        <w:rPr>
          <w:b/>
        </w:rPr>
        <w:t>narratiivista viittaustapaa</w:t>
      </w:r>
      <w:r w:rsidR="006D479F" w:rsidRPr="009C19D8">
        <w:t xml:space="preserve">. </w:t>
      </w:r>
      <w:r w:rsidR="00964402" w:rsidRPr="009C19D8">
        <w:t xml:space="preserve">Sisältöpainotteisessa viitteessä sulkeisiin </w:t>
      </w:r>
      <w:r w:rsidR="00964402">
        <w:t>merkitään</w:t>
      </w:r>
      <w:r w:rsidR="00964402" w:rsidRPr="00B16738">
        <w:t xml:space="preserve"> </w:t>
      </w:r>
      <w:r w:rsidR="00964402">
        <w:t>tekijä</w:t>
      </w:r>
      <w:r w:rsidR="00964402" w:rsidRPr="00B16738">
        <w:t xml:space="preserve">, </w:t>
      </w:r>
      <w:r w:rsidR="00964402">
        <w:t>pilkku, välilyönti,</w:t>
      </w:r>
      <w:r w:rsidR="00964402" w:rsidRPr="00B16738">
        <w:t xml:space="preserve"> </w:t>
      </w:r>
      <w:r w:rsidR="00964402">
        <w:t>aika</w:t>
      </w:r>
      <w:r w:rsidR="00964402" w:rsidRPr="00B16738">
        <w:t xml:space="preserve">, </w:t>
      </w:r>
      <w:r w:rsidR="00964402">
        <w:t>pilkku, välilyönti, s.-lyhenne, välilyönti</w:t>
      </w:r>
      <w:r w:rsidR="00964402" w:rsidRPr="00B16738">
        <w:t xml:space="preserve"> ja sivu</w:t>
      </w:r>
      <w:r w:rsidR="00964402">
        <w:t>(t)</w:t>
      </w:r>
      <w:r w:rsidR="00964402" w:rsidRPr="00B16738">
        <w:t>, joita on käy</w:t>
      </w:r>
      <w:r w:rsidR="00964402" w:rsidRPr="00B16738">
        <w:softHyphen/>
        <w:t>tetty.</w:t>
      </w:r>
      <w:r w:rsidR="00964402" w:rsidRPr="0020742C">
        <w:t> </w:t>
      </w:r>
      <w:r w:rsidR="006D479F" w:rsidRPr="009C19D8">
        <w:t xml:space="preserve"> Narratiivisessa viitteessä sulkeisiin merkitään </w:t>
      </w:r>
      <w:r w:rsidR="005A3893">
        <w:t>aika</w:t>
      </w:r>
      <w:r w:rsidR="006D479F" w:rsidRPr="009C19D8">
        <w:t xml:space="preserve"> ja</w:t>
      </w:r>
      <w:r w:rsidR="009C19D8" w:rsidRPr="009C19D8">
        <w:t xml:space="preserve"> sivu tai</w:t>
      </w:r>
      <w:r w:rsidR="00964402">
        <w:t xml:space="preserve"> sivut. </w:t>
      </w:r>
      <w:r w:rsidR="00742E6C">
        <w:t>Molemmissa viittaustavoissa sulkeisiin</w:t>
      </w:r>
      <w:r w:rsidR="00964402">
        <w:t xml:space="preserve"> merkitään </w:t>
      </w:r>
      <w:r w:rsidR="00742E6C">
        <w:t xml:space="preserve">ne </w:t>
      </w:r>
      <w:r w:rsidR="00100700">
        <w:t>sivut</w:t>
      </w:r>
      <w:r w:rsidR="00964402">
        <w:t>, joihin viittaus täsmälleen kohdistuu.</w:t>
      </w:r>
      <w:r w:rsidR="00883598">
        <w:t xml:space="preserve"> Sivut erotetaan toisis</w:t>
      </w:r>
      <w:r w:rsidR="00883598" w:rsidRPr="00F22259">
        <w:t>taan aj</w:t>
      </w:r>
      <w:r w:rsidR="00100700">
        <w:t xml:space="preserve">atusviivalla (–, engl. en </w:t>
      </w:r>
      <w:proofErr w:type="spellStart"/>
      <w:r w:rsidR="00100700">
        <w:t>dash</w:t>
      </w:r>
      <w:proofErr w:type="spellEnd"/>
      <w:r w:rsidR="00100700">
        <w:t>), joka on tavallista yhdysmerkkiä pidempi viiva</w:t>
      </w:r>
      <w:r w:rsidR="00883598" w:rsidRPr="00F22259">
        <w:t>.</w:t>
      </w:r>
      <w:r w:rsidR="00883598">
        <w:t xml:space="preserve"> </w:t>
      </w:r>
      <w:r w:rsidR="00964402" w:rsidRPr="0020742C">
        <w:t>Viitattaessa koko kirjoitukseen sivunumeroita ei tarvita.</w:t>
      </w:r>
      <w:r w:rsidR="00964402">
        <w:t xml:space="preserve"> </w:t>
      </w:r>
      <w:r w:rsidR="006D479F" w:rsidRPr="009C19D8">
        <w:t xml:space="preserve">Sivunumeron sijaan voi lähdemerkintään lisätä esimerkiksi luvun numeron tai nimen, dian numeron, videon aikaleiman tai muun vastaavan tarkennuksen. </w:t>
      </w:r>
    </w:p>
    <w:p w14:paraId="624125AE" w14:textId="77777777" w:rsidR="006D479F" w:rsidRDefault="006D479F" w:rsidP="006D479F">
      <w:pPr>
        <w:rPr>
          <w:rFonts w:ascii="Times New Roman" w:hAnsi="Times New Roman"/>
          <w:color w:val="ED7D31" w:themeColor="accent2"/>
        </w:rPr>
      </w:pPr>
    </w:p>
    <w:p w14:paraId="784F6FE1" w14:textId="77777777" w:rsidR="009C19D8" w:rsidRDefault="009F03F2" w:rsidP="009C19D8">
      <w:pPr>
        <w:rPr>
          <w:b/>
        </w:rPr>
      </w:pPr>
      <w:r>
        <w:rPr>
          <w:b/>
        </w:rPr>
        <w:t>Sisältöpainotteinen viittaus</w:t>
      </w:r>
    </w:p>
    <w:p w14:paraId="1A840B9E" w14:textId="77777777" w:rsidR="006D479F" w:rsidRPr="009C19D8" w:rsidRDefault="009C19D8" w:rsidP="009C19D8">
      <w:pPr>
        <w:rPr>
          <w:b/>
        </w:rPr>
      </w:pPr>
      <w:r>
        <w:t>T</w:t>
      </w:r>
      <w:r w:rsidR="006D479F">
        <w:t xml:space="preserve">ekstiä </w:t>
      </w:r>
      <w:proofErr w:type="spellStart"/>
      <w:r w:rsidR="006D479F">
        <w:t>tekstiä</w:t>
      </w:r>
      <w:proofErr w:type="spellEnd"/>
      <w:r w:rsidR="006D479F">
        <w:t xml:space="preserve"> </w:t>
      </w:r>
      <w:proofErr w:type="spellStart"/>
      <w:r w:rsidR="006D479F">
        <w:t>tekstiä</w:t>
      </w:r>
      <w:proofErr w:type="spellEnd"/>
      <w:r w:rsidR="006D479F" w:rsidRPr="0004598F">
        <w:t xml:space="preserve"> </w:t>
      </w:r>
      <w:proofErr w:type="spellStart"/>
      <w:r>
        <w:t>tekstiä</w:t>
      </w:r>
      <w:proofErr w:type="spellEnd"/>
      <w:r>
        <w:t xml:space="preserve"> </w:t>
      </w:r>
      <w:r w:rsidR="006D479F" w:rsidRPr="0004598F">
        <w:t>(</w:t>
      </w:r>
      <w:proofErr w:type="spellStart"/>
      <w:r w:rsidR="006D479F" w:rsidRPr="0004598F">
        <w:t>Saleem</w:t>
      </w:r>
      <w:proofErr w:type="spellEnd"/>
      <w:r w:rsidR="006D479F" w:rsidRPr="0004598F">
        <w:t xml:space="preserve"> &amp; </w:t>
      </w:r>
      <w:proofErr w:type="spellStart"/>
      <w:r w:rsidR="006D479F" w:rsidRPr="0004598F">
        <w:t>Larimo</w:t>
      </w:r>
      <w:proofErr w:type="spellEnd"/>
      <w:r w:rsidR="006D479F" w:rsidRPr="0004598F">
        <w:t>, 2016, s. 248).</w:t>
      </w:r>
    </w:p>
    <w:p w14:paraId="56BE700F" w14:textId="77777777" w:rsidR="006D479F" w:rsidRDefault="006D479F" w:rsidP="009C19D8"/>
    <w:p w14:paraId="62DDCA1C" w14:textId="77777777" w:rsidR="006D479F" w:rsidRPr="009C19D8" w:rsidRDefault="009F03F2" w:rsidP="009C19D8">
      <w:pPr>
        <w:rPr>
          <w:b/>
        </w:rPr>
      </w:pPr>
      <w:r>
        <w:rPr>
          <w:b/>
        </w:rPr>
        <w:t>Narratiivinen viittaus</w:t>
      </w:r>
    </w:p>
    <w:p w14:paraId="719F8C21" w14:textId="77777777" w:rsidR="006D479F" w:rsidRDefault="006D479F" w:rsidP="009C19D8">
      <w:proofErr w:type="spellStart"/>
      <w:r w:rsidRPr="0004598F">
        <w:t>Saleem</w:t>
      </w:r>
      <w:proofErr w:type="spellEnd"/>
      <w:r w:rsidRPr="0004598F">
        <w:t xml:space="preserve"> ja </w:t>
      </w:r>
      <w:proofErr w:type="spellStart"/>
      <w:r w:rsidRPr="0004598F">
        <w:t>Larimo</w:t>
      </w:r>
      <w:proofErr w:type="spellEnd"/>
      <w:r w:rsidRPr="0004598F">
        <w:t xml:space="preserve"> (2016, s. 248) </w:t>
      </w:r>
      <w:r>
        <w:t>toteavat</w:t>
      </w:r>
      <w:r w:rsidR="009C19D8">
        <w:t xml:space="preserve">, että </w:t>
      </w:r>
      <w:r w:rsidR="00565477">
        <w:t>[– –]</w:t>
      </w:r>
      <w:r w:rsidR="009C19D8">
        <w:t>.</w:t>
      </w:r>
    </w:p>
    <w:p w14:paraId="10CFC6C7" w14:textId="77777777" w:rsidR="006D479F" w:rsidRDefault="006D479F" w:rsidP="009C19D8">
      <w:r>
        <w:t>Koskelan (2003, s. 225) mukaan</w:t>
      </w:r>
      <w:r w:rsidR="009C19D8">
        <w:t xml:space="preserve"> </w:t>
      </w:r>
      <w:r w:rsidR="00565477">
        <w:t>[– –]</w:t>
      </w:r>
      <w:r w:rsidR="009C19D8">
        <w:t>.</w:t>
      </w:r>
    </w:p>
    <w:p w14:paraId="0E096C47" w14:textId="77777777" w:rsidR="009C19D8" w:rsidRDefault="009C19D8" w:rsidP="009C19D8"/>
    <w:p w14:paraId="1A8BAB2C" w14:textId="77777777" w:rsidR="005A3893" w:rsidRDefault="006D479F" w:rsidP="005A3893">
      <w:r>
        <w:t xml:space="preserve">Sisältöpainotteisessa viittauksessa käytetään </w:t>
      </w:r>
      <w:r w:rsidR="007D007A">
        <w:t xml:space="preserve">sulkeiden sisällä </w:t>
      </w:r>
      <w:r>
        <w:t xml:space="preserve">&amp;-merkkiä ja leipätekstissä </w:t>
      </w:r>
      <w:r w:rsidRPr="00F81F47">
        <w:rPr>
          <w:i/>
        </w:rPr>
        <w:t>ja</w:t>
      </w:r>
      <w:r>
        <w:t>-sanaa</w:t>
      </w:r>
      <w:r w:rsidR="00152576">
        <w:t xml:space="preserve"> (ks. myös alaluku 3.3.2)</w:t>
      </w:r>
      <w:r>
        <w:t xml:space="preserve">. Narratiivisessa viittauksessa on mahdollista käyttää erilaisia referointiverbejä, kuten </w:t>
      </w:r>
      <w:r w:rsidRPr="00F81F47">
        <w:rPr>
          <w:i/>
        </w:rPr>
        <w:t>väittää</w:t>
      </w:r>
      <w:r>
        <w:t xml:space="preserve">, </w:t>
      </w:r>
      <w:r>
        <w:rPr>
          <w:i/>
        </w:rPr>
        <w:t>todeta</w:t>
      </w:r>
      <w:r>
        <w:t xml:space="preserve">, </w:t>
      </w:r>
      <w:r w:rsidRPr="00F81F47">
        <w:rPr>
          <w:i/>
        </w:rPr>
        <w:t>esittää</w:t>
      </w:r>
      <w:r>
        <w:t xml:space="preserve"> ja </w:t>
      </w:r>
      <w:r>
        <w:rPr>
          <w:i/>
        </w:rPr>
        <w:t>pohtia</w:t>
      </w:r>
      <w:r w:rsidR="0074260A">
        <w:t xml:space="preserve">. </w:t>
      </w:r>
    </w:p>
    <w:p w14:paraId="7B32867B" w14:textId="77777777" w:rsidR="005A3893" w:rsidRPr="006C6C85" w:rsidRDefault="005A3893" w:rsidP="005A3893">
      <w:r>
        <w:lastRenderedPageBreak/>
        <w:t>Joskus kaikkia lähdeviitetietoja ei ole saatavilla. Esimerkiksi j</w:t>
      </w:r>
      <w:r w:rsidRPr="006C6C85">
        <w:t xml:space="preserve">os aikaa ei </w:t>
      </w:r>
      <w:r>
        <w:t>löydy</w:t>
      </w:r>
      <w:r w:rsidRPr="006C6C85">
        <w:t xml:space="preserve"> verkkosivustosta</w:t>
      </w:r>
      <w:r>
        <w:t>,</w:t>
      </w:r>
      <w:r w:rsidRPr="006C6C85">
        <w:t xml:space="preserve"> käytetään ilmaisua </w:t>
      </w:r>
      <w:proofErr w:type="spellStart"/>
      <w:r w:rsidRPr="006C6C85">
        <w:t>n.d</w:t>
      </w:r>
      <w:proofErr w:type="spellEnd"/>
      <w:r w:rsidRPr="006C6C85">
        <w:t xml:space="preserve">. Tämä lyhenne </w:t>
      </w:r>
      <w:proofErr w:type="spellStart"/>
      <w:r w:rsidRPr="006C6C85">
        <w:t>n.d</w:t>
      </w:r>
      <w:proofErr w:type="spellEnd"/>
      <w:r w:rsidRPr="006C6C85">
        <w:t>. merkitään sekä lähdeviitteeseen että lähdeluetteloon.</w:t>
      </w:r>
      <w:r>
        <w:t xml:space="preserve"> Katso tällaisista tapauksista lisää luvusta 4 (</w:t>
      </w:r>
      <w:r w:rsidRPr="005A3893">
        <w:t>taulukko 3).</w:t>
      </w:r>
    </w:p>
    <w:p w14:paraId="5C5E122B" w14:textId="77777777" w:rsidR="005A3893" w:rsidRDefault="005A3893" w:rsidP="006D479F"/>
    <w:p w14:paraId="1FEBF4A2" w14:textId="77777777" w:rsidR="00883598" w:rsidRPr="0074260A" w:rsidRDefault="00883598" w:rsidP="006D479F"/>
    <w:p w14:paraId="3A14ABBD" w14:textId="77777777" w:rsidR="007D007A" w:rsidRPr="007D007A" w:rsidRDefault="007D007A" w:rsidP="007D007A">
      <w:pPr>
        <w:pStyle w:val="Heading2"/>
      </w:pPr>
      <w:bookmarkStart w:id="35" w:name="_Toc106019610"/>
      <w:r>
        <w:t>Lähdeviitteen kohdistaminen</w:t>
      </w:r>
      <w:bookmarkEnd w:id="35"/>
    </w:p>
    <w:p w14:paraId="460D570A" w14:textId="441FB3A3" w:rsidR="006D479F" w:rsidRDefault="006D479F" w:rsidP="007D007A">
      <w:r w:rsidRPr="00CB7617">
        <w:t xml:space="preserve">Lähdeviittauksesta on ilmettävä, mikä osa kyseisestä tekstikohdasta perustuu lähteeseen. Jos viittaus koskee </w:t>
      </w:r>
      <w:r w:rsidRPr="00CB7617">
        <w:rPr>
          <w:b/>
          <w:bCs/>
        </w:rPr>
        <w:t>vain yhtä virkettä,</w:t>
      </w:r>
      <w:r w:rsidRPr="00CB7617">
        <w:t xml:space="preserve"> voidaan </w:t>
      </w:r>
      <w:r>
        <w:t>tekstissä käyttää</w:t>
      </w:r>
      <w:r w:rsidRPr="00CB7617">
        <w:t xml:space="preserve"> </w:t>
      </w:r>
      <w:r w:rsidR="007D007A">
        <w:t>joko</w:t>
      </w:r>
      <w:r>
        <w:t xml:space="preserve"> sisältöpainotteista </w:t>
      </w:r>
      <w:r w:rsidR="007D007A">
        <w:t xml:space="preserve">tai </w:t>
      </w:r>
      <w:r>
        <w:t>narratiivista viittaustapaa. T</w:t>
      </w:r>
      <w:r w:rsidR="00387C8C">
        <w:t>ärkeää on huomioida viittausala</w:t>
      </w:r>
      <w:r w:rsidR="00D058D6">
        <w:t>, joka</w:t>
      </w:r>
      <w:r w:rsidR="00376834">
        <w:t xml:space="preserve"> havainnollistetaan </w:t>
      </w:r>
      <w:r w:rsidR="00D058D6">
        <w:t>esimerkissä</w:t>
      </w:r>
      <w:r w:rsidR="008F16E8">
        <w:t xml:space="preserve"> (9</w:t>
      </w:r>
      <w:r w:rsidR="00376834">
        <w:t>)</w:t>
      </w:r>
      <w:r w:rsidR="00D058D6">
        <w:t>.</w:t>
      </w:r>
    </w:p>
    <w:p w14:paraId="08D0EB42" w14:textId="77777777" w:rsidR="00D058D6" w:rsidRDefault="00D058D6" w:rsidP="00EA47AA"/>
    <w:p w14:paraId="51DE0789" w14:textId="77777777" w:rsidR="00D058D6" w:rsidRPr="007D007A" w:rsidRDefault="00D058D6" w:rsidP="00EA47AA">
      <w:pPr>
        <w:pStyle w:val="ListParagraph"/>
      </w:pPr>
      <w:r w:rsidRPr="00F07828">
        <w:rPr>
          <w:lang w:val="fi-FI"/>
        </w:rPr>
        <w:t xml:space="preserve">Tässä on esimerkki kappaleesta, jossa on käytetty sisältöpainotteista viittaustapaa. Jos siis lähdeviite on merkitty tässä esimerkkikappaleessa olevalla tavalla, tarkoittaa se sitä, että vain viimeinen virke on lainattua ja kaikki muu teksti on kirjoittajan omaa ääntä. </w:t>
      </w:r>
      <w:r w:rsidRPr="008D62E0">
        <w:rPr>
          <w:color w:val="0070C0"/>
        </w:rPr>
        <w:t xml:space="preserve">Vain </w:t>
      </w:r>
      <w:proofErr w:type="spellStart"/>
      <w:r w:rsidRPr="008D62E0">
        <w:rPr>
          <w:color w:val="0070C0"/>
        </w:rPr>
        <w:t>tämä</w:t>
      </w:r>
      <w:proofErr w:type="spellEnd"/>
      <w:r w:rsidRPr="008D62E0">
        <w:rPr>
          <w:color w:val="0070C0"/>
        </w:rPr>
        <w:t xml:space="preserve"> </w:t>
      </w:r>
      <w:proofErr w:type="spellStart"/>
      <w:r w:rsidRPr="008D62E0">
        <w:rPr>
          <w:color w:val="0070C0"/>
        </w:rPr>
        <w:t>virke</w:t>
      </w:r>
      <w:proofErr w:type="spellEnd"/>
      <w:r w:rsidRPr="008D62E0">
        <w:rPr>
          <w:color w:val="0070C0"/>
        </w:rPr>
        <w:t xml:space="preserve"> on </w:t>
      </w:r>
      <w:proofErr w:type="spellStart"/>
      <w:r w:rsidRPr="008D62E0">
        <w:rPr>
          <w:color w:val="0070C0"/>
        </w:rPr>
        <w:t>siis</w:t>
      </w:r>
      <w:proofErr w:type="spellEnd"/>
      <w:r w:rsidRPr="008D62E0">
        <w:rPr>
          <w:color w:val="0070C0"/>
        </w:rPr>
        <w:t xml:space="preserve"> </w:t>
      </w:r>
      <w:proofErr w:type="spellStart"/>
      <w:r w:rsidRPr="008D62E0">
        <w:rPr>
          <w:color w:val="0070C0"/>
        </w:rPr>
        <w:t>lainattua</w:t>
      </w:r>
      <w:proofErr w:type="spellEnd"/>
      <w:r w:rsidRPr="00D058D6">
        <w:rPr>
          <w:color w:val="00B0F0"/>
        </w:rPr>
        <w:t xml:space="preserve"> </w:t>
      </w:r>
      <w:r w:rsidRPr="007D007A">
        <w:t>(</w:t>
      </w:r>
      <w:proofErr w:type="spellStart"/>
      <w:r w:rsidRPr="007D007A">
        <w:t>Teikari</w:t>
      </w:r>
      <w:proofErr w:type="spellEnd"/>
      <w:r w:rsidRPr="007D007A">
        <w:t>, 1990, s. 60).</w:t>
      </w:r>
    </w:p>
    <w:p w14:paraId="4DD3F453" w14:textId="77777777" w:rsidR="006D479F" w:rsidRDefault="006D479F" w:rsidP="00EA47AA"/>
    <w:p w14:paraId="57510106" w14:textId="1A7679A1" w:rsidR="006D479F" w:rsidRDefault="008F16E8" w:rsidP="006D479F">
      <w:pPr>
        <w:pStyle w:val="BodyText"/>
        <w:rPr>
          <w:lang w:val="fi-FI"/>
        </w:rPr>
      </w:pPr>
      <w:r>
        <w:rPr>
          <w:lang w:val="fi-FI"/>
        </w:rPr>
        <w:t>Esimerkissä (10</w:t>
      </w:r>
      <w:r w:rsidR="00D058D6">
        <w:rPr>
          <w:lang w:val="fi-FI"/>
        </w:rPr>
        <w:t>) havainnollistetaan yhden virkkeen sisältöpainotteinen viittaus ja esimerk</w:t>
      </w:r>
      <w:r w:rsidR="00FD1DF9">
        <w:rPr>
          <w:lang w:val="fi-FI"/>
        </w:rPr>
        <w:t>e</w:t>
      </w:r>
      <w:r w:rsidR="00D058D6">
        <w:rPr>
          <w:lang w:val="fi-FI"/>
        </w:rPr>
        <w:t>iss</w:t>
      </w:r>
      <w:r w:rsidR="00376834">
        <w:rPr>
          <w:lang w:val="fi-FI"/>
        </w:rPr>
        <w:t>ä (1</w:t>
      </w:r>
      <w:r>
        <w:rPr>
          <w:lang w:val="fi-FI"/>
        </w:rPr>
        <w:t>1</w:t>
      </w:r>
      <w:r w:rsidR="00D058D6">
        <w:rPr>
          <w:lang w:val="fi-FI"/>
        </w:rPr>
        <w:t>) ja (1</w:t>
      </w:r>
      <w:r>
        <w:rPr>
          <w:lang w:val="fi-FI"/>
        </w:rPr>
        <w:t>2</w:t>
      </w:r>
      <w:r w:rsidR="00D058D6">
        <w:rPr>
          <w:lang w:val="fi-FI"/>
        </w:rPr>
        <w:t>) narratiivinen viittaus.</w:t>
      </w:r>
    </w:p>
    <w:p w14:paraId="59A11A18" w14:textId="77777777" w:rsidR="00D058D6" w:rsidRPr="00D058D6" w:rsidRDefault="00D058D6" w:rsidP="006D479F">
      <w:pPr>
        <w:pStyle w:val="BodyText"/>
        <w:rPr>
          <w:lang w:val="fi-FI"/>
        </w:rPr>
      </w:pPr>
    </w:p>
    <w:p w14:paraId="0FD78AD4" w14:textId="6C1BD47B" w:rsidR="00EA47AA" w:rsidRDefault="006D479F" w:rsidP="00EA47AA">
      <w:pPr>
        <w:pStyle w:val="ListParagraph"/>
        <w:rPr>
          <w:lang w:val="fi-FI"/>
        </w:rPr>
      </w:pPr>
      <w:r w:rsidRPr="00EA47AA">
        <w:rPr>
          <w:lang w:val="fi-FI"/>
        </w:rPr>
        <w:t>Muutosviestinnän käsitettä on alettu kritisoida yhä laajemmin (</w:t>
      </w:r>
      <w:r w:rsidR="00152576" w:rsidRPr="00EA47AA">
        <w:rPr>
          <w:lang w:val="fi-FI"/>
        </w:rPr>
        <w:t>Ahola &amp; Zafar</w:t>
      </w:r>
      <w:r w:rsidRPr="00EA47AA">
        <w:rPr>
          <w:lang w:val="fi-FI"/>
        </w:rPr>
        <w:t>, 2010 s. 14–15).</w:t>
      </w:r>
    </w:p>
    <w:p w14:paraId="02B36EB2" w14:textId="77777777" w:rsidR="00EA47AA" w:rsidRPr="00EA47AA" w:rsidRDefault="00EA47AA" w:rsidP="00EA47AA">
      <w:pPr>
        <w:pStyle w:val="ListParagraph"/>
        <w:numPr>
          <w:ilvl w:val="0"/>
          <w:numId w:val="0"/>
        </w:numPr>
        <w:ind w:left="1418"/>
        <w:rPr>
          <w:lang w:val="fi-FI"/>
        </w:rPr>
      </w:pPr>
    </w:p>
    <w:p w14:paraId="38293364" w14:textId="53C06614" w:rsidR="00D058D6" w:rsidRDefault="00152576" w:rsidP="00EA47AA">
      <w:pPr>
        <w:pStyle w:val="ListParagraph"/>
        <w:rPr>
          <w:lang w:val="fi-FI"/>
        </w:rPr>
      </w:pPr>
      <w:r w:rsidRPr="00EA47AA">
        <w:rPr>
          <w:lang w:val="fi-FI"/>
        </w:rPr>
        <w:t>Ahola ja Zafar</w:t>
      </w:r>
      <w:r w:rsidR="006D479F" w:rsidRPr="00EA47AA">
        <w:rPr>
          <w:lang w:val="fi-FI"/>
        </w:rPr>
        <w:t xml:space="preserve"> (2010, s. 14–15) toteavat, että muutosviestinnän käsitettä on alettu kritisoida yhä laajemmin.</w:t>
      </w:r>
    </w:p>
    <w:p w14:paraId="1718E502" w14:textId="77777777" w:rsidR="00EA47AA" w:rsidRPr="00EA47AA" w:rsidRDefault="00EA47AA" w:rsidP="00EA47AA">
      <w:pPr>
        <w:pStyle w:val="ListParagraph"/>
        <w:numPr>
          <w:ilvl w:val="0"/>
          <w:numId w:val="0"/>
        </w:numPr>
        <w:ind w:left="1418"/>
        <w:rPr>
          <w:lang w:val="fi-FI"/>
        </w:rPr>
      </w:pPr>
    </w:p>
    <w:p w14:paraId="1FA54D49" w14:textId="77777777" w:rsidR="00D058D6" w:rsidRPr="00EA47AA" w:rsidRDefault="00152576" w:rsidP="00EA47AA">
      <w:pPr>
        <w:pStyle w:val="ListParagraph"/>
        <w:rPr>
          <w:lang w:val="fi-FI"/>
        </w:rPr>
      </w:pPr>
      <w:r w:rsidRPr="00EA47AA">
        <w:rPr>
          <w:lang w:val="fi-FI"/>
        </w:rPr>
        <w:t>Ahola ja Zafar</w:t>
      </w:r>
      <w:r w:rsidR="006D479F" w:rsidRPr="00EA47AA">
        <w:rPr>
          <w:lang w:val="fi-FI"/>
        </w:rPr>
        <w:t xml:space="preserve"> (2010) toteavat, että muutosviestinnän käsitettä on alettu kritisoida yhä laajemmin (s. 14–15).</w:t>
      </w:r>
    </w:p>
    <w:p w14:paraId="2392A7B6" w14:textId="77777777" w:rsidR="006D479F" w:rsidRPr="00CB7617" w:rsidRDefault="006D479F" w:rsidP="006D479F">
      <w:pPr>
        <w:rPr>
          <w:rFonts w:ascii="Times New Roman" w:hAnsi="Times New Roman"/>
          <w:color w:val="ED7D31" w:themeColor="accent2"/>
        </w:rPr>
      </w:pPr>
    </w:p>
    <w:p w14:paraId="38703A74" w14:textId="141110C0" w:rsidR="006D479F" w:rsidRDefault="006D479F" w:rsidP="006D479F">
      <w:r w:rsidRPr="00CB7617">
        <w:t xml:space="preserve">Kun lähdeviite kohdistuu vain yhteen virkkeeseen, voi narratiivisessa viittauksessa merkitä sivunumerot tai vastaavan tiedon joko virkkeen alkuun tai virkkeen loppuun. </w:t>
      </w:r>
      <w:r w:rsidR="008347D1" w:rsidRPr="008347D1">
        <w:t>Pisteen paikka on sulkeiden ulkopuolella, ja sama piste päättää myös virkkeen.</w:t>
      </w:r>
    </w:p>
    <w:p w14:paraId="098504A4" w14:textId="77777777" w:rsidR="008347D1" w:rsidRDefault="008347D1" w:rsidP="006D479F">
      <w:pPr>
        <w:rPr>
          <w:rFonts w:ascii="Times New Roman" w:hAnsi="Times New Roman"/>
          <w:color w:val="ED7D31" w:themeColor="accent2"/>
        </w:rPr>
      </w:pPr>
    </w:p>
    <w:p w14:paraId="447F5194" w14:textId="073EA678" w:rsidR="006D479F" w:rsidRDefault="006D479F" w:rsidP="006D479F">
      <w:r w:rsidRPr="005E582A">
        <w:lastRenderedPageBreak/>
        <w:t xml:space="preserve">Kun kirjoittaja käyttää narratiivista viittausta ja haluaa kohdistaa lainauksen </w:t>
      </w:r>
      <w:r w:rsidRPr="00844CE3">
        <w:rPr>
          <w:b/>
        </w:rPr>
        <w:t>useampaan</w:t>
      </w:r>
      <w:r w:rsidRPr="005E582A">
        <w:t xml:space="preserve"> seuraavaan </w:t>
      </w:r>
      <w:r w:rsidRPr="00844CE3">
        <w:rPr>
          <w:b/>
        </w:rPr>
        <w:t>virkkeeseen</w:t>
      </w:r>
      <w:r w:rsidRPr="005E582A">
        <w:t>, on kielellisten valintojen (tekstin sanamuodot, sanasto, teema) kerrottava lukijalle, milloin lähdeteoksesta lainattu osa päättyy ja</w:t>
      </w:r>
      <w:r w:rsidR="00376834">
        <w:t xml:space="preserve"> milloin </w:t>
      </w:r>
      <w:r w:rsidRPr="005E582A">
        <w:t>kirjoittajan omat aja</w:t>
      </w:r>
      <w:r w:rsidRPr="005E582A">
        <w:softHyphen/>
        <w:t xml:space="preserve">tukset alkavat. </w:t>
      </w:r>
      <w:r w:rsidR="00376834">
        <w:t>Tätä hav</w:t>
      </w:r>
      <w:r w:rsidR="00EA47AA">
        <w:t>ainnollistetaan esimerkeissä (13) ja (14</w:t>
      </w:r>
      <w:r w:rsidR="00376834">
        <w:t>).</w:t>
      </w:r>
    </w:p>
    <w:p w14:paraId="636961A5" w14:textId="77777777" w:rsidR="00A866BB" w:rsidRPr="00A866BB" w:rsidRDefault="00A866BB" w:rsidP="006D479F"/>
    <w:p w14:paraId="5CD3F0B3" w14:textId="77777777" w:rsidR="008143B4" w:rsidRPr="00F07828" w:rsidRDefault="008A3E10" w:rsidP="00EA47AA">
      <w:pPr>
        <w:pStyle w:val="ListParagraph"/>
        <w:rPr>
          <w:lang w:val="fi-FI"/>
        </w:rPr>
      </w:pPr>
      <w:proofErr w:type="spellStart"/>
      <w:r w:rsidRPr="00F07828">
        <w:rPr>
          <w:lang w:val="fi-FI"/>
        </w:rPr>
        <w:t>Saleem</w:t>
      </w:r>
      <w:proofErr w:type="spellEnd"/>
      <w:r w:rsidRPr="00F07828">
        <w:rPr>
          <w:lang w:val="fi-FI"/>
        </w:rPr>
        <w:t xml:space="preserve"> ja </w:t>
      </w:r>
      <w:proofErr w:type="spellStart"/>
      <w:r w:rsidRPr="00F07828">
        <w:rPr>
          <w:lang w:val="fi-FI"/>
        </w:rPr>
        <w:t>Larimo</w:t>
      </w:r>
      <w:proofErr w:type="spellEnd"/>
      <w:r w:rsidR="006D479F" w:rsidRPr="00F07828">
        <w:rPr>
          <w:lang w:val="fi-FI"/>
        </w:rPr>
        <w:t xml:space="preserve"> </w:t>
      </w:r>
      <w:r w:rsidRPr="00F07828">
        <w:rPr>
          <w:lang w:val="fi-FI"/>
        </w:rPr>
        <w:t>(2016</w:t>
      </w:r>
      <w:r w:rsidR="006D479F" w:rsidRPr="00F07828">
        <w:rPr>
          <w:lang w:val="fi-FI"/>
        </w:rPr>
        <w:t xml:space="preserve">) tarkastelivat vuosina 1972–2002 tehtyjä </w:t>
      </w:r>
      <w:proofErr w:type="gramStart"/>
      <w:r w:rsidR="006D479F" w:rsidRPr="00F07828">
        <w:rPr>
          <w:lang w:val="fi-FI"/>
        </w:rPr>
        <w:t>127:ää</w:t>
      </w:r>
      <w:proofErr w:type="gramEnd"/>
      <w:r w:rsidR="006D479F" w:rsidRPr="00F07828">
        <w:rPr>
          <w:lang w:val="fi-FI"/>
        </w:rPr>
        <w:t xml:space="preserve"> tutkimusta, jotka keskittyivät vastuullisen liiketoiminnan ja yrityksen taloudellisen suorituskyvyn suhteen tutkimiseen. Puolet tutkimuksista tuki niiden positiivista suhdetta, osan tulos oli neutraali, mutta vain murto-osa tutkimuksista tuotti yhteiskuntavastuun ja taloudellisen tuloksen välille negatiivisen korrelaation. Taloudellisen vastuun vahva asema vastuukeskustelussa ei kuitenkaan ole täysin ongelmaton. </w:t>
      </w:r>
      <w:r w:rsidR="008143B4" w:rsidRPr="00F07828">
        <w:rPr>
          <w:lang w:val="fi-FI"/>
        </w:rPr>
        <w:t>Tämän</w:t>
      </w:r>
      <w:r w:rsidR="006D479F" w:rsidRPr="00F07828">
        <w:rPr>
          <w:lang w:val="fi-FI"/>
        </w:rPr>
        <w:t xml:space="preserve"> pohdintaa</w:t>
      </w:r>
      <w:r w:rsidR="008143B4" w:rsidRPr="00F07828">
        <w:rPr>
          <w:lang w:val="fi-FI"/>
        </w:rPr>
        <w:t xml:space="preserve"> jatketaan</w:t>
      </w:r>
      <w:r w:rsidR="006D479F" w:rsidRPr="00F07828">
        <w:rPr>
          <w:lang w:val="fi-FI"/>
        </w:rPr>
        <w:t xml:space="preserve"> seuraavassa osiossa, joka painottaa kriittisen näkökulman tärkeyttä. </w:t>
      </w:r>
    </w:p>
    <w:p w14:paraId="49C5E33C" w14:textId="77777777" w:rsidR="008143B4" w:rsidRPr="00F07828" w:rsidRDefault="008143B4" w:rsidP="00EA47AA">
      <w:pPr>
        <w:pStyle w:val="ListParagraph"/>
        <w:numPr>
          <w:ilvl w:val="0"/>
          <w:numId w:val="0"/>
        </w:numPr>
        <w:ind w:left="1418"/>
        <w:rPr>
          <w:lang w:val="fi-FI"/>
        </w:rPr>
      </w:pPr>
    </w:p>
    <w:p w14:paraId="47AB5754" w14:textId="77777777" w:rsidR="006D479F" w:rsidRPr="00F07828" w:rsidRDefault="006D479F" w:rsidP="00EA47AA">
      <w:pPr>
        <w:pStyle w:val="ListParagraph"/>
        <w:rPr>
          <w:lang w:val="fi-FI"/>
        </w:rPr>
      </w:pPr>
      <w:r w:rsidRPr="00F07828">
        <w:rPr>
          <w:lang w:val="fi-FI"/>
        </w:rPr>
        <w:t>Koskela (2003) toteaa, että</w:t>
      </w:r>
      <w:r w:rsidR="00A866BB" w:rsidRPr="00F07828">
        <w:rPr>
          <w:lang w:val="fi-FI"/>
        </w:rPr>
        <w:t xml:space="preserve"> [– –</w:t>
      </w:r>
      <w:r w:rsidRPr="00F07828">
        <w:rPr>
          <w:lang w:val="fi-FI"/>
        </w:rPr>
        <w:t>]. Hän muistuttaa [</w:t>
      </w:r>
      <w:r w:rsidR="00A866BB" w:rsidRPr="00F07828">
        <w:rPr>
          <w:lang w:val="fi-FI"/>
        </w:rPr>
        <w:t>– –</w:t>
      </w:r>
      <w:r w:rsidRPr="00F07828">
        <w:rPr>
          <w:lang w:val="fi-FI"/>
        </w:rPr>
        <w:t>]. Lisäksi hän pitää tärkeänä [</w:t>
      </w:r>
      <w:r w:rsidR="00A866BB" w:rsidRPr="00F07828">
        <w:rPr>
          <w:lang w:val="fi-FI"/>
        </w:rPr>
        <w:t>– –</w:t>
      </w:r>
      <w:r w:rsidRPr="00F07828">
        <w:rPr>
          <w:lang w:val="fi-FI"/>
        </w:rPr>
        <w:t>]. Voidaan siis todeta, että</w:t>
      </w:r>
      <w:r w:rsidR="00A866BB" w:rsidRPr="00F07828">
        <w:rPr>
          <w:lang w:val="fi-FI"/>
        </w:rPr>
        <w:t xml:space="preserve"> [– –].</w:t>
      </w:r>
    </w:p>
    <w:p w14:paraId="134205E3" w14:textId="77777777" w:rsidR="00A866BB" w:rsidRDefault="00A866BB" w:rsidP="00A866BB">
      <w:pPr>
        <w:ind w:left="643"/>
      </w:pPr>
    </w:p>
    <w:p w14:paraId="66E89D2B" w14:textId="5A8AFD65" w:rsidR="006D479F" w:rsidRPr="00605AE2" w:rsidRDefault="006D479F" w:rsidP="00A866BB">
      <w:r>
        <w:t>Viittauksen alaa voidaan selventää tekstissä käyttämällä</w:t>
      </w:r>
      <w:r w:rsidRPr="00E412E2">
        <w:t xml:space="preserve"> siirtymää tai kontrastia merkitseviä </w:t>
      </w:r>
      <w:r w:rsidRPr="00A23AB7">
        <w:t>ilmaisuja</w:t>
      </w:r>
      <w:r w:rsidR="003C073D" w:rsidRPr="00A23AB7">
        <w:t>,</w:t>
      </w:r>
      <w:r w:rsidRPr="00A23AB7">
        <w:t xml:space="preserve"> kuten</w:t>
      </w:r>
      <w:r w:rsidRPr="00E412E2">
        <w:t xml:space="preserve"> </w:t>
      </w:r>
      <w:r w:rsidRPr="00E412E2">
        <w:rPr>
          <w:i/>
        </w:rPr>
        <w:t xml:space="preserve">toisaalta, kuitenkin </w:t>
      </w:r>
      <w:r w:rsidRPr="00E412E2">
        <w:t xml:space="preserve">tai </w:t>
      </w:r>
      <w:r w:rsidRPr="00E412E2">
        <w:rPr>
          <w:i/>
        </w:rPr>
        <w:t>omassa työssäni</w:t>
      </w:r>
      <w:r w:rsidRPr="00E412E2">
        <w:t>.</w:t>
      </w:r>
      <w:r>
        <w:t xml:space="preserve"> Siirtymää voi osoittaa myös aikamuodon vaihtuminen. Jos samaa lähdettä käyttää esimerkiksi kappaleen ensimmäisessä virkkeessä ja seuraavassa virkkeessä jatkaa sitten omalla äänellä, minkä jälkeen käyttää vielä ensimmäisen virkkeen lähdettä, täytyy lähdeviite kirjoittaa täsmällisesti uudestaan. Samoin j</w:t>
      </w:r>
      <w:r w:rsidRPr="00605AE2">
        <w:t>os sama lähde on käytössä vielä seuraavassa kappaleessa, lähde tulee jälleen merkitä.</w:t>
      </w:r>
    </w:p>
    <w:p w14:paraId="04E2744F" w14:textId="77777777" w:rsidR="006D479F" w:rsidRPr="00A866BB" w:rsidRDefault="006D479F" w:rsidP="00A866BB">
      <w:pPr>
        <w:rPr>
          <w:color w:val="000000" w:themeColor="text1"/>
        </w:rPr>
      </w:pPr>
    </w:p>
    <w:p w14:paraId="7E94AD92" w14:textId="4B69EDA0" w:rsidR="006D479F" w:rsidRDefault="006D479F" w:rsidP="006D479F">
      <w:pPr>
        <w:rPr>
          <w:color w:val="000000" w:themeColor="text1"/>
        </w:rPr>
      </w:pPr>
      <w:r w:rsidRPr="00A866BB">
        <w:rPr>
          <w:color w:val="000000" w:themeColor="text1"/>
        </w:rPr>
        <w:t>Kappaleissa voidaan käyttää sekä sisältöpainotteista että narratiivista viittausta</w:t>
      </w:r>
      <w:r w:rsidR="00A866BB" w:rsidRPr="00A866BB">
        <w:rPr>
          <w:color w:val="000000" w:themeColor="text1"/>
        </w:rPr>
        <w:t xml:space="preserve"> vaihdellen</w:t>
      </w:r>
      <w:r w:rsidR="00A866BB">
        <w:rPr>
          <w:color w:val="000000" w:themeColor="text1"/>
        </w:rPr>
        <w:t xml:space="preserve">, kuten </w:t>
      </w:r>
      <w:r w:rsidR="00EA47AA">
        <w:rPr>
          <w:color w:val="000000" w:themeColor="text1"/>
        </w:rPr>
        <w:t>esimerkissä (15</w:t>
      </w:r>
      <w:r w:rsidR="008143B4">
        <w:rPr>
          <w:color w:val="000000" w:themeColor="text1"/>
        </w:rPr>
        <w:t>) havainnollistetaan</w:t>
      </w:r>
      <w:r w:rsidR="00A866BB">
        <w:rPr>
          <w:color w:val="000000" w:themeColor="text1"/>
        </w:rPr>
        <w:t>.</w:t>
      </w:r>
    </w:p>
    <w:p w14:paraId="28D3C70E" w14:textId="77777777" w:rsidR="008143B4" w:rsidRPr="008143B4" w:rsidRDefault="008143B4" w:rsidP="006D479F">
      <w:pPr>
        <w:rPr>
          <w:color w:val="000000" w:themeColor="text1"/>
        </w:rPr>
      </w:pPr>
    </w:p>
    <w:p w14:paraId="5F88383B" w14:textId="77777777" w:rsidR="006D479F" w:rsidRPr="00350576" w:rsidRDefault="006D479F" w:rsidP="00EA47AA">
      <w:pPr>
        <w:pStyle w:val="ListParagraph"/>
        <w:rPr>
          <w:color w:val="000000" w:themeColor="text1"/>
        </w:rPr>
      </w:pPr>
      <w:r w:rsidRPr="00F07828">
        <w:rPr>
          <w:color w:val="000000" w:themeColor="text1"/>
          <w:lang w:val="fi-FI"/>
        </w:rPr>
        <w:t xml:space="preserve">Kappaleen muotoilemiseen on muutamia keinoja. </w:t>
      </w:r>
      <w:proofErr w:type="spellStart"/>
      <w:r w:rsidR="008143B4" w:rsidRPr="008D62E0">
        <w:rPr>
          <w:b/>
          <w:color w:val="0070C0"/>
          <w:lang w:val="fi-FI"/>
        </w:rPr>
        <w:t>Kuneliuksen</w:t>
      </w:r>
      <w:proofErr w:type="spellEnd"/>
      <w:r w:rsidR="008143B4" w:rsidRPr="008D62E0">
        <w:rPr>
          <w:color w:val="0070C0"/>
          <w:lang w:val="fi-FI"/>
        </w:rPr>
        <w:t xml:space="preserve"> (2010</w:t>
      </w:r>
      <w:r w:rsidRPr="008D62E0">
        <w:rPr>
          <w:color w:val="0070C0"/>
          <w:lang w:val="fi-FI"/>
        </w:rPr>
        <w:t xml:space="preserve">, s. 14) mukaan kannattaa siinä kohdin, kun ensimmäisen kerran kappaleessa lainaa jotakin lähdettä, nostaa esiin lähdejulkaisun kirjoittajan nimi. </w:t>
      </w:r>
      <w:r w:rsidRPr="008D62E0">
        <w:rPr>
          <w:b/>
          <w:color w:val="0070C0"/>
          <w:lang w:val="fi-FI"/>
        </w:rPr>
        <w:t>Hän</w:t>
      </w:r>
      <w:r w:rsidRPr="008D62E0">
        <w:rPr>
          <w:color w:val="0070C0"/>
          <w:lang w:val="fi-FI"/>
        </w:rPr>
        <w:t xml:space="preserve"> toteaa myös, että on mahdollista käyttää esimerkiksi pronomineja, jotta ei tarvitse toistaa sukunimeä</w:t>
      </w:r>
      <w:r w:rsidRPr="008D62E0">
        <w:rPr>
          <w:lang w:val="fi-FI"/>
        </w:rPr>
        <w:t>.</w:t>
      </w:r>
      <w:r w:rsidRPr="00F07828">
        <w:rPr>
          <w:lang w:val="fi-FI"/>
        </w:rPr>
        <w:t xml:space="preserve"> </w:t>
      </w:r>
      <w:r w:rsidRPr="008D62E0">
        <w:rPr>
          <w:color w:val="7030A0"/>
          <w:lang w:val="fi-FI"/>
        </w:rPr>
        <w:t xml:space="preserve">Sitten voi kirjoittaa vielä lainattua ajatusta ja </w:t>
      </w:r>
      <w:r w:rsidR="008143B4" w:rsidRPr="008D62E0">
        <w:rPr>
          <w:color w:val="7030A0"/>
          <w:lang w:val="fi-FI"/>
        </w:rPr>
        <w:t>merkitä lähdeviitteen (Koiranen, 2015)</w:t>
      </w:r>
      <w:r w:rsidRPr="008D62E0">
        <w:rPr>
          <w:color w:val="7030A0"/>
          <w:lang w:val="fi-FI"/>
        </w:rPr>
        <w:t xml:space="preserve">. </w:t>
      </w:r>
      <w:proofErr w:type="spellStart"/>
      <w:r w:rsidRPr="00350576">
        <w:rPr>
          <w:color w:val="000000" w:themeColor="text1"/>
        </w:rPr>
        <w:t>Tähän</w:t>
      </w:r>
      <w:proofErr w:type="spellEnd"/>
      <w:r w:rsidRPr="00350576">
        <w:rPr>
          <w:color w:val="000000" w:themeColor="text1"/>
        </w:rPr>
        <w:t xml:space="preserve"> </w:t>
      </w:r>
      <w:proofErr w:type="spellStart"/>
      <w:r w:rsidRPr="00350576">
        <w:rPr>
          <w:color w:val="000000" w:themeColor="text1"/>
        </w:rPr>
        <w:t>voi</w:t>
      </w:r>
      <w:proofErr w:type="spellEnd"/>
      <w:r w:rsidRPr="00350576">
        <w:rPr>
          <w:color w:val="000000" w:themeColor="text1"/>
        </w:rPr>
        <w:t xml:space="preserve"> </w:t>
      </w:r>
      <w:proofErr w:type="spellStart"/>
      <w:r w:rsidRPr="00350576">
        <w:rPr>
          <w:color w:val="000000" w:themeColor="text1"/>
        </w:rPr>
        <w:t>lisätä</w:t>
      </w:r>
      <w:proofErr w:type="spellEnd"/>
      <w:r w:rsidRPr="00350576">
        <w:rPr>
          <w:color w:val="000000" w:themeColor="text1"/>
        </w:rPr>
        <w:t xml:space="preserve"> </w:t>
      </w:r>
      <w:proofErr w:type="spellStart"/>
      <w:r w:rsidRPr="00350576">
        <w:rPr>
          <w:color w:val="000000" w:themeColor="text1"/>
        </w:rPr>
        <w:t>vielä</w:t>
      </w:r>
      <w:proofErr w:type="spellEnd"/>
      <w:r w:rsidRPr="00350576">
        <w:rPr>
          <w:color w:val="000000" w:themeColor="text1"/>
        </w:rPr>
        <w:t xml:space="preserve"> </w:t>
      </w:r>
      <w:proofErr w:type="spellStart"/>
      <w:r w:rsidRPr="00350576">
        <w:rPr>
          <w:color w:val="000000" w:themeColor="text1"/>
        </w:rPr>
        <w:t>kirjoittajan</w:t>
      </w:r>
      <w:proofErr w:type="spellEnd"/>
      <w:r w:rsidRPr="00350576">
        <w:rPr>
          <w:color w:val="000000" w:themeColor="text1"/>
        </w:rPr>
        <w:t xml:space="preserve"> </w:t>
      </w:r>
      <w:proofErr w:type="spellStart"/>
      <w:r w:rsidRPr="00350576">
        <w:rPr>
          <w:color w:val="000000" w:themeColor="text1"/>
        </w:rPr>
        <w:t>omaa</w:t>
      </w:r>
      <w:proofErr w:type="spellEnd"/>
      <w:r w:rsidRPr="00350576">
        <w:rPr>
          <w:color w:val="000000" w:themeColor="text1"/>
        </w:rPr>
        <w:t xml:space="preserve"> </w:t>
      </w:r>
      <w:proofErr w:type="spellStart"/>
      <w:r w:rsidRPr="00350576">
        <w:rPr>
          <w:color w:val="000000" w:themeColor="text1"/>
        </w:rPr>
        <w:t>ajatusta</w:t>
      </w:r>
      <w:proofErr w:type="spellEnd"/>
      <w:r w:rsidRPr="00350576">
        <w:rPr>
          <w:color w:val="000000" w:themeColor="text1"/>
        </w:rPr>
        <w:t xml:space="preserve">. </w:t>
      </w:r>
    </w:p>
    <w:p w14:paraId="07E2089A" w14:textId="77777777" w:rsidR="00A866BB" w:rsidRPr="00350576" w:rsidRDefault="00A866BB" w:rsidP="006D479F">
      <w:pPr>
        <w:ind w:left="851"/>
        <w:rPr>
          <w:rFonts w:ascii="Calibri" w:hAnsi="Calibri" w:cs="Calibri"/>
          <w:color w:val="2E74B5" w:themeColor="accent1" w:themeShade="BF"/>
        </w:rPr>
      </w:pPr>
    </w:p>
    <w:p w14:paraId="0570B545" w14:textId="77777777" w:rsidR="006D479F" w:rsidRDefault="006D479F" w:rsidP="00AB247F">
      <w:pPr>
        <w:rPr>
          <w:color w:val="2E74B5" w:themeColor="accent1" w:themeShade="BF"/>
        </w:rPr>
      </w:pPr>
      <w:r>
        <w:rPr>
          <w:color w:val="000000" w:themeColor="text1"/>
        </w:rPr>
        <w:lastRenderedPageBreak/>
        <w:t xml:space="preserve">Edellä olevassa esimerkissä </w:t>
      </w:r>
      <w:r w:rsidR="00376834">
        <w:rPr>
          <w:color w:val="000000" w:themeColor="text1"/>
        </w:rPr>
        <w:t xml:space="preserve">ensimmäinen ja viimeinen virke eli </w:t>
      </w:r>
      <w:r w:rsidR="00A866BB" w:rsidRPr="00A866BB">
        <w:t>mustalla kirjoitettu</w:t>
      </w:r>
      <w:r w:rsidRPr="00A866BB">
        <w:t xml:space="preserve"> on kirjoittajan ääntä</w:t>
      </w:r>
      <w:r w:rsidR="00376834">
        <w:rPr>
          <w:color w:val="000000" w:themeColor="text1"/>
        </w:rPr>
        <w:t xml:space="preserve">. Sanalla </w:t>
      </w:r>
      <w:proofErr w:type="spellStart"/>
      <w:r w:rsidR="00376834" w:rsidRPr="00376834">
        <w:rPr>
          <w:i/>
          <w:color w:val="000000" w:themeColor="text1"/>
        </w:rPr>
        <w:t>Kuneliuksen</w:t>
      </w:r>
      <w:proofErr w:type="spellEnd"/>
      <w:r w:rsidR="00376834">
        <w:rPr>
          <w:color w:val="000000" w:themeColor="text1"/>
        </w:rPr>
        <w:t xml:space="preserve"> ja </w:t>
      </w:r>
      <w:r w:rsidR="00376834" w:rsidRPr="00376834">
        <w:rPr>
          <w:i/>
          <w:color w:val="000000" w:themeColor="text1"/>
        </w:rPr>
        <w:t>Hän</w:t>
      </w:r>
      <w:r w:rsidR="00B83FFB">
        <w:rPr>
          <w:i/>
          <w:color w:val="000000" w:themeColor="text1"/>
        </w:rPr>
        <w:t xml:space="preserve"> </w:t>
      </w:r>
      <w:r w:rsidR="00B83FFB">
        <w:rPr>
          <w:color w:val="000000" w:themeColor="text1"/>
        </w:rPr>
        <w:t>alkavat virkkeet</w:t>
      </w:r>
      <w:r w:rsidR="00376834">
        <w:rPr>
          <w:color w:val="000000" w:themeColor="text1"/>
        </w:rPr>
        <w:t xml:space="preserve"> eli</w:t>
      </w:r>
      <w:r>
        <w:rPr>
          <w:color w:val="2E74B5" w:themeColor="accent1" w:themeShade="BF"/>
        </w:rPr>
        <w:t xml:space="preserve"> </w:t>
      </w:r>
      <w:r w:rsidRPr="008D62E0">
        <w:rPr>
          <w:color w:val="0070C0"/>
        </w:rPr>
        <w:t>sini</w:t>
      </w:r>
      <w:r w:rsidR="00B83FFB" w:rsidRPr="008D62E0">
        <w:rPr>
          <w:color w:val="0070C0"/>
        </w:rPr>
        <w:t>sellä kirjoitetut ovat</w:t>
      </w:r>
      <w:r w:rsidRPr="008D62E0">
        <w:rPr>
          <w:color w:val="0070C0"/>
        </w:rPr>
        <w:t xml:space="preserve"> </w:t>
      </w:r>
      <w:proofErr w:type="spellStart"/>
      <w:r w:rsidR="008143B4" w:rsidRPr="008D62E0">
        <w:rPr>
          <w:color w:val="0070C0"/>
        </w:rPr>
        <w:t>Kuneliuksen</w:t>
      </w:r>
      <w:proofErr w:type="spellEnd"/>
      <w:r w:rsidR="00376834" w:rsidRPr="008D62E0">
        <w:rPr>
          <w:color w:val="0070C0"/>
        </w:rPr>
        <w:t xml:space="preserve"> ääntä</w:t>
      </w:r>
      <w:r w:rsidR="00376834" w:rsidRPr="008D62E0">
        <w:t>.</w:t>
      </w:r>
      <w:r w:rsidR="00376834">
        <w:rPr>
          <w:color w:val="2E74B5" w:themeColor="accent1" w:themeShade="BF"/>
        </w:rPr>
        <w:t xml:space="preserve"> </w:t>
      </w:r>
      <w:r w:rsidR="00B83FFB">
        <w:t xml:space="preserve">Sanalla </w:t>
      </w:r>
      <w:r w:rsidR="00B83FFB" w:rsidRPr="00B15A32">
        <w:rPr>
          <w:i/>
        </w:rPr>
        <w:t>Sitten</w:t>
      </w:r>
      <w:r w:rsidR="00B83FFB">
        <w:t xml:space="preserve"> alkava virke eli </w:t>
      </w:r>
      <w:r w:rsidRPr="008D62E0">
        <w:rPr>
          <w:color w:val="7030A0"/>
        </w:rPr>
        <w:t>v</w:t>
      </w:r>
      <w:r w:rsidR="00B83FFB" w:rsidRPr="008D62E0">
        <w:rPr>
          <w:color w:val="7030A0"/>
        </w:rPr>
        <w:t>ioletilla kirjoitettu</w:t>
      </w:r>
      <w:r w:rsidR="008143B4" w:rsidRPr="008D62E0">
        <w:rPr>
          <w:color w:val="7030A0"/>
        </w:rPr>
        <w:t xml:space="preserve"> on Koirasen</w:t>
      </w:r>
      <w:r w:rsidRPr="008D62E0">
        <w:rPr>
          <w:color w:val="7030A0"/>
        </w:rPr>
        <w:t xml:space="preserve"> ääntä</w:t>
      </w:r>
      <w:r w:rsidRPr="008D62E0">
        <w:t>.</w:t>
      </w:r>
    </w:p>
    <w:p w14:paraId="4FE6C9D1" w14:textId="77777777" w:rsidR="006D479F" w:rsidRDefault="006D479F" w:rsidP="00AB247F"/>
    <w:p w14:paraId="63D94824" w14:textId="77777777" w:rsidR="006D479F" w:rsidRDefault="00AB247F" w:rsidP="00AB247F">
      <w:pPr>
        <w:rPr>
          <w:color w:val="000000" w:themeColor="text1"/>
        </w:rPr>
      </w:pPr>
      <w:r>
        <w:rPr>
          <w:color w:val="000000" w:themeColor="text1"/>
        </w:rPr>
        <w:t>Myös seuraavassa esimerkissä vaihdellaan narratiivista viittaustapaa ja sisältöpainotteista viittaustapaa.</w:t>
      </w:r>
    </w:p>
    <w:p w14:paraId="21B17887" w14:textId="77777777" w:rsidR="006D479F" w:rsidRPr="00EF0FFF" w:rsidRDefault="006D479F" w:rsidP="00AB247F">
      <w:pPr>
        <w:rPr>
          <w:color w:val="000000" w:themeColor="text1"/>
        </w:rPr>
      </w:pPr>
    </w:p>
    <w:p w14:paraId="306998A7" w14:textId="77777777" w:rsidR="006D479F" w:rsidRPr="006F5F25" w:rsidRDefault="006D479F" w:rsidP="00EA47AA">
      <w:pPr>
        <w:pStyle w:val="ListParagraph"/>
      </w:pPr>
      <w:r w:rsidRPr="00F07828">
        <w:rPr>
          <w:lang w:val="fi-FI"/>
        </w:rPr>
        <w:t xml:space="preserve">Aloita omalla ajatuksella, omalla puheella tai sano pääasia omana toteamuksena. </w:t>
      </w:r>
      <w:r w:rsidR="008143B4" w:rsidRPr="008D62E0">
        <w:rPr>
          <w:color w:val="833C0B" w:themeColor="accent2" w:themeShade="80"/>
          <w:lang w:val="fi-FI"/>
        </w:rPr>
        <w:t>Vartiaisen (2020</w:t>
      </w:r>
      <w:r w:rsidRPr="008D62E0">
        <w:rPr>
          <w:color w:val="833C0B" w:themeColor="accent2" w:themeShade="80"/>
          <w:lang w:val="fi-FI"/>
        </w:rPr>
        <w:t>) mukaan voisi sitten jatkaa vieraalla puheella. Hänen mukaansa sen voi tehdä esimerkiksi näin</w:t>
      </w:r>
      <w:r w:rsidRPr="008D62E0">
        <w:rPr>
          <w:lang w:val="fi-FI"/>
        </w:rPr>
        <w:t>.</w:t>
      </w:r>
      <w:r w:rsidRPr="008D62E0">
        <w:rPr>
          <w:color w:val="833C0B" w:themeColor="accent2" w:themeShade="80"/>
          <w:lang w:val="fi-FI"/>
        </w:rPr>
        <w:t xml:space="preserve"> </w:t>
      </w:r>
      <w:r w:rsidRPr="008D62E0">
        <w:rPr>
          <w:color w:val="7030A0"/>
          <w:lang w:val="fi-FI"/>
        </w:rPr>
        <w:t xml:space="preserve">Myös </w:t>
      </w:r>
      <w:r w:rsidR="001C1A29" w:rsidRPr="008D62E0">
        <w:rPr>
          <w:color w:val="7030A0"/>
          <w:lang w:val="fi-FI"/>
        </w:rPr>
        <w:t>Ahola ja Zafar (2010, s. 70</w:t>
      </w:r>
      <w:r w:rsidRPr="008D62E0">
        <w:rPr>
          <w:color w:val="7030A0"/>
          <w:lang w:val="fi-FI"/>
        </w:rPr>
        <w:t>) toteavat, että kannattaa aloittaa omalla puheella, jatkaa vieraalla puheella lähdeviittauksen kanssa ja sitten taas jatkaa omalla puheella</w:t>
      </w:r>
      <w:r w:rsidRPr="008D62E0">
        <w:rPr>
          <w:lang w:val="fi-FI"/>
        </w:rPr>
        <w:t>.</w:t>
      </w:r>
      <w:r w:rsidRPr="00F07828">
        <w:rPr>
          <w:color w:val="AD17B9"/>
          <w:lang w:val="fi-FI"/>
        </w:rPr>
        <w:t xml:space="preserve"> </w:t>
      </w:r>
      <w:r w:rsidRPr="008D62E0">
        <w:rPr>
          <w:color w:val="0070C0"/>
          <w:lang w:val="fi-FI"/>
        </w:rPr>
        <w:t>Toisaalta on olemassa muitakin tapoja (</w:t>
      </w:r>
      <w:r w:rsidR="001C1A29" w:rsidRPr="008D62E0">
        <w:rPr>
          <w:color w:val="0070C0"/>
          <w:lang w:val="fi-FI"/>
        </w:rPr>
        <w:t>Tiainen, 2018, s. 114</w:t>
      </w:r>
      <w:r w:rsidRPr="008D62E0">
        <w:rPr>
          <w:color w:val="0070C0"/>
          <w:lang w:val="fi-FI"/>
        </w:rPr>
        <w:t>)</w:t>
      </w:r>
      <w:r w:rsidRPr="008D62E0">
        <w:rPr>
          <w:lang w:val="fi-FI"/>
        </w:rPr>
        <w:t>.</w:t>
      </w:r>
      <w:r w:rsidRPr="008D62E0">
        <w:rPr>
          <w:color w:val="0070C0"/>
          <w:lang w:val="fi-FI"/>
        </w:rPr>
        <w:t xml:space="preserve"> </w:t>
      </w:r>
      <w:r w:rsidRPr="00F07828">
        <w:rPr>
          <w:lang w:val="fi-FI"/>
        </w:rPr>
        <w:t xml:space="preserve">Tässä alkaisi sitten kirjoittajan oma ajatus tai kirjoittajan päätelmä(t). </w:t>
      </w:r>
      <w:proofErr w:type="spellStart"/>
      <w:r w:rsidRPr="006F5F25">
        <w:t>Näin</w:t>
      </w:r>
      <w:proofErr w:type="spellEnd"/>
      <w:r w:rsidRPr="006F5F25">
        <w:t xml:space="preserve"> </w:t>
      </w:r>
      <w:proofErr w:type="spellStart"/>
      <w:r w:rsidRPr="006F5F25">
        <w:t>saadaan</w:t>
      </w:r>
      <w:proofErr w:type="spellEnd"/>
      <w:r w:rsidRPr="006F5F25">
        <w:t xml:space="preserve"> </w:t>
      </w:r>
      <w:proofErr w:type="spellStart"/>
      <w:r w:rsidRPr="006F5F25">
        <w:t>rakennettua</w:t>
      </w:r>
      <w:proofErr w:type="spellEnd"/>
      <w:r w:rsidRPr="006F5F25">
        <w:t xml:space="preserve"> </w:t>
      </w:r>
      <w:proofErr w:type="spellStart"/>
      <w:r>
        <w:t>tekstiin</w:t>
      </w:r>
      <w:proofErr w:type="spellEnd"/>
      <w:r>
        <w:t xml:space="preserve"> </w:t>
      </w:r>
      <w:proofErr w:type="spellStart"/>
      <w:r>
        <w:t>myös</w:t>
      </w:r>
      <w:proofErr w:type="spellEnd"/>
      <w:r>
        <w:t xml:space="preserve"> </w:t>
      </w:r>
      <w:proofErr w:type="spellStart"/>
      <w:r w:rsidRPr="006F5F25">
        <w:t>dialogia</w:t>
      </w:r>
      <w:proofErr w:type="spellEnd"/>
      <w:r w:rsidRPr="006F5F25">
        <w:t>.</w:t>
      </w:r>
    </w:p>
    <w:p w14:paraId="5E120EB1" w14:textId="77777777" w:rsidR="006D479F" w:rsidRPr="00AB247F" w:rsidRDefault="006D479F" w:rsidP="00AB247F">
      <w:pPr>
        <w:rPr>
          <w:color w:val="000000" w:themeColor="text1"/>
        </w:rPr>
      </w:pPr>
    </w:p>
    <w:p w14:paraId="75CA75D6" w14:textId="77777777" w:rsidR="006D479F" w:rsidRDefault="006D479F" w:rsidP="006D479F">
      <w:pPr>
        <w:rPr>
          <w:color w:val="000000" w:themeColor="text1"/>
        </w:rPr>
      </w:pPr>
      <w:r w:rsidRPr="00AB247F">
        <w:rPr>
          <w:color w:val="000000" w:themeColor="text1"/>
        </w:rPr>
        <w:t>On tärkeää huomioida, että sivunumeroa ei voi merkitä ainoana lähdetietona virkkeeseen, vaan jokaisessa virkkeessä, jossa mainitaan sivunumero, täytyy olla mukana myös muut lä</w:t>
      </w:r>
      <w:r w:rsidR="00AB247F">
        <w:rPr>
          <w:color w:val="000000" w:themeColor="text1"/>
        </w:rPr>
        <w:t>hdetiedot (</w:t>
      </w:r>
      <w:r w:rsidR="001C1A29">
        <w:rPr>
          <w:color w:val="000000" w:themeColor="text1"/>
        </w:rPr>
        <w:t>tekijä</w:t>
      </w:r>
      <w:r w:rsidR="00AB247F">
        <w:rPr>
          <w:color w:val="000000" w:themeColor="text1"/>
        </w:rPr>
        <w:t xml:space="preserve">, </w:t>
      </w:r>
      <w:r w:rsidR="001C1A29">
        <w:rPr>
          <w:color w:val="000000" w:themeColor="text1"/>
        </w:rPr>
        <w:t>aika)</w:t>
      </w:r>
      <w:r w:rsidR="00AB247F">
        <w:rPr>
          <w:color w:val="000000" w:themeColor="text1"/>
        </w:rPr>
        <w:t>.</w:t>
      </w:r>
    </w:p>
    <w:p w14:paraId="73179544" w14:textId="77777777" w:rsidR="001C1A29" w:rsidRDefault="001C1A29" w:rsidP="006D479F">
      <w:pPr>
        <w:rPr>
          <w:color w:val="000000" w:themeColor="text1"/>
        </w:rPr>
      </w:pPr>
    </w:p>
    <w:p w14:paraId="6AC63BB9" w14:textId="77777777" w:rsidR="00964402" w:rsidRPr="00AB247F" w:rsidRDefault="00964402" w:rsidP="006D479F">
      <w:pPr>
        <w:rPr>
          <w:color w:val="000000" w:themeColor="text1"/>
        </w:rPr>
      </w:pPr>
    </w:p>
    <w:p w14:paraId="51EE294F" w14:textId="77777777" w:rsidR="006D479F" w:rsidRPr="006C7098" w:rsidRDefault="005A3893" w:rsidP="006D479F">
      <w:pPr>
        <w:pStyle w:val="Heading2"/>
      </w:pPr>
      <w:bookmarkStart w:id="36" w:name="_Toc106019611"/>
      <w:r>
        <w:t>Lisätietoa lähdeviitteistä</w:t>
      </w:r>
      <w:bookmarkEnd w:id="36"/>
    </w:p>
    <w:p w14:paraId="38B39457" w14:textId="77777777" w:rsidR="006D479F" w:rsidRDefault="005A3893" w:rsidP="005A3893">
      <w:r>
        <w:t xml:space="preserve">Seuraavissa alaluvuissa käsitellään lähdeviitteisiin liittyviä </w:t>
      </w:r>
      <w:r w:rsidR="00C93883">
        <w:t>esimerkkejä, jotka jokaisen</w:t>
      </w:r>
      <w:r>
        <w:t xml:space="preserve"> tutkielman kirjoittajan täytyy huomioida työstäessään tekstiä.</w:t>
      </w:r>
    </w:p>
    <w:p w14:paraId="5C4EA2DF" w14:textId="77777777" w:rsidR="006D479F" w:rsidRDefault="006D479F" w:rsidP="006D479F">
      <w:pPr>
        <w:rPr>
          <w:rFonts w:ascii="Times New Roman" w:hAnsi="Times New Roman"/>
          <w:b/>
          <w:bCs/>
        </w:rPr>
      </w:pPr>
    </w:p>
    <w:p w14:paraId="4FCB39F9" w14:textId="77777777" w:rsidR="00C93883" w:rsidRDefault="00C93883" w:rsidP="006D479F">
      <w:pPr>
        <w:rPr>
          <w:rFonts w:ascii="Times New Roman" w:hAnsi="Times New Roman"/>
          <w:b/>
          <w:bCs/>
        </w:rPr>
      </w:pPr>
    </w:p>
    <w:p w14:paraId="427BF40D" w14:textId="77777777" w:rsidR="006D479F" w:rsidRPr="00B16738" w:rsidRDefault="006D479F" w:rsidP="006D479F">
      <w:pPr>
        <w:pStyle w:val="Heading3"/>
      </w:pPr>
      <w:bookmarkStart w:id="37" w:name="_Toc522869508"/>
      <w:bookmarkStart w:id="38" w:name="_Toc106019612"/>
      <w:r w:rsidRPr="00B16738">
        <w:t>Kirjoittajan nimi virkkeen keskellä</w:t>
      </w:r>
      <w:bookmarkEnd w:id="37"/>
      <w:bookmarkEnd w:id="38"/>
    </w:p>
    <w:p w14:paraId="284E7476" w14:textId="0E1058A6" w:rsidR="006D479F" w:rsidRDefault="00D931AD" w:rsidP="00883598">
      <w:r>
        <w:t xml:space="preserve">Kirjoittajan nimi voi </w:t>
      </w:r>
      <w:r w:rsidR="006D479F" w:rsidRPr="00B16738">
        <w:t>esiin</w:t>
      </w:r>
      <w:r w:rsidR="00883598">
        <w:t>tyä virkkeen keskellä</w:t>
      </w:r>
      <w:r w:rsidR="006D479F" w:rsidRPr="00B16738">
        <w:t>, jolloin läh</w:t>
      </w:r>
      <w:r w:rsidR="006D479F" w:rsidRPr="00B16738">
        <w:softHyphen/>
        <w:t xml:space="preserve">deviittaus merkitään välittömästi nimen perään. </w:t>
      </w:r>
      <w:r w:rsidR="00883598">
        <w:t xml:space="preserve">Tämä havainnollistetaan </w:t>
      </w:r>
      <w:r w:rsidR="00883598" w:rsidRPr="00990C15">
        <w:t>esimerkissä</w:t>
      </w:r>
      <w:r w:rsidR="006E31B5">
        <w:t xml:space="preserve"> (17</w:t>
      </w:r>
      <w:r w:rsidR="00990C15" w:rsidRPr="00990C15">
        <w:t>)</w:t>
      </w:r>
      <w:r w:rsidR="00883598" w:rsidRPr="00990C15">
        <w:t>.</w:t>
      </w:r>
    </w:p>
    <w:p w14:paraId="64D68F42" w14:textId="77777777" w:rsidR="006D479F" w:rsidRPr="00B55B85" w:rsidRDefault="006D479F" w:rsidP="006D479F">
      <w:pPr>
        <w:rPr>
          <w:rFonts w:ascii="Times New Roman" w:hAnsi="Times New Roman"/>
          <w:color w:val="FF0000"/>
          <w:sz w:val="22"/>
        </w:rPr>
      </w:pPr>
    </w:p>
    <w:p w14:paraId="1642C041" w14:textId="77777777" w:rsidR="006D479F" w:rsidRPr="00F07828" w:rsidRDefault="006D479F" w:rsidP="00EA47AA">
      <w:pPr>
        <w:pStyle w:val="ListParagraph"/>
        <w:rPr>
          <w:lang w:val="fi-FI"/>
        </w:rPr>
      </w:pPr>
      <w:r w:rsidRPr="00F07828">
        <w:rPr>
          <w:lang w:val="fi-FI"/>
        </w:rPr>
        <w:t xml:space="preserve">Tekstilajia voi lähestyä myös tiedon sosiologian kannalta: </w:t>
      </w:r>
      <w:proofErr w:type="spellStart"/>
      <w:r w:rsidRPr="00F07828">
        <w:rPr>
          <w:lang w:val="fi-FI"/>
        </w:rPr>
        <w:t>Günthner</w:t>
      </w:r>
      <w:proofErr w:type="spellEnd"/>
      <w:r w:rsidRPr="00F07828">
        <w:rPr>
          <w:lang w:val="fi-FI"/>
        </w:rPr>
        <w:t xml:space="preserve"> ja </w:t>
      </w:r>
      <w:proofErr w:type="spellStart"/>
      <w:r w:rsidRPr="00F07828">
        <w:rPr>
          <w:lang w:val="fi-FI"/>
        </w:rPr>
        <w:t>Knoblauch</w:t>
      </w:r>
      <w:proofErr w:type="spellEnd"/>
      <w:r w:rsidRPr="00F07828">
        <w:rPr>
          <w:lang w:val="fi-FI"/>
        </w:rPr>
        <w:t xml:space="preserve"> (1995, s. 5) esittävät, että siellä missä on sosiaalisesti relevanttia tietoa ”siirrettävänä”, on myös konventioita.</w:t>
      </w:r>
    </w:p>
    <w:p w14:paraId="19D638F6" w14:textId="77777777" w:rsidR="006D479F" w:rsidRPr="0020742C" w:rsidRDefault="006D479F" w:rsidP="006D479F">
      <w:pPr>
        <w:rPr>
          <w:rFonts w:ascii="Times New Roman" w:hAnsi="Times New Roman"/>
          <w:highlight w:val="yellow"/>
        </w:rPr>
      </w:pPr>
    </w:p>
    <w:p w14:paraId="4A53E373" w14:textId="77777777" w:rsidR="006D479F" w:rsidRDefault="00883598" w:rsidP="00883598">
      <w:r>
        <w:t xml:space="preserve">Erilaisten viittaustapojen käyttäminen samassa kappaleessa tai tekstissä tuo tekstiin </w:t>
      </w:r>
      <w:r w:rsidR="00990C15">
        <w:t>elävyyttä</w:t>
      </w:r>
      <w:r>
        <w:t xml:space="preserve">. </w:t>
      </w:r>
    </w:p>
    <w:p w14:paraId="0F498175" w14:textId="77777777" w:rsidR="00291F8D" w:rsidRDefault="00291F8D" w:rsidP="00883598"/>
    <w:p w14:paraId="11F80E58" w14:textId="77777777" w:rsidR="00291F8D" w:rsidRDefault="00291F8D" w:rsidP="00883598"/>
    <w:p w14:paraId="744AF938" w14:textId="77777777" w:rsidR="006D479F" w:rsidRPr="00B16738" w:rsidRDefault="006D479F" w:rsidP="006D479F">
      <w:pPr>
        <w:pStyle w:val="Heading3"/>
      </w:pPr>
      <w:bookmarkStart w:id="39" w:name="_Toc522869509"/>
      <w:bookmarkStart w:id="40" w:name="_Toc106019613"/>
      <w:r w:rsidRPr="00B16738">
        <w:t>Usean kirjoittajan julkaisu</w:t>
      </w:r>
      <w:bookmarkEnd w:id="39"/>
      <w:bookmarkEnd w:id="40"/>
    </w:p>
    <w:p w14:paraId="7B47BC78" w14:textId="77777777" w:rsidR="006D479F" w:rsidRPr="00CA4F3C" w:rsidRDefault="006D479F" w:rsidP="00B15571">
      <w:r w:rsidRPr="00CA4F3C">
        <w:t>Jos samalla lähteellä on kaksi kirjoittajaa, merkitään molemmat kirjoittajat lähdeviitteeseen. Kun lähdeviite on sulkeissa, käytetään &amp;-merkkiä nimien välissä. Kun nimet kirjoitetaan leipätekstiin</w:t>
      </w:r>
      <w:r>
        <w:t xml:space="preserve"> eli virkkeen alkuun tai keskelle</w:t>
      </w:r>
      <w:r w:rsidRPr="00CA4F3C">
        <w:t xml:space="preserve">, kirjoitetaan </w:t>
      </w:r>
      <w:r w:rsidRPr="00CA4F3C">
        <w:rPr>
          <w:i/>
        </w:rPr>
        <w:t>ja</w:t>
      </w:r>
      <w:r w:rsidRPr="00CA4F3C">
        <w:t>-sana nimien väliin.</w:t>
      </w:r>
    </w:p>
    <w:p w14:paraId="0A1653CA" w14:textId="77777777" w:rsidR="006D479F" w:rsidRDefault="006D479F" w:rsidP="006D479F">
      <w:pPr>
        <w:pStyle w:val="BodyText"/>
        <w:rPr>
          <w:lang w:val="fi-FI"/>
        </w:rPr>
      </w:pPr>
    </w:p>
    <w:p w14:paraId="15991A2B" w14:textId="0C58E087" w:rsidR="006D479F" w:rsidRDefault="006D479F" w:rsidP="00B15571">
      <w:r w:rsidRPr="00CA4F3C">
        <w:t xml:space="preserve">Jos samalla lähteellä on kirjoittajia kolme tai enemmän (enemmän kuin kaksi), tekstiin </w:t>
      </w:r>
      <w:r w:rsidR="00FD1DF9">
        <w:t xml:space="preserve">ja sulkeisiin </w:t>
      </w:r>
      <w:r w:rsidRPr="00CA4F3C">
        <w:t>kirjoitetaan vain ensimmäisen kirjoittajan sukunimi ja sen jälkeen suomen</w:t>
      </w:r>
      <w:r w:rsidR="00B15571">
        <w:t>kielisessä tekstissä "ja muut"</w:t>
      </w:r>
      <w:r>
        <w:t xml:space="preserve">. </w:t>
      </w:r>
      <w:r w:rsidR="00B15571">
        <w:t>Tämä havainnollistetaan seuraavissa esimerkeissä.</w:t>
      </w:r>
    </w:p>
    <w:p w14:paraId="2D8D966D" w14:textId="77777777" w:rsidR="006D479F" w:rsidRDefault="006D479F" w:rsidP="006D479F">
      <w:pPr>
        <w:ind w:left="851"/>
        <w:rPr>
          <w:rFonts w:ascii="Times New Roman" w:hAnsi="Times New Roman"/>
          <w:color w:val="FF0000"/>
        </w:rPr>
      </w:pPr>
    </w:p>
    <w:p w14:paraId="2BD08CEB" w14:textId="77777777" w:rsidR="00B15571" w:rsidRPr="00F07828" w:rsidRDefault="006D479F" w:rsidP="00EA47AA">
      <w:pPr>
        <w:pStyle w:val="ListParagraph"/>
        <w:rPr>
          <w:lang w:val="fi-FI"/>
        </w:rPr>
      </w:pPr>
      <w:proofErr w:type="spellStart"/>
      <w:r w:rsidRPr="00F07828">
        <w:rPr>
          <w:lang w:val="fi-FI"/>
        </w:rPr>
        <w:t>Giles</w:t>
      </w:r>
      <w:proofErr w:type="spellEnd"/>
      <w:r w:rsidRPr="00F07828">
        <w:rPr>
          <w:lang w:val="fi-FI"/>
        </w:rPr>
        <w:t xml:space="preserve"> ja muut (2015) pohtivat keskustelunanalyysin soveltamismahdollisuuksia digitaalisten aineistojen tutkimuksessa.</w:t>
      </w:r>
    </w:p>
    <w:p w14:paraId="7ABAEB7C" w14:textId="77777777" w:rsidR="00B15571" w:rsidRPr="00F07828" w:rsidRDefault="00B15571" w:rsidP="006E31B5">
      <w:pPr>
        <w:pStyle w:val="ListParagraph"/>
        <w:numPr>
          <w:ilvl w:val="0"/>
          <w:numId w:val="0"/>
        </w:numPr>
        <w:ind w:left="1418"/>
        <w:rPr>
          <w:lang w:val="fi-FI"/>
        </w:rPr>
      </w:pPr>
    </w:p>
    <w:p w14:paraId="6FE8E543" w14:textId="77777777" w:rsidR="00B15571" w:rsidRDefault="00B15571" w:rsidP="00EA47AA">
      <w:pPr>
        <w:pStyle w:val="ListParagraph"/>
      </w:pPr>
      <w:proofErr w:type="spellStart"/>
      <w:r>
        <w:t>Gilesin</w:t>
      </w:r>
      <w:proofErr w:type="spellEnd"/>
      <w:r>
        <w:t xml:space="preserve"> </w:t>
      </w:r>
      <w:proofErr w:type="gramStart"/>
      <w:r>
        <w:t>ja</w:t>
      </w:r>
      <w:proofErr w:type="gramEnd"/>
      <w:r>
        <w:t xml:space="preserve"> </w:t>
      </w:r>
      <w:proofErr w:type="spellStart"/>
      <w:r>
        <w:t>muiden</w:t>
      </w:r>
      <w:proofErr w:type="spellEnd"/>
      <w:r>
        <w:t xml:space="preserve"> (2015) </w:t>
      </w:r>
      <w:proofErr w:type="spellStart"/>
      <w:r>
        <w:t>mukaan</w:t>
      </w:r>
      <w:proofErr w:type="spellEnd"/>
      <w:r>
        <w:t xml:space="preserve"> [– –].</w:t>
      </w:r>
    </w:p>
    <w:p w14:paraId="54B026DC" w14:textId="77777777" w:rsidR="00B15571" w:rsidRDefault="00B15571" w:rsidP="006E31B5">
      <w:pPr>
        <w:pStyle w:val="ListParagraph"/>
        <w:numPr>
          <w:ilvl w:val="0"/>
          <w:numId w:val="0"/>
        </w:numPr>
        <w:ind w:left="1418"/>
      </w:pPr>
    </w:p>
    <w:p w14:paraId="04CFB8F1" w14:textId="77777777" w:rsidR="006D479F" w:rsidRPr="00490C71" w:rsidRDefault="006D479F" w:rsidP="00EA47AA">
      <w:pPr>
        <w:pStyle w:val="ListParagraph"/>
        <w:rPr>
          <w:lang w:val="fi-FI"/>
        </w:rPr>
      </w:pPr>
      <w:r w:rsidRPr="00490C71">
        <w:rPr>
          <w:lang w:val="fi-FI"/>
        </w:rPr>
        <w:t>Lisäksi on pohdittu keskustelunanalyysin soveltamismahdollisuuksia digitaalisten aineistojen tutkimuksessa (</w:t>
      </w:r>
      <w:proofErr w:type="spellStart"/>
      <w:r w:rsidRPr="00490C71">
        <w:rPr>
          <w:lang w:val="fi-FI"/>
        </w:rPr>
        <w:t>Giles</w:t>
      </w:r>
      <w:proofErr w:type="spellEnd"/>
      <w:r w:rsidRPr="00490C71">
        <w:rPr>
          <w:lang w:val="fi-FI"/>
        </w:rPr>
        <w:t xml:space="preserve"> ja muut, 2015).</w:t>
      </w:r>
    </w:p>
    <w:p w14:paraId="2FF6A20F" w14:textId="77777777" w:rsidR="006D479F" w:rsidRPr="00242370" w:rsidRDefault="006D479F" w:rsidP="006D479F">
      <w:pPr>
        <w:pStyle w:val="BodyText"/>
        <w:rPr>
          <w:rFonts w:ascii="Times New Roman" w:hAnsi="Times New Roman" w:cs="Geneva"/>
          <w:color w:val="ED7D31" w:themeColor="accent2"/>
          <w:lang w:val="fi-FI"/>
        </w:rPr>
      </w:pPr>
      <w:r w:rsidRPr="00242370">
        <w:rPr>
          <w:rFonts w:ascii="Times New Roman" w:hAnsi="Times New Roman" w:cs="Geneva"/>
          <w:color w:val="ED7D31" w:themeColor="accent2"/>
          <w:lang w:val="fi-FI"/>
        </w:rPr>
        <w:tab/>
      </w:r>
      <w:r w:rsidRPr="00242370">
        <w:rPr>
          <w:rFonts w:ascii="Times New Roman" w:hAnsi="Times New Roman" w:cs="Geneva"/>
          <w:color w:val="ED7D31" w:themeColor="accent2"/>
          <w:lang w:val="fi-FI"/>
        </w:rPr>
        <w:tab/>
      </w:r>
    </w:p>
    <w:p w14:paraId="6C17DDE1" w14:textId="4E27FE12" w:rsidR="00B15571" w:rsidRPr="008347D1" w:rsidRDefault="006D479F" w:rsidP="006D479F">
      <w:pPr>
        <w:rPr>
          <w:color w:val="ED7D31" w:themeColor="accent2"/>
        </w:rPr>
      </w:pPr>
      <w:r w:rsidRPr="00B15571">
        <w:t>Jos ensimmäinen tai ensimmäiset tekijät ovat samat eri lähteillä, täytyy tekijöitä kirjoittaa niin pitkälle, että eroavaisuus löy</w:t>
      </w:r>
      <w:r w:rsidR="00F957DC">
        <w:t>tyy. Ilmaus</w:t>
      </w:r>
      <w:r w:rsidR="001B1740">
        <w:t xml:space="preserve"> "ja muut"</w:t>
      </w:r>
      <w:r w:rsidR="00F957DC">
        <w:t xml:space="preserve"> on</w:t>
      </w:r>
      <w:r w:rsidR="001B1740">
        <w:t xml:space="preserve"> </w:t>
      </w:r>
      <w:r w:rsidR="00F957DC">
        <w:t>monikkomuotoinen ilmaisu</w:t>
      </w:r>
      <w:r w:rsidRPr="00B15571">
        <w:t>, eli jätettäviä nimiä tulee olla vähintään kaksi. Jos</w:t>
      </w:r>
      <w:r w:rsidR="00800F4B">
        <w:t xml:space="preserve"> näin</w:t>
      </w:r>
      <w:r w:rsidRPr="00B15571">
        <w:t xml:space="preserve"> ei ole, täytyy kirjoittaa kaikkien tekijöiden nimet.</w:t>
      </w:r>
      <w:r>
        <w:rPr>
          <w:color w:val="ED7D31" w:themeColor="accent2"/>
        </w:rPr>
        <w:t xml:space="preserve"> </w:t>
      </w:r>
      <w:r w:rsidRPr="00B16738">
        <w:t>Kirjoittajien nimet</w:t>
      </w:r>
      <w:r w:rsidR="00F957DC">
        <w:t xml:space="preserve"> merkitään siinä järjestyksessä</w:t>
      </w:r>
      <w:r w:rsidRPr="00B16738">
        <w:t xml:space="preserve"> kuin ne ovat lähteessä, eli niitä ei saa muuttaa aakkosjärjestykseen.</w:t>
      </w:r>
    </w:p>
    <w:p w14:paraId="6AA7E118" w14:textId="77777777" w:rsidR="006D479F" w:rsidRPr="00B16738" w:rsidRDefault="006D479F" w:rsidP="006D479F">
      <w:pPr>
        <w:pStyle w:val="Heading3"/>
      </w:pPr>
      <w:bookmarkStart w:id="41" w:name="_Toc522869510"/>
      <w:bookmarkStart w:id="42" w:name="_Toc106019614"/>
      <w:r w:rsidRPr="00B16738">
        <w:lastRenderedPageBreak/>
        <w:t>Yhdessä lähdeviitteessä useita lähteitä</w:t>
      </w:r>
      <w:bookmarkEnd w:id="41"/>
      <w:bookmarkEnd w:id="42"/>
    </w:p>
    <w:p w14:paraId="45734656" w14:textId="5D36D9E2" w:rsidR="006D479F" w:rsidRDefault="006D479F" w:rsidP="00B15571">
      <w:r w:rsidRPr="00B16738">
        <w:t>Samassa virkkeessä tai kappaleessa esitetty asia voi liittyä useaan lähteeseen.</w:t>
      </w:r>
      <w:r w:rsidRPr="00B16738">
        <w:rPr>
          <w:rStyle w:val="FootnoteReference"/>
          <w:rFonts w:ascii="Times New Roman" w:hAnsi="Times New Roman"/>
        </w:rPr>
        <w:footnoteReference w:id="1"/>
      </w:r>
      <w:r w:rsidRPr="00B16738">
        <w:t xml:space="preserve"> Tällöin lähteet merkitään samojen sulkeiden sisään </w:t>
      </w:r>
      <w:r>
        <w:t xml:space="preserve">aakkosjärjestyksessä. </w:t>
      </w:r>
      <w:r w:rsidRPr="00E16C59">
        <w:t>Viitteet erote</w:t>
      </w:r>
      <w:r>
        <w:t>taan toisistaan puolipisteillä.</w:t>
      </w:r>
      <w:r w:rsidR="00B15571">
        <w:t xml:space="preserve"> Tämä ha</w:t>
      </w:r>
      <w:r w:rsidR="00490C71">
        <w:t>vainnollistetaan esimerkissä (21</w:t>
      </w:r>
      <w:r w:rsidR="00B15571">
        <w:t>).</w:t>
      </w:r>
    </w:p>
    <w:p w14:paraId="725E2B4E" w14:textId="77777777" w:rsidR="006D479F" w:rsidRDefault="006D479F" w:rsidP="006D479F">
      <w:pPr>
        <w:rPr>
          <w:rFonts w:ascii="Times New Roman" w:hAnsi="Times New Roman"/>
          <w:color w:val="FF0000"/>
        </w:rPr>
      </w:pPr>
    </w:p>
    <w:p w14:paraId="21B035EA" w14:textId="77777777" w:rsidR="006D479F" w:rsidRPr="002A25CF" w:rsidRDefault="006D479F" w:rsidP="00EA47AA">
      <w:pPr>
        <w:pStyle w:val="ListParagraph"/>
      </w:pPr>
      <w:r w:rsidRPr="00F07828">
        <w:rPr>
          <w:lang w:val="fi-FI"/>
        </w:rPr>
        <w:t xml:space="preserve">Viestintää tieteenalana on kuvattu monilla nimillä, aina tiedotusopista mediatutkimukseen (ks. </w:t>
      </w:r>
      <w:proofErr w:type="spellStart"/>
      <w:r w:rsidRPr="002A25CF">
        <w:t>Ampuja</w:t>
      </w:r>
      <w:proofErr w:type="spellEnd"/>
      <w:r w:rsidR="00FA6258">
        <w:t xml:space="preserve"> ja </w:t>
      </w:r>
      <w:proofErr w:type="spellStart"/>
      <w:r w:rsidR="00FA6258">
        <w:t>muut</w:t>
      </w:r>
      <w:proofErr w:type="spellEnd"/>
      <w:r>
        <w:t>,</w:t>
      </w:r>
      <w:r w:rsidRPr="002A25CF">
        <w:t xml:space="preserve"> 2014</w:t>
      </w:r>
      <w:r>
        <w:t xml:space="preserve">; </w:t>
      </w:r>
      <w:r w:rsidRPr="002A25CF">
        <w:t>Karvonen</w:t>
      </w:r>
      <w:r>
        <w:t>,</w:t>
      </w:r>
      <w:r w:rsidRPr="002A25CF">
        <w:t xml:space="preserve"> 2005</w:t>
      </w:r>
      <w:r>
        <w:t xml:space="preserve">; </w:t>
      </w:r>
      <w:proofErr w:type="spellStart"/>
      <w:r>
        <w:t>Väliverronen</w:t>
      </w:r>
      <w:proofErr w:type="spellEnd"/>
      <w:r w:rsidR="00FA6258">
        <w:t xml:space="preserve">, </w:t>
      </w:r>
      <w:r>
        <w:t>2000).</w:t>
      </w:r>
    </w:p>
    <w:p w14:paraId="49D3DDD7" w14:textId="38A62FBD" w:rsidR="006D479F" w:rsidRDefault="006D479F" w:rsidP="006D479F">
      <w:pPr>
        <w:rPr>
          <w:rFonts w:ascii="Times New Roman" w:hAnsi="Times New Roman"/>
        </w:rPr>
      </w:pPr>
    </w:p>
    <w:p w14:paraId="5FF26A01" w14:textId="77777777" w:rsidR="00B15571" w:rsidRPr="00B16738" w:rsidRDefault="00B15571" w:rsidP="006D479F">
      <w:pPr>
        <w:rPr>
          <w:rFonts w:ascii="Times New Roman" w:hAnsi="Times New Roman"/>
        </w:rPr>
      </w:pPr>
    </w:p>
    <w:p w14:paraId="71D98D97" w14:textId="77777777" w:rsidR="006D479F" w:rsidRPr="00B16738" w:rsidRDefault="006D479F" w:rsidP="006D479F">
      <w:pPr>
        <w:pStyle w:val="Heading3"/>
      </w:pPr>
      <w:bookmarkStart w:id="43" w:name="_Toc522869511"/>
      <w:bookmarkStart w:id="44" w:name="_Toc106019615"/>
      <w:r w:rsidRPr="00B16738">
        <w:t>Sama tekijä, eri julkaisut</w:t>
      </w:r>
      <w:bookmarkEnd w:id="43"/>
      <w:bookmarkEnd w:id="44"/>
    </w:p>
    <w:p w14:paraId="4219C2E8" w14:textId="714A69EB" w:rsidR="006D479F" w:rsidRDefault="006D479F" w:rsidP="00B15571">
      <w:r w:rsidRPr="00B16738">
        <w:t>Saman tekijän eri julkaisut erotetaan toisistaan vuosiluvuilla, jotka merkitään ilmes</w:t>
      </w:r>
      <w:r w:rsidRPr="00B16738">
        <w:softHyphen/>
        <w:t>ty</w:t>
      </w:r>
      <w:r w:rsidRPr="00B16738">
        <w:softHyphen/>
        <w:t>misjärjestyksessä. Saman tekijän samana vuonna ilmestyneet julkaisut erotetaan lähde</w:t>
      </w:r>
      <w:r w:rsidRPr="00B16738">
        <w:softHyphen/>
        <w:t>viitteissä ja lähdeluettelossa pienillä kirjaimilla a, b, c</w:t>
      </w:r>
      <w:r w:rsidR="00B15571">
        <w:t xml:space="preserve"> jne., kuten esimerkistä </w:t>
      </w:r>
      <w:r w:rsidR="00800F4B">
        <w:t>(2</w:t>
      </w:r>
      <w:r w:rsidR="00490C71">
        <w:t>2</w:t>
      </w:r>
      <w:r w:rsidR="00800F4B">
        <w:t xml:space="preserve">) </w:t>
      </w:r>
      <w:r w:rsidR="00B15571">
        <w:t>ilmenee.</w:t>
      </w:r>
    </w:p>
    <w:p w14:paraId="71570B3B" w14:textId="77777777" w:rsidR="006D479F" w:rsidRDefault="006D479F" w:rsidP="00B15571"/>
    <w:p w14:paraId="3356C52E" w14:textId="77777777" w:rsidR="006D479F" w:rsidRPr="00F07828" w:rsidRDefault="006D479F" w:rsidP="00EA47AA">
      <w:pPr>
        <w:pStyle w:val="ListParagraph"/>
        <w:rPr>
          <w:lang w:val="fi-FI"/>
        </w:rPr>
      </w:pPr>
      <w:r w:rsidRPr="00F07828">
        <w:rPr>
          <w:lang w:val="fi-FI"/>
        </w:rPr>
        <w:t>Sosiaalisen median monipuolisuus tutkimusaineistona on ollut esillä esimerkiksi Laaksosella (2016a; 2016b).</w:t>
      </w:r>
    </w:p>
    <w:p w14:paraId="22D73B2C" w14:textId="77777777" w:rsidR="006D479F" w:rsidRDefault="006D479F" w:rsidP="00B15571"/>
    <w:p w14:paraId="3605C912" w14:textId="77777777" w:rsidR="006D479F" w:rsidRPr="00844CE3" w:rsidRDefault="00800F4B" w:rsidP="00B15571">
      <w:r>
        <w:t>Pienet kirjaimet lisätään sitä mukaa kuin julkaisut</w:t>
      </w:r>
      <w:r w:rsidR="006D479F" w:rsidRPr="00B16738">
        <w:t xml:space="preserve"> </w:t>
      </w:r>
      <w:r>
        <w:t>mainitaan</w:t>
      </w:r>
      <w:r w:rsidR="006D479F" w:rsidRPr="00B16738">
        <w:t xml:space="preserve"> tekstissä: ensin tekstissä mainittu on a, toinen b jne.</w:t>
      </w:r>
      <w:r w:rsidR="006D479F">
        <w:t xml:space="preserve"> </w:t>
      </w:r>
      <w:r w:rsidR="006D479F" w:rsidRPr="00E11CB7">
        <w:t>Jos lähteissä on kaksi kirjoittajaa, joilla on sama sukunimi, lähdeviitettä tarkennetaan etukirjaimilla.</w:t>
      </w:r>
      <w:r w:rsidR="006D479F">
        <w:t xml:space="preserve"> </w:t>
      </w:r>
      <w:r w:rsidR="006D479F" w:rsidRPr="00844CE3">
        <w:t>Jos ei ole tiedossa vuosilukua, merkitään samannimise</w:t>
      </w:r>
      <w:r w:rsidR="00844CE3" w:rsidRPr="00844CE3">
        <w:t xml:space="preserve">n lähteen lähdeviitteisiin </w:t>
      </w:r>
      <w:proofErr w:type="spellStart"/>
      <w:r w:rsidR="00844CE3" w:rsidRPr="00844CE3">
        <w:t>n.d</w:t>
      </w:r>
      <w:proofErr w:type="spellEnd"/>
      <w:r w:rsidR="00844CE3" w:rsidRPr="00844CE3">
        <w:t xml:space="preserve">. -a, </w:t>
      </w:r>
      <w:proofErr w:type="spellStart"/>
      <w:r w:rsidR="00844CE3" w:rsidRPr="00844CE3">
        <w:t>n.d</w:t>
      </w:r>
      <w:proofErr w:type="spellEnd"/>
      <w:r w:rsidR="00844CE3" w:rsidRPr="00844CE3">
        <w:t>. -b.</w:t>
      </w:r>
    </w:p>
    <w:p w14:paraId="16FF9953" w14:textId="77777777" w:rsidR="006D479F" w:rsidRDefault="006D479F" w:rsidP="006D479F"/>
    <w:p w14:paraId="66A9BA33" w14:textId="77777777" w:rsidR="005A3893" w:rsidRPr="005A3893" w:rsidRDefault="005A3893" w:rsidP="006D479F">
      <w:pPr>
        <w:rPr>
          <w:rFonts w:ascii="Times New Roman" w:hAnsi="Times New Roman"/>
          <w:bCs/>
        </w:rPr>
      </w:pPr>
    </w:p>
    <w:p w14:paraId="18592772" w14:textId="77777777" w:rsidR="006D479F" w:rsidRPr="00B16738" w:rsidRDefault="006D479F" w:rsidP="006D479F">
      <w:pPr>
        <w:pStyle w:val="Heading3"/>
      </w:pPr>
      <w:bookmarkStart w:id="45" w:name="_Toc522869515"/>
      <w:bookmarkStart w:id="46" w:name="_Toc106019616"/>
      <w:r>
        <w:t xml:space="preserve">Lyhenteiden </w:t>
      </w:r>
      <w:bookmarkEnd w:id="45"/>
      <w:r>
        <w:t>käyttö</w:t>
      </w:r>
      <w:bookmarkEnd w:id="46"/>
    </w:p>
    <w:p w14:paraId="3BEBD4F7" w14:textId="45C63E98" w:rsidR="00FB037A" w:rsidRPr="008347D1" w:rsidRDefault="006D479F" w:rsidP="0055240F">
      <w:r>
        <w:t xml:space="preserve">Viittauksissa voidaan käyttää lyhenteitä. </w:t>
      </w:r>
      <w:r w:rsidRPr="00605AE2">
        <w:t xml:space="preserve">Lyhenteet </w:t>
      </w:r>
      <w:r>
        <w:t xml:space="preserve">merkitään oman työn kielellä, eli </w:t>
      </w:r>
      <w:r w:rsidR="00844CE3">
        <w:t xml:space="preserve">esimerkiksi </w:t>
      </w:r>
      <w:r>
        <w:t>suomenkielisessä tekstissä käyte</w:t>
      </w:r>
      <w:r w:rsidR="00800F4B">
        <w:t>tään suom</w:t>
      </w:r>
      <w:r w:rsidR="00350576">
        <w:t xml:space="preserve">enkielisiä lyhenteitä taulukon </w:t>
      </w:r>
      <w:r w:rsidR="00350576">
        <w:fldChar w:fldCharType="begin"/>
      </w:r>
      <w:r w:rsidR="00350576">
        <w:instrText xml:space="preserve"> REF _Ref62641645 \# 0 \h </w:instrText>
      </w:r>
      <w:r w:rsidR="00350576">
        <w:fldChar w:fldCharType="separate"/>
      </w:r>
      <w:r w:rsidR="00350576">
        <w:t>2</w:t>
      </w:r>
      <w:r w:rsidR="00350576">
        <w:fldChar w:fldCharType="end"/>
      </w:r>
      <w:r w:rsidR="00800F4B">
        <w:t xml:space="preserve"> mukaisesti. </w:t>
      </w:r>
    </w:p>
    <w:p w14:paraId="5BEF37A6" w14:textId="0D79A7A1" w:rsidR="00FB037A" w:rsidRDefault="00FB037A" w:rsidP="00F07828">
      <w:pPr>
        <w:pStyle w:val="Caption"/>
      </w:pPr>
      <w:bookmarkStart w:id="47" w:name="_Ref62641645"/>
      <w:bookmarkStart w:id="48" w:name="_Toc63110295"/>
      <w:r w:rsidRPr="00FB037A">
        <w:rPr>
          <w:b/>
        </w:rPr>
        <w:lastRenderedPageBreak/>
        <w:t xml:space="preserve">Taulukko </w:t>
      </w:r>
      <w:r w:rsidRPr="00FB037A">
        <w:rPr>
          <w:b/>
        </w:rPr>
        <w:fldChar w:fldCharType="begin"/>
      </w:r>
      <w:r w:rsidRPr="00FB037A">
        <w:rPr>
          <w:b/>
        </w:rPr>
        <w:instrText xml:space="preserve"> SEQ Taulukko \* ARABIC </w:instrText>
      </w:r>
      <w:r w:rsidRPr="00FB037A">
        <w:rPr>
          <w:b/>
        </w:rPr>
        <w:fldChar w:fldCharType="separate"/>
      </w:r>
      <w:r w:rsidR="00576988">
        <w:rPr>
          <w:b/>
          <w:noProof/>
        </w:rPr>
        <w:t>2</w:t>
      </w:r>
      <w:r w:rsidRPr="00FB037A">
        <w:rPr>
          <w:b/>
        </w:rPr>
        <w:fldChar w:fldCharType="end"/>
      </w:r>
      <w:bookmarkEnd w:id="47"/>
      <w:r w:rsidRPr="00FB037A">
        <w:rPr>
          <w:b/>
        </w:rPr>
        <w:t>.</w:t>
      </w:r>
      <w:r>
        <w:t xml:space="preserve"> Lyhenteiden merkitykset suomeksi ja englanniksi.</w:t>
      </w:r>
      <w:bookmarkEnd w:id="48"/>
    </w:p>
    <w:tbl>
      <w:tblPr>
        <w:tblStyle w:val="TableGrid"/>
        <w:tblW w:w="0" w:type="auto"/>
        <w:jc w:val="center"/>
        <w:tblLook w:val="04A0" w:firstRow="1" w:lastRow="0" w:firstColumn="1" w:lastColumn="0" w:noHBand="0" w:noVBand="1"/>
      </w:tblPr>
      <w:tblGrid>
        <w:gridCol w:w="1555"/>
        <w:gridCol w:w="1275"/>
        <w:gridCol w:w="1276"/>
      </w:tblGrid>
      <w:tr w:rsidR="00FB037A" w:rsidRPr="00576988" w14:paraId="488F07A9" w14:textId="77777777" w:rsidTr="00576988">
        <w:trPr>
          <w:cantSplit/>
          <w:tblHeader/>
          <w:jc w:val="center"/>
        </w:trPr>
        <w:tc>
          <w:tcPr>
            <w:tcW w:w="1555" w:type="dxa"/>
          </w:tcPr>
          <w:p w14:paraId="19778F00" w14:textId="0721C639" w:rsidR="00FB037A" w:rsidRPr="00661C3F" w:rsidRDefault="00FB037A" w:rsidP="00576988">
            <w:pPr>
              <w:spacing w:line="240" w:lineRule="auto"/>
              <w:rPr>
                <w:b/>
                <w:sz w:val="22"/>
                <w:szCs w:val="22"/>
              </w:rPr>
            </w:pPr>
            <w:r w:rsidRPr="00661C3F">
              <w:rPr>
                <w:b/>
                <w:sz w:val="22"/>
                <w:szCs w:val="22"/>
              </w:rPr>
              <w:t>Merkitys</w:t>
            </w:r>
          </w:p>
        </w:tc>
        <w:tc>
          <w:tcPr>
            <w:tcW w:w="1275" w:type="dxa"/>
          </w:tcPr>
          <w:p w14:paraId="179DE08B" w14:textId="3BE95B5B" w:rsidR="00FB037A" w:rsidRPr="00661C3F" w:rsidRDefault="00FB037A" w:rsidP="00576988">
            <w:pPr>
              <w:spacing w:line="240" w:lineRule="auto"/>
              <w:rPr>
                <w:b/>
                <w:sz w:val="22"/>
                <w:szCs w:val="22"/>
              </w:rPr>
            </w:pPr>
            <w:r w:rsidRPr="00661C3F">
              <w:rPr>
                <w:b/>
                <w:sz w:val="22"/>
                <w:szCs w:val="22"/>
              </w:rPr>
              <w:t>Suomi</w:t>
            </w:r>
          </w:p>
        </w:tc>
        <w:tc>
          <w:tcPr>
            <w:tcW w:w="1276" w:type="dxa"/>
          </w:tcPr>
          <w:p w14:paraId="1AB5B936" w14:textId="4F57F3AE" w:rsidR="00FB037A" w:rsidRPr="00661C3F" w:rsidRDefault="00FB037A" w:rsidP="00576988">
            <w:pPr>
              <w:spacing w:line="240" w:lineRule="auto"/>
              <w:rPr>
                <w:b/>
                <w:sz w:val="22"/>
                <w:szCs w:val="22"/>
              </w:rPr>
            </w:pPr>
            <w:r w:rsidRPr="00661C3F">
              <w:rPr>
                <w:b/>
                <w:sz w:val="22"/>
                <w:szCs w:val="22"/>
              </w:rPr>
              <w:t>Englanti</w:t>
            </w:r>
          </w:p>
        </w:tc>
      </w:tr>
      <w:tr w:rsidR="00FB037A" w14:paraId="4806D252" w14:textId="77777777" w:rsidTr="00576988">
        <w:trPr>
          <w:cantSplit/>
          <w:tblHeader/>
          <w:jc w:val="center"/>
        </w:trPr>
        <w:tc>
          <w:tcPr>
            <w:tcW w:w="1555" w:type="dxa"/>
          </w:tcPr>
          <w:p w14:paraId="49303E74" w14:textId="04B68985" w:rsidR="00FB037A" w:rsidRPr="00661C3F" w:rsidRDefault="00FB037A" w:rsidP="00576988">
            <w:pPr>
              <w:spacing w:line="240" w:lineRule="auto"/>
              <w:rPr>
                <w:sz w:val="22"/>
                <w:szCs w:val="22"/>
              </w:rPr>
            </w:pPr>
            <w:r w:rsidRPr="00661C3F">
              <w:rPr>
                <w:sz w:val="22"/>
                <w:szCs w:val="22"/>
              </w:rPr>
              <w:t>Vertaa</w:t>
            </w:r>
          </w:p>
        </w:tc>
        <w:tc>
          <w:tcPr>
            <w:tcW w:w="1275" w:type="dxa"/>
          </w:tcPr>
          <w:p w14:paraId="55B545E1" w14:textId="071B4892" w:rsidR="00FB037A" w:rsidRPr="00661C3F" w:rsidRDefault="00FB037A" w:rsidP="00576988">
            <w:pPr>
              <w:spacing w:line="240" w:lineRule="auto"/>
              <w:rPr>
                <w:sz w:val="22"/>
                <w:szCs w:val="22"/>
              </w:rPr>
            </w:pPr>
            <w:r w:rsidRPr="00661C3F">
              <w:rPr>
                <w:sz w:val="22"/>
                <w:szCs w:val="22"/>
              </w:rPr>
              <w:t>vrt.</w:t>
            </w:r>
          </w:p>
        </w:tc>
        <w:tc>
          <w:tcPr>
            <w:tcW w:w="1276" w:type="dxa"/>
          </w:tcPr>
          <w:p w14:paraId="5AD8BE3B" w14:textId="7EA438F1" w:rsidR="00FB037A" w:rsidRPr="00661C3F" w:rsidRDefault="00FB037A" w:rsidP="00576988">
            <w:pPr>
              <w:spacing w:line="240" w:lineRule="auto"/>
              <w:rPr>
                <w:sz w:val="22"/>
                <w:szCs w:val="22"/>
              </w:rPr>
            </w:pPr>
            <w:r w:rsidRPr="00661C3F">
              <w:rPr>
                <w:sz w:val="22"/>
                <w:szCs w:val="22"/>
              </w:rPr>
              <w:t>cf.</w:t>
            </w:r>
          </w:p>
        </w:tc>
      </w:tr>
      <w:tr w:rsidR="00FB037A" w14:paraId="23F999CA" w14:textId="77777777" w:rsidTr="00576988">
        <w:trPr>
          <w:cantSplit/>
          <w:tblHeader/>
          <w:jc w:val="center"/>
        </w:trPr>
        <w:tc>
          <w:tcPr>
            <w:tcW w:w="1555" w:type="dxa"/>
          </w:tcPr>
          <w:p w14:paraId="1FDF5CC6" w14:textId="218FC833" w:rsidR="00FB037A" w:rsidRPr="00661C3F" w:rsidRDefault="00FB037A" w:rsidP="00576988">
            <w:pPr>
              <w:spacing w:line="240" w:lineRule="auto"/>
              <w:rPr>
                <w:sz w:val="22"/>
                <w:szCs w:val="22"/>
              </w:rPr>
            </w:pPr>
            <w:r w:rsidRPr="00661C3F">
              <w:rPr>
                <w:sz w:val="22"/>
                <w:szCs w:val="22"/>
              </w:rPr>
              <w:t>Katso</w:t>
            </w:r>
          </w:p>
        </w:tc>
        <w:tc>
          <w:tcPr>
            <w:tcW w:w="1275" w:type="dxa"/>
          </w:tcPr>
          <w:p w14:paraId="56F6D632" w14:textId="03BB56AE" w:rsidR="00FB037A" w:rsidRPr="00661C3F" w:rsidRDefault="00FB037A" w:rsidP="00576988">
            <w:pPr>
              <w:spacing w:line="240" w:lineRule="auto"/>
              <w:rPr>
                <w:sz w:val="22"/>
                <w:szCs w:val="22"/>
              </w:rPr>
            </w:pPr>
            <w:r w:rsidRPr="00661C3F">
              <w:rPr>
                <w:sz w:val="22"/>
                <w:szCs w:val="22"/>
              </w:rPr>
              <w:t>ks.</w:t>
            </w:r>
          </w:p>
        </w:tc>
        <w:tc>
          <w:tcPr>
            <w:tcW w:w="1276" w:type="dxa"/>
          </w:tcPr>
          <w:p w14:paraId="568413D4" w14:textId="0CF8021C" w:rsidR="00FB037A" w:rsidRPr="00661C3F" w:rsidRDefault="00FB037A" w:rsidP="00576988">
            <w:pPr>
              <w:spacing w:line="240" w:lineRule="auto"/>
              <w:rPr>
                <w:sz w:val="22"/>
                <w:szCs w:val="22"/>
              </w:rPr>
            </w:pPr>
            <w:proofErr w:type="spellStart"/>
            <w:r w:rsidRPr="00661C3F">
              <w:rPr>
                <w:sz w:val="22"/>
                <w:szCs w:val="22"/>
              </w:rPr>
              <w:t>see</w:t>
            </w:r>
            <w:proofErr w:type="spellEnd"/>
          </w:p>
        </w:tc>
      </w:tr>
      <w:tr w:rsidR="00FB037A" w14:paraId="4BCF4933" w14:textId="77777777" w:rsidTr="00576988">
        <w:trPr>
          <w:cantSplit/>
          <w:tblHeader/>
          <w:jc w:val="center"/>
        </w:trPr>
        <w:tc>
          <w:tcPr>
            <w:tcW w:w="1555" w:type="dxa"/>
          </w:tcPr>
          <w:p w14:paraId="7C54D644" w14:textId="5B5EFB06" w:rsidR="00FB037A" w:rsidRPr="00661C3F" w:rsidRDefault="00FB037A" w:rsidP="00576988">
            <w:pPr>
              <w:spacing w:line="240" w:lineRule="auto"/>
              <w:rPr>
                <w:sz w:val="22"/>
                <w:szCs w:val="22"/>
              </w:rPr>
            </w:pPr>
            <w:r w:rsidRPr="00661C3F">
              <w:rPr>
                <w:sz w:val="22"/>
                <w:szCs w:val="22"/>
              </w:rPr>
              <w:t>esimerkiksi</w:t>
            </w:r>
          </w:p>
        </w:tc>
        <w:tc>
          <w:tcPr>
            <w:tcW w:w="1275" w:type="dxa"/>
          </w:tcPr>
          <w:p w14:paraId="54E8F29C" w14:textId="34B3E96C" w:rsidR="00FB037A" w:rsidRPr="00661C3F" w:rsidRDefault="00FB037A" w:rsidP="00576988">
            <w:pPr>
              <w:spacing w:line="240" w:lineRule="auto"/>
              <w:rPr>
                <w:sz w:val="22"/>
                <w:szCs w:val="22"/>
              </w:rPr>
            </w:pPr>
            <w:r w:rsidRPr="00661C3F">
              <w:rPr>
                <w:sz w:val="22"/>
                <w:szCs w:val="22"/>
              </w:rPr>
              <w:t>esim.</w:t>
            </w:r>
          </w:p>
        </w:tc>
        <w:tc>
          <w:tcPr>
            <w:tcW w:w="1276" w:type="dxa"/>
          </w:tcPr>
          <w:p w14:paraId="5DACDE0C" w14:textId="5C46F098" w:rsidR="00FB037A" w:rsidRPr="00661C3F" w:rsidRDefault="00FB037A" w:rsidP="00576988">
            <w:pPr>
              <w:spacing w:line="240" w:lineRule="auto"/>
              <w:rPr>
                <w:sz w:val="22"/>
                <w:szCs w:val="22"/>
              </w:rPr>
            </w:pPr>
            <w:proofErr w:type="spellStart"/>
            <w:r w:rsidRPr="00661C3F">
              <w:rPr>
                <w:sz w:val="22"/>
                <w:szCs w:val="22"/>
              </w:rPr>
              <w:t>eg</w:t>
            </w:r>
            <w:proofErr w:type="spellEnd"/>
          </w:p>
        </w:tc>
      </w:tr>
      <w:tr w:rsidR="00FB037A" w14:paraId="79EEA08C" w14:textId="77777777" w:rsidTr="00576988">
        <w:trPr>
          <w:cantSplit/>
          <w:tblHeader/>
          <w:jc w:val="center"/>
        </w:trPr>
        <w:tc>
          <w:tcPr>
            <w:tcW w:w="1555" w:type="dxa"/>
          </w:tcPr>
          <w:p w14:paraId="3225BD54" w14:textId="7E916974" w:rsidR="00FB037A" w:rsidRPr="00661C3F" w:rsidRDefault="00FB037A" w:rsidP="00576988">
            <w:pPr>
              <w:spacing w:line="240" w:lineRule="auto"/>
              <w:rPr>
                <w:sz w:val="22"/>
                <w:szCs w:val="22"/>
              </w:rPr>
            </w:pPr>
            <w:r w:rsidRPr="00661C3F">
              <w:rPr>
                <w:sz w:val="22"/>
                <w:szCs w:val="22"/>
              </w:rPr>
              <w:t>ja muut</w:t>
            </w:r>
          </w:p>
        </w:tc>
        <w:tc>
          <w:tcPr>
            <w:tcW w:w="1275" w:type="dxa"/>
          </w:tcPr>
          <w:p w14:paraId="472098C7" w14:textId="52AD8902" w:rsidR="00FB037A" w:rsidRPr="00661C3F" w:rsidRDefault="00FB037A" w:rsidP="00576988">
            <w:pPr>
              <w:spacing w:line="240" w:lineRule="auto"/>
              <w:rPr>
                <w:sz w:val="22"/>
                <w:szCs w:val="22"/>
              </w:rPr>
            </w:pPr>
            <w:r w:rsidRPr="00661C3F">
              <w:rPr>
                <w:sz w:val="22"/>
                <w:szCs w:val="22"/>
              </w:rPr>
              <w:t>ja muut</w:t>
            </w:r>
          </w:p>
        </w:tc>
        <w:tc>
          <w:tcPr>
            <w:tcW w:w="1276" w:type="dxa"/>
          </w:tcPr>
          <w:p w14:paraId="6CDD1EAC" w14:textId="4F7E5C46" w:rsidR="00FB037A" w:rsidRPr="00661C3F" w:rsidRDefault="00FB037A" w:rsidP="00576988">
            <w:pPr>
              <w:spacing w:line="240" w:lineRule="auto"/>
              <w:rPr>
                <w:sz w:val="22"/>
                <w:szCs w:val="22"/>
              </w:rPr>
            </w:pPr>
            <w:r w:rsidRPr="00661C3F">
              <w:rPr>
                <w:sz w:val="22"/>
                <w:szCs w:val="22"/>
              </w:rPr>
              <w:t>et al.</w:t>
            </w:r>
          </w:p>
        </w:tc>
      </w:tr>
      <w:tr w:rsidR="00FB037A" w14:paraId="1BCEA3F4" w14:textId="77777777" w:rsidTr="00576988">
        <w:trPr>
          <w:cantSplit/>
          <w:tblHeader/>
          <w:jc w:val="center"/>
        </w:trPr>
        <w:tc>
          <w:tcPr>
            <w:tcW w:w="1555" w:type="dxa"/>
          </w:tcPr>
          <w:p w14:paraId="529202A2" w14:textId="6EECCC30" w:rsidR="00FB037A" w:rsidRPr="00661C3F" w:rsidRDefault="00FB037A" w:rsidP="00576988">
            <w:pPr>
              <w:spacing w:line="240" w:lineRule="auto"/>
              <w:rPr>
                <w:sz w:val="22"/>
                <w:szCs w:val="22"/>
              </w:rPr>
            </w:pPr>
            <w:r w:rsidRPr="00661C3F">
              <w:rPr>
                <w:sz w:val="22"/>
                <w:szCs w:val="22"/>
              </w:rPr>
              <w:t>sivu(t)</w:t>
            </w:r>
          </w:p>
        </w:tc>
        <w:tc>
          <w:tcPr>
            <w:tcW w:w="1275" w:type="dxa"/>
          </w:tcPr>
          <w:p w14:paraId="5966988A" w14:textId="3F5D6816" w:rsidR="00FB037A" w:rsidRPr="00661C3F" w:rsidRDefault="00FB037A" w:rsidP="00576988">
            <w:pPr>
              <w:spacing w:line="240" w:lineRule="auto"/>
              <w:rPr>
                <w:sz w:val="22"/>
                <w:szCs w:val="22"/>
              </w:rPr>
            </w:pPr>
            <w:r w:rsidRPr="00661C3F">
              <w:rPr>
                <w:sz w:val="22"/>
                <w:szCs w:val="22"/>
              </w:rPr>
              <w:t>s.</w:t>
            </w:r>
          </w:p>
        </w:tc>
        <w:tc>
          <w:tcPr>
            <w:tcW w:w="1276" w:type="dxa"/>
          </w:tcPr>
          <w:p w14:paraId="73F09EE9" w14:textId="77777777" w:rsidR="00FB037A" w:rsidRPr="00661C3F" w:rsidRDefault="00FB037A" w:rsidP="00576988">
            <w:pPr>
              <w:spacing w:line="240" w:lineRule="auto"/>
              <w:rPr>
                <w:sz w:val="22"/>
                <w:szCs w:val="22"/>
              </w:rPr>
            </w:pPr>
            <w:r w:rsidRPr="00661C3F">
              <w:rPr>
                <w:sz w:val="22"/>
                <w:szCs w:val="22"/>
              </w:rPr>
              <w:t>p</w:t>
            </w:r>
          </w:p>
          <w:p w14:paraId="467BF0B8" w14:textId="03E63DB3" w:rsidR="00FB037A" w:rsidRPr="00661C3F" w:rsidRDefault="00FB037A" w:rsidP="00576988">
            <w:pPr>
              <w:spacing w:line="240" w:lineRule="auto"/>
              <w:rPr>
                <w:sz w:val="22"/>
                <w:szCs w:val="22"/>
              </w:rPr>
            </w:pPr>
            <w:proofErr w:type="spellStart"/>
            <w:r w:rsidRPr="00661C3F">
              <w:rPr>
                <w:sz w:val="22"/>
                <w:szCs w:val="22"/>
              </w:rPr>
              <w:t>pp</w:t>
            </w:r>
            <w:proofErr w:type="spellEnd"/>
          </w:p>
        </w:tc>
      </w:tr>
      <w:tr w:rsidR="00FB037A" w14:paraId="63C666AF" w14:textId="77777777" w:rsidTr="00576988">
        <w:trPr>
          <w:cantSplit/>
          <w:tblHeader/>
          <w:jc w:val="center"/>
        </w:trPr>
        <w:tc>
          <w:tcPr>
            <w:tcW w:w="1555" w:type="dxa"/>
          </w:tcPr>
          <w:p w14:paraId="61748AB3" w14:textId="77777777" w:rsidR="00FB037A" w:rsidRPr="00661C3F" w:rsidRDefault="00FB037A" w:rsidP="00576988">
            <w:pPr>
              <w:spacing w:line="240" w:lineRule="auto"/>
              <w:rPr>
                <w:sz w:val="22"/>
                <w:szCs w:val="22"/>
              </w:rPr>
            </w:pPr>
          </w:p>
        </w:tc>
        <w:tc>
          <w:tcPr>
            <w:tcW w:w="1275" w:type="dxa"/>
          </w:tcPr>
          <w:p w14:paraId="0B70AA66" w14:textId="5D71A759" w:rsidR="00FB037A" w:rsidRPr="00661C3F" w:rsidRDefault="00FB037A" w:rsidP="00576988">
            <w:pPr>
              <w:spacing w:line="240" w:lineRule="auto"/>
              <w:rPr>
                <w:sz w:val="22"/>
                <w:szCs w:val="22"/>
              </w:rPr>
            </w:pPr>
            <w:r w:rsidRPr="00661C3F">
              <w:rPr>
                <w:sz w:val="22"/>
                <w:szCs w:val="22"/>
              </w:rPr>
              <w:t>luku</w:t>
            </w:r>
          </w:p>
        </w:tc>
        <w:tc>
          <w:tcPr>
            <w:tcW w:w="1276" w:type="dxa"/>
          </w:tcPr>
          <w:p w14:paraId="4EF9E4AB" w14:textId="0A08B23D" w:rsidR="00FB037A" w:rsidRPr="00661C3F" w:rsidRDefault="00FB037A" w:rsidP="00576988">
            <w:pPr>
              <w:spacing w:line="240" w:lineRule="auto"/>
              <w:rPr>
                <w:sz w:val="22"/>
                <w:szCs w:val="22"/>
              </w:rPr>
            </w:pPr>
            <w:proofErr w:type="spellStart"/>
            <w:r w:rsidRPr="00661C3F">
              <w:rPr>
                <w:sz w:val="22"/>
                <w:szCs w:val="22"/>
              </w:rPr>
              <w:t>Chapter</w:t>
            </w:r>
            <w:proofErr w:type="spellEnd"/>
          </w:p>
        </w:tc>
      </w:tr>
      <w:tr w:rsidR="00FB037A" w14:paraId="40165451" w14:textId="77777777" w:rsidTr="00576988">
        <w:trPr>
          <w:cantSplit/>
          <w:tblHeader/>
          <w:jc w:val="center"/>
        </w:trPr>
        <w:tc>
          <w:tcPr>
            <w:tcW w:w="1555" w:type="dxa"/>
          </w:tcPr>
          <w:p w14:paraId="4D5E3D5C" w14:textId="2851C1BA" w:rsidR="00FB037A" w:rsidRPr="00661C3F" w:rsidRDefault="00FB037A" w:rsidP="00576988">
            <w:pPr>
              <w:spacing w:line="240" w:lineRule="auto"/>
              <w:rPr>
                <w:sz w:val="22"/>
                <w:szCs w:val="22"/>
              </w:rPr>
            </w:pPr>
            <w:r w:rsidRPr="00661C3F">
              <w:rPr>
                <w:sz w:val="22"/>
                <w:szCs w:val="22"/>
              </w:rPr>
              <w:t>kappale</w:t>
            </w:r>
          </w:p>
        </w:tc>
        <w:tc>
          <w:tcPr>
            <w:tcW w:w="1275" w:type="dxa"/>
          </w:tcPr>
          <w:p w14:paraId="37B334CF" w14:textId="5FB951CA" w:rsidR="00FB037A" w:rsidRPr="00661C3F" w:rsidRDefault="00FB037A" w:rsidP="00576988">
            <w:pPr>
              <w:spacing w:line="240" w:lineRule="auto"/>
              <w:rPr>
                <w:sz w:val="22"/>
                <w:szCs w:val="22"/>
              </w:rPr>
            </w:pPr>
            <w:r w:rsidRPr="00661C3F">
              <w:rPr>
                <w:sz w:val="22"/>
                <w:szCs w:val="22"/>
              </w:rPr>
              <w:t>kpl</w:t>
            </w:r>
          </w:p>
        </w:tc>
        <w:tc>
          <w:tcPr>
            <w:tcW w:w="1276" w:type="dxa"/>
          </w:tcPr>
          <w:p w14:paraId="3364E0F1" w14:textId="5DBD2AD0" w:rsidR="00FB037A" w:rsidRPr="00661C3F" w:rsidRDefault="00FB037A" w:rsidP="00576988">
            <w:pPr>
              <w:spacing w:line="240" w:lineRule="auto"/>
              <w:rPr>
                <w:sz w:val="22"/>
                <w:szCs w:val="22"/>
              </w:rPr>
            </w:pPr>
            <w:r w:rsidRPr="00661C3F">
              <w:rPr>
                <w:sz w:val="22"/>
                <w:szCs w:val="22"/>
              </w:rPr>
              <w:t>Par.</w:t>
            </w:r>
          </w:p>
        </w:tc>
      </w:tr>
      <w:tr w:rsidR="00FB037A" w14:paraId="3B16383E" w14:textId="77777777" w:rsidTr="00576988">
        <w:trPr>
          <w:cantSplit/>
          <w:tblHeader/>
          <w:jc w:val="center"/>
        </w:trPr>
        <w:tc>
          <w:tcPr>
            <w:tcW w:w="1555" w:type="dxa"/>
          </w:tcPr>
          <w:p w14:paraId="33AD8E4E" w14:textId="7F368AB0" w:rsidR="00FB037A" w:rsidRPr="00661C3F" w:rsidRDefault="00FB037A" w:rsidP="00576988">
            <w:pPr>
              <w:spacing w:line="240" w:lineRule="auto"/>
              <w:rPr>
                <w:sz w:val="22"/>
                <w:szCs w:val="22"/>
              </w:rPr>
            </w:pPr>
            <w:r w:rsidRPr="00661C3F">
              <w:rPr>
                <w:sz w:val="22"/>
                <w:szCs w:val="22"/>
              </w:rPr>
              <w:t>taulukko</w:t>
            </w:r>
          </w:p>
        </w:tc>
        <w:tc>
          <w:tcPr>
            <w:tcW w:w="1275" w:type="dxa"/>
          </w:tcPr>
          <w:p w14:paraId="611E6036" w14:textId="63EED07E" w:rsidR="00FB037A" w:rsidRPr="00661C3F" w:rsidRDefault="00FB037A" w:rsidP="00576988">
            <w:pPr>
              <w:spacing w:line="240" w:lineRule="auto"/>
              <w:rPr>
                <w:sz w:val="22"/>
                <w:szCs w:val="22"/>
              </w:rPr>
            </w:pPr>
            <w:r w:rsidRPr="00661C3F">
              <w:rPr>
                <w:sz w:val="22"/>
                <w:szCs w:val="22"/>
              </w:rPr>
              <w:t>taulukko</w:t>
            </w:r>
          </w:p>
        </w:tc>
        <w:tc>
          <w:tcPr>
            <w:tcW w:w="1276" w:type="dxa"/>
          </w:tcPr>
          <w:p w14:paraId="243908E0" w14:textId="24800806" w:rsidR="00FB037A" w:rsidRPr="00661C3F" w:rsidRDefault="00FB037A" w:rsidP="00576988">
            <w:pPr>
              <w:spacing w:line="240" w:lineRule="auto"/>
              <w:rPr>
                <w:sz w:val="22"/>
                <w:szCs w:val="22"/>
              </w:rPr>
            </w:pPr>
            <w:proofErr w:type="spellStart"/>
            <w:r w:rsidRPr="00661C3F">
              <w:rPr>
                <w:sz w:val="22"/>
                <w:szCs w:val="22"/>
              </w:rPr>
              <w:t>Table</w:t>
            </w:r>
            <w:proofErr w:type="spellEnd"/>
          </w:p>
        </w:tc>
      </w:tr>
      <w:tr w:rsidR="00FB037A" w14:paraId="75A40AAD" w14:textId="77777777" w:rsidTr="00576988">
        <w:trPr>
          <w:cantSplit/>
          <w:tblHeader/>
          <w:jc w:val="center"/>
        </w:trPr>
        <w:tc>
          <w:tcPr>
            <w:tcW w:w="1555" w:type="dxa"/>
          </w:tcPr>
          <w:p w14:paraId="5E786535" w14:textId="77777777" w:rsidR="00FB037A" w:rsidRPr="00661C3F" w:rsidRDefault="00FB037A" w:rsidP="00576988">
            <w:pPr>
              <w:spacing w:line="240" w:lineRule="auto"/>
              <w:rPr>
                <w:sz w:val="22"/>
                <w:szCs w:val="22"/>
              </w:rPr>
            </w:pPr>
          </w:p>
        </w:tc>
        <w:tc>
          <w:tcPr>
            <w:tcW w:w="1275" w:type="dxa"/>
          </w:tcPr>
          <w:p w14:paraId="5374B2E3" w14:textId="7FE75CCB" w:rsidR="00FB037A" w:rsidRPr="00661C3F" w:rsidRDefault="00FB037A" w:rsidP="00576988">
            <w:pPr>
              <w:spacing w:line="240" w:lineRule="auto"/>
              <w:rPr>
                <w:sz w:val="22"/>
                <w:szCs w:val="22"/>
              </w:rPr>
            </w:pPr>
            <w:r w:rsidRPr="00661C3F">
              <w:rPr>
                <w:sz w:val="22"/>
                <w:szCs w:val="22"/>
              </w:rPr>
              <w:t>dia</w:t>
            </w:r>
          </w:p>
        </w:tc>
        <w:tc>
          <w:tcPr>
            <w:tcW w:w="1276" w:type="dxa"/>
          </w:tcPr>
          <w:p w14:paraId="4BCF956B" w14:textId="0CE481B5" w:rsidR="00FB037A" w:rsidRPr="00661C3F" w:rsidRDefault="00FB037A" w:rsidP="00576988">
            <w:pPr>
              <w:spacing w:line="240" w:lineRule="auto"/>
              <w:rPr>
                <w:sz w:val="22"/>
                <w:szCs w:val="22"/>
              </w:rPr>
            </w:pPr>
            <w:proofErr w:type="spellStart"/>
            <w:r w:rsidRPr="00661C3F">
              <w:rPr>
                <w:sz w:val="22"/>
                <w:szCs w:val="22"/>
              </w:rPr>
              <w:t>Slide</w:t>
            </w:r>
            <w:proofErr w:type="spellEnd"/>
          </w:p>
        </w:tc>
      </w:tr>
      <w:tr w:rsidR="00FB037A" w14:paraId="0F0580E3" w14:textId="77777777" w:rsidTr="00576988">
        <w:trPr>
          <w:cantSplit/>
          <w:tblHeader/>
          <w:jc w:val="center"/>
        </w:trPr>
        <w:tc>
          <w:tcPr>
            <w:tcW w:w="1555" w:type="dxa"/>
          </w:tcPr>
          <w:p w14:paraId="313A82C3" w14:textId="77777777" w:rsidR="00FB037A" w:rsidRPr="00661C3F" w:rsidRDefault="00FB037A" w:rsidP="00576988">
            <w:pPr>
              <w:spacing w:line="240" w:lineRule="auto"/>
              <w:rPr>
                <w:sz w:val="22"/>
                <w:szCs w:val="22"/>
              </w:rPr>
            </w:pPr>
          </w:p>
        </w:tc>
        <w:tc>
          <w:tcPr>
            <w:tcW w:w="1275" w:type="dxa"/>
          </w:tcPr>
          <w:p w14:paraId="56589FB4" w14:textId="7AEA182E" w:rsidR="00FB037A" w:rsidRPr="00661C3F" w:rsidRDefault="00FB037A" w:rsidP="00576988">
            <w:pPr>
              <w:spacing w:line="240" w:lineRule="auto"/>
              <w:rPr>
                <w:sz w:val="22"/>
                <w:szCs w:val="22"/>
              </w:rPr>
            </w:pPr>
            <w:r w:rsidRPr="00661C3F">
              <w:rPr>
                <w:sz w:val="22"/>
                <w:szCs w:val="22"/>
              </w:rPr>
              <w:t>osa</w:t>
            </w:r>
          </w:p>
        </w:tc>
        <w:tc>
          <w:tcPr>
            <w:tcW w:w="1276" w:type="dxa"/>
          </w:tcPr>
          <w:p w14:paraId="2CB74CAE" w14:textId="28C44AB7" w:rsidR="00FB037A" w:rsidRPr="00661C3F" w:rsidRDefault="00FB037A" w:rsidP="00576988">
            <w:pPr>
              <w:spacing w:line="240" w:lineRule="auto"/>
              <w:rPr>
                <w:sz w:val="22"/>
                <w:szCs w:val="22"/>
              </w:rPr>
            </w:pPr>
            <w:proofErr w:type="spellStart"/>
            <w:r w:rsidRPr="00661C3F">
              <w:rPr>
                <w:sz w:val="22"/>
                <w:szCs w:val="22"/>
              </w:rPr>
              <w:t>Part</w:t>
            </w:r>
            <w:proofErr w:type="spellEnd"/>
          </w:p>
        </w:tc>
      </w:tr>
    </w:tbl>
    <w:p w14:paraId="6DB13300" w14:textId="77777777" w:rsidR="00F05EEE" w:rsidRDefault="00F05EEE" w:rsidP="00844CE3"/>
    <w:p w14:paraId="6B0DF442" w14:textId="77777777" w:rsidR="006D479F" w:rsidRDefault="006D479F" w:rsidP="0055240F">
      <w:r w:rsidRPr="00B16738">
        <w:t xml:space="preserve">Tarvittaessa viittauksen luonnetta voidaan </w:t>
      </w:r>
      <w:r>
        <w:t>täsmentää</w:t>
      </w:r>
      <w:r w:rsidRPr="00B16738">
        <w:t xml:space="preserve"> lyhenteillä vrt. (</w:t>
      </w:r>
      <w:r w:rsidRPr="00E11CB7">
        <w:rPr>
          <w:i/>
        </w:rPr>
        <w:t>vertaa</w:t>
      </w:r>
      <w:r w:rsidRPr="00B16738">
        <w:t>) ja ks. (</w:t>
      </w:r>
      <w:r w:rsidRPr="00E11CB7">
        <w:rPr>
          <w:i/>
        </w:rPr>
        <w:t>katso</w:t>
      </w:r>
      <w:r w:rsidRPr="00B16738">
        <w:t xml:space="preserve">). Lyhenteellä vrt. korostetaan </w:t>
      </w:r>
      <w:r>
        <w:t>sitä, että viitteessä käsitellään asiaa eri näkökulmasta kuin viittaajan omassa työssä. L</w:t>
      </w:r>
      <w:r w:rsidRPr="00B16738">
        <w:t xml:space="preserve">yhenteellä ks. </w:t>
      </w:r>
      <w:r>
        <w:t>ilmaistaan esimerkiksi sitä, että käsiteltävästä asiasta löytyy lisätietoa tai tukea viittaajan omalle tekstille. Sillä voidaan myös kehottaa</w:t>
      </w:r>
      <w:r w:rsidRPr="00B16738">
        <w:t xml:space="preserve"> katsomaan käsiteltävää asiaa tarkemmin toisesta lähteestä</w:t>
      </w:r>
      <w:r>
        <w:t xml:space="preserve"> tai oman tekstin toisesta osiosta</w:t>
      </w:r>
      <w:r w:rsidRPr="00B16738">
        <w:t>.</w:t>
      </w:r>
    </w:p>
    <w:p w14:paraId="116078D2" w14:textId="77777777" w:rsidR="006D479F" w:rsidRDefault="006D479F" w:rsidP="006D479F">
      <w:pPr>
        <w:rPr>
          <w:rFonts w:ascii="Times New Roman" w:hAnsi="Times New Roman"/>
        </w:rPr>
      </w:pPr>
    </w:p>
    <w:p w14:paraId="3D07D90C" w14:textId="77777777" w:rsidR="00F05EEE" w:rsidRPr="00B16738" w:rsidRDefault="00F05EEE" w:rsidP="006D479F">
      <w:pPr>
        <w:rPr>
          <w:rFonts w:ascii="Times New Roman" w:hAnsi="Times New Roman"/>
        </w:rPr>
      </w:pPr>
    </w:p>
    <w:p w14:paraId="711E6325" w14:textId="77777777" w:rsidR="006D479F" w:rsidRPr="00B16738" w:rsidRDefault="00F05EEE" w:rsidP="00F05EEE">
      <w:pPr>
        <w:pStyle w:val="Heading2"/>
      </w:pPr>
      <w:bookmarkStart w:id="49" w:name="_Toc106019617"/>
      <w:r>
        <w:t>Viittaaminen erityyppisiin lähteisiin</w:t>
      </w:r>
      <w:bookmarkEnd w:id="49"/>
    </w:p>
    <w:p w14:paraId="35CE6EB7" w14:textId="2A42B603" w:rsidR="006D479F" w:rsidRPr="0055240F" w:rsidRDefault="006D479F" w:rsidP="006D479F">
      <w:r w:rsidRPr="0055240F">
        <w:t>Nykyään valtaosa lähdeaineistosta on digitaalisessa muodossa, vaikka se</w:t>
      </w:r>
      <w:r w:rsidR="00157809">
        <w:t xml:space="preserve"> koostuisikin kirjallisuudesta. </w:t>
      </w:r>
      <w:r w:rsidRPr="0055240F">
        <w:t>Myös visuaalista ja audiovisuaalista lähdemateriaalia käytetään tutkielmissa entistä enemmän. Seuraavissa alaluvuissa kerrotaan, kuinka viitataan erityyppisiin lähteisiin.</w:t>
      </w:r>
    </w:p>
    <w:p w14:paraId="4B7A2817" w14:textId="77777777" w:rsidR="006D479F" w:rsidRDefault="006D479F" w:rsidP="006D479F">
      <w:pPr>
        <w:rPr>
          <w:rFonts w:ascii="Times New Roman" w:hAnsi="Times New Roman"/>
        </w:rPr>
      </w:pPr>
    </w:p>
    <w:p w14:paraId="2860CA61" w14:textId="77777777" w:rsidR="0055240F" w:rsidRDefault="0055240F" w:rsidP="006D479F">
      <w:pPr>
        <w:rPr>
          <w:rFonts w:ascii="Times New Roman" w:hAnsi="Times New Roman"/>
        </w:rPr>
      </w:pPr>
    </w:p>
    <w:p w14:paraId="2440C4C8" w14:textId="77777777" w:rsidR="006D479F" w:rsidRPr="002D2309" w:rsidRDefault="00291F8D" w:rsidP="006D479F">
      <w:pPr>
        <w:pStyle w:val="Heading3"/>
      </w:pPr>
      <w:bookmarkStart w:id="50" w:name="_Toc106019618"/>
      <w:r>
        <w:t>Kirjat, e-</w:t>
      </w:r>
      <w:r w:rsidR="006D479F" w:rsidRPr="002D2309">
        <w:t>kirjat</w:t>
      </w:r>
      <w:r>
        <w:t xml:space="preserve"> ja artikkelit</w:t>
      </w:r>
      <w:bookmarkEnd w:id="50"/>
    </w:p>
    <w:p w14:paraId="63C9E274" w14:textId="389E6C3B" w:rsidR="006D479F" w:rsidRDefault="00291F8D" w:rsidP="00291F8D">
      <w:r>
        <w:t xml:space="preserve">Kirjoissa, </w:t>
      </w:r>
      <w:r w:rsidR="006D479F" w:rsidRPr="002D2309">
        <w:t>e-kirjoissa</w:t>
      </w:r>
      <w:r>
        <w:t xml:space="preserve"> ja artikkeleissa</w:t>
      </w:r>
      <w:r w:rsidR="006D479F" w:rsidRPr="002D2309">
        <w:t xml:space="preserve"> käytetään samoja viittaustapoj</w:t>
      </w:r>
      <w:r>
        <w:t>a, jotka on kerrottu luvussa 3</w:t>
      </w:r>
      <w:r w:rsidR="006D479F" w:rsidRPr="002D2309">
        <w:t xml:space="preserve">. </w:t>
      </w:r>
      <w:r w:rsidR="00C471E9">
        <w:t xml:space="preserve">Päivittyviin e-kirjoihin merkitään molemmat ajat eli sekä alkuperäinen julkaisuvuosi että viimeisimmän päivityksen vuosi. </w:t>
      </w:r>
    </w:p>
    <w:p w14:paraId="5E4C9E5B" w14:textId="2578F582" w:rsidR="00A50E18" w:rsidRDefault="00A50E18" w:rsidP="00291F8D"/>
    <w:p w14:paraId="6933E56A" w14:textId="3478BDC9" w:rsidR="00A50E18" w:rsidRDefault="00A50E18" w:rsidP="00A50E18">
      <w:r>
        <w:lastRenderedPageBreak/>
        <w:t xml:space="preserve">Tekstiä </w:t>
      </w:r>
      <w:proofErr w:type="spellStart"/>
      <w:r>
        <w:t>tekstiä</w:t>
      </w:r>
      <w:proofErr w:type="spellEnd"/>
      <w:r>
        <w:t xml:space="preserve"> </w:t>
      </w:r>
      <w:proofErr w:type="spellStart"/>
      <w:r>
        <w:t>tekstiä</w:t>
      </w:r>
      <w:proofErr w:type="spellEnd"/>
      <w:r>
        <w:t xml:space="preserve"> (Helminen, 2002/2019, luku 6., </w:t>
      </w:r>
      <w:proofErr w:type="spellStart"/>
      <w:r>
        <w:t>Joint</w:t>
      </w:r>
      <w:proofErr w:type="spellEnd"/>
      <w:r>
        <w:t xml:space="preserve"> </w:t>
      </w:r>
      <w:proofErr w:type="spellStart"/>
      <w:r>
        <w:t>Ventures</w:t>
      </w:r>
      <w:proofErr w:type="spellEnd"/>
      <w:r>
        <w:t>).</w:t>
      </w:r>
    </w:p>
    <w:p w14:paraId="7215FCE8" w14:textId="3322F2B0" w:rsidR="00A50E18" w:rsidRPr="00291F8D" w:rsidRDefault="00A50E18" w:rsidP="00A50E18">
      <w:r>
        <w:t xml:space="preserve">Helminen (2002/2019, luku 6., </w:t>
      </w:r>
      <w:proofErr w:type="spellStart"/>
      <w:r>
        <w:t>Joint</w:t>
      </w:r>
      <w:proofErr w:type="spellEnd"/>
      <w:r>
        <w:t xml:space="preserve"> </w:t>
      </w:r>
      <w:proofErr w:type="spellStart"/>
      <w:r>
        <w:t>Ventures</w:t>
      </w:r>
      <w:proofErr w:type="spellEnd"/>
      <w:r>
        <w:t>) kirjoittaa [– –].</w:t>
      </w:r>
    </w:p>
    <w:p w14:paraId="53016603" w14:textId="15AB923D" w:rsidR="00844CE3" w:rsidRPr="008954BF" w:rsidRDefault="00844CE3" w:rsidP="006D479F">
      <w:pPr>
        <w:rPr>
          <w:rFonts w:ascii="Times New Roman" w:hAnsi="Times New Roman"/>
          <w:color w:val="C00000"/>
        </w:rPr>
      </w:pPr>
    </w:p>
    <w:p w14:paraId="77B3742D" w14:textId="77777777" w:rsidR="006D479F" w:rsidRDefault="006D479F" w:rsidP="006D479F">
      <w:pPr>
        <w:rPr>
          <w:rFonts w:ascii="Times New Roman" w:hAnsi="Times New Roman"/>
        </w:rPr>
      </w:pPr>
    </w:p>
    <w:p w14:paraId="3A7CE28D" w14:textId="77777777" w:rsidR="006D479F" w:rsidRDefault="006D479F" w:rsidP="006D479F">
      <w:pPr>
        <w:pStyle w:val="Heading3"/>
      </w:pPr>
      <w:bookmarkStart w:id="51" w:name="_Toc106019619"/>
      <w:r>
        <w:t>Opinnäytteet</w:t>
      </w:r>
      <w:bookmarkEnd w:id="51"/>
    </w:p>
    <w:p w14:paraId="640C0CF8" w14:textId="77777777" w:rsidR="006D479F" w:rsidRDefault="002825AF" w:rsidP="00291F8D">
      <w:r>
        <w:t>Opinnäytteisiin viitataan samoin kuin julkaistuun teokseen.</w:t>
      </w:r>
    </w:p>
    <w:p w14:paraId="3D5A6674" w14:textId="77777777" w:rsidR="006D479F" w:rsidRPr="00291F8D" w:rsidRDefault="006D479F" w:rsidP="00291F8D"/>
    <w:p w14:paraId="50193A3E" w14:textId="0950EF61" w:rsidR="006D479F" w:rsidRPr="00291F8D" w:rsidRDefault="00B00C4D" w:rsidP="00291F8D">
      <w:r>
        <w:t xml:space="preserve">Tekstiä </w:t>
      </w:r>
      <w:proofErr w:type="spellStart"/>
      <w:r>
        <w:t>tekstiä</w:t>
      </w:r>
      <w:proofErr w:type="spellEnd"/>
      <w:r>
        <w:t xml:space="preserve"> </w:t>
      </w:r>
      <w:proofErr w:type="spellStart"/>
      <w:r>
        <w:t>tekstiä</w:t>
      </w:r>
      <w:proofErr w:type="spellEnd"/>
      <w:r>
        <w:t xml:space="preserve"> </w:t>
      </w:r>
      <w:r w:rsidR="006D479F" w:rsidRPr="00291F8D">
        <w:t>(Reijonen, 2018</w:t>
      </w:r>
      <w:r w:rsidR="002825AF">
        <w:t>, s. 16</w:t>
      </w:r>
      <w:r w:rsidR="006D479F" w:rsidRPr="00291F8D">
        <w:t>).</w:t>
      </w:r>
    </w:p>
    <w:p w14:paraId="72DC4F03" w14:textId="77777777" w:rsidR="006D479F" w:rsidRPr="00291F8D" w:rsidRDefault="006D479F" w:rsidP="00291F8D">
      <w:r w:rsidRPr="00291F8D">
        <w:t>Pertto</w:t>
      </w:r>
      <w:r w:rsidR="002825AF">
        <w:t>lan (2019) väitöskirjassa [– –].</w:t>
      </w:r>
    </w:p>
    <w:p w14:paraId="08D014EA" w14:textId="77777777" w:rsidR="006D479F" w:rsidRDefault="006D479F" w:rsidP="006D479F">
      <w:pPr>
        <w:rPr>
          <w:rFonts w:ascii="Times New Roman" w:hAnsi="Times New Roman"/>
        </w:rPr>
      </w:pPr>
    </w:p>
    <w:p w14:paraId="31BEFAFF" w14:textId="77777777" w:rsidR="006E7D3A" w:rsidRDefault="006E7D3A" w:rsidP="006D479F">
      <w:pPr>
        <w:rPr>
          <w:rFonts w:ascii="Times New Roman" w:hAnsi="Times New Roman"/>
        </w:rPr>
      </w:pPr>
      <w:r>
        <w:t>Väitöskirjat ovat tieteellisiä julkaisuja. Ohjaajalta kannattaa varmistaa, voiko alempia opinnäytteitä, kuten pro gradu -tutkielmia, käyttää lähteinä omassa opinnäytteessään.</w:t>
      </w:r>
    </w:p>
    <w:p w14:paraId="06AFE600" w14:textId="77777777" w:rsidR="002825AF" w:rsidRDefault="002825AF" w:rsidP="006D479F">
      <w:pPr>
        <w:rPr>
          <w:rFonts w:ascii="Times New Roman" w:hAnsi="Times New Roman"/>
        </w:rPr>
      </w:pPr>
    </w:p>
    <w:p w14:paraId="25174DEA" w14:textId="77777777" w:rsidR="00C11F11" w:rsidRDefault="00C11F11" w:rsidP="006D479F">
      <w:pPr>
        <w:rPr>
          <w:rFonts w:ascii="Times New Roman" w:hAnsi="Times New Roman"/>
        </w:rPr>
      </w:pPr>
    </w:p>
    <w:p w14:paraId="0A14E187" w14:textId="3D6088E5" w:rsidR="006D479F" w:rsidRPr="00F05EEE" w:rsidRDefault="0038650E" w:rsidP="00F05EEE">
      <w:pPr>
        <w:pStyle w:val="Heading3"/>
      </w:pPr>
      <w:bookmarkStart w:id="52" w:name="_Toc106019620"/>
      <w:r>
        <w:t>Virallislähteet (</w:t>
      </w:r>
      <w:r w:rsidR="006D479F" w:rsidRPr="00F05EEE">
        <w:t>säädökset</w:t>
      </w:r>
      <w:r>
        <w:t xml:space="preserve"> ja tilastot</w:t>
      </w:r>
      <w:r w:rsidR="006D479F" w:rsidRPr="00F05EEE">
        <w:t>)</w:t>
      </w:r>
      <w:bookmarkEnd w:id="52"/>
    </w:p>
    <w:p w14:paraId="531A00EB" w14:textId="77777777" w:rsidR="006F049C" w:rsidRDefault="006D479F" w:rsidP="006D479F">
      <w:r w:rsidRPr="00B16738">
        <w:t>Ajantasainen sä</w:t>
      </w:r>
      <w:r w:rsidR="00D9301A">
        <w:t>ädöstieto on saatavilla Suomen s</w:t>
      </w:r>
      <w:r w:rsidRPr="00B16738">
        <w:t>äädöskokoelmasta tai Finle</w:t>
      </w:r>
      <w:r w:rsidR="00012F9F">
        <w:t>x-tietokan</w:t>
      </w:r>
      <w:r w:rsidR="00012F9F">
        <w:softHyphen/>
        <w:t>nasta</w:t>
      </w:r>
      <w:r w:rsidRPr="00B16738">
        <w:t>. Lakikirjojen osalta on huomioitava, että tiedot saattavat olla van</w:t>
      </w:r>
      <w:r w:rsidRPr="00B16738">
        <w:softHyphen/>
        <w:t>hentuneita.</w:t>
      </w:r>
      <w:r w:rsidR="001F250E">
        <w:t xml:space="preserve"> </w:t>
      </w:r>
    </w:p>
    <w:p w14:paraId="17A39279" w14:textId="77777777" w:rsidR="006F049C" w:rsidRDefault="006F049C" w:rsidP="006D479F"/>
    <w:p w14:paraId="0741D754" w14:textId="3EF86598" w:rsidR="00940E2D" w:rsidRDefault="00940E2D" w:rsidP="006D479F">
      <w:r w:rsidRPr="00940E2D">
        <w:t>Virallislähdeviitteissä käytetään yleensä lyhennettä. Jos vakiintunutta lyhennettä ei ole, on suositeltavaa käyttää virallislähteen täydellistä nimeä. Varsinaisessa tekstissä lyhenteitä ei kannata käyttää, jottei tekstin luettavuus kärsi. Säädökset kirjoitetaan sisäviitteinä tekstiin. Säädöslyhenteenä käytetään ensisijaisesti lakikirjan lyhennettä. Ensimmäisen kerran viitattaessa ilmoitetaan säädöksen koko nimi ja numero:</w:t>
      </w:r>
    </w:p>
    <w:p w14:paraId="3152FBB9" w14:textId="77777777" w:rsidR="001F250E" w:rsidRDefault="001F250E" w:rsidP="006D479F"/>
    <w:p w14:paraId="2A9F19BF" w14:textId="1589F73C" w:rsidR="00940E2D" w:rsidRDefault="00940E2D" w:rsidP="00940E2D">
      <w:r>
        <w:t>Potilaslain (laki potilaan asemasta ja oikeuksista 785/1992) mukaan [– –].</w:t>
      </w:r>
    </w:p>
    <w:p w14:paraId="35348D6C" w14:textId="1DFB9E41" w:rsidR="00C11F11" w:rsidRPr="00717D24" w:rsidRDefault="00940E2D" w:rsidP="002825AF">
      <w:r>
        <w:t>Kuntalain (410/2015) tavoitteena [– –].</w:t>
      </w:r>
    </w:p>
    <w:p w14:paraId="3C2226CD" w14:textId="515BDE1A" w:rsidR="006D479F" w:rsidRPr="002E57B0" w:rsidRDefault="006D479F" w:rsidP="002825AF">
      <w:r w:rsidRPr="002E57B0">
        <w:t>Opintotukil</w:t>
      </w:r>
      <w:r w:rsidR="00940E2D">
        <w:t>ain (</w:t>
      </w:r>
      <w:r w:rsidR="002825AF">
        <w:t>65</w:t>
      </w:r>
      <w:r w:rsidR="00940E2D">
        <w:t>/1994</w:t>
      </w:r>
      <w:r w:rsidR="002825AF">
        <w:t>) 15 f §:n mukaan [– –].</w:t>
      </w:r>
    </w:p>
    <w:p w14:paraId="053753A7" w14:textId="18E8BF35" w:rsidR="006D479F" w:rsidRPr="002E57B0" w:rsidRDefault="006D479F" w:rsidP="002825AF">
      <w:r>
        <w:t>Tekstiä tekstiä tekstiä</w:t>
      </w:r>
      <w:r w:rsidR="00940E2D">
        <w:t xml:space="preserve"> (Opintotukilaki </w:t>
      </w:r>
      <w:r w:rsidRPr="002E57B0">
        <w:t>65</w:t>
      </w:r>
      <w:r w:rsidR="00940E2D">
        <w:t>/1994</w:t>
      </w:r>
      <w:r w:rsidRPr="002E57B0">
        <w:t xml:space="preserve">, 15 f §). </w:t>
      </w:r>
    </w:p>
    <w:p w14:paraId="3690E497" w14:textId="77777777" w:rsidR="006D479F" w:rsidRPr="002E57B0" w:rsidRDefault="006D479F" w:rsidP="006D479F">
      <w:pPr>
        <w:rPr>
          <w:rFonts w:ascii="Times New Roman" w:hAnsi="Times New Roman"/>
        </w:rPr>
      </w:pPr>
    </w:p>
    <w:p w14:paraId="44B1ACA8" w14:textId="77777777" w:rsidR="006F049C" w:rsidRDefault="006F049C" w:rsidP="002825AF"/>
    <w:p w14:paraId="6F9E5429" w14:textId="709CA6A3" w:rsidR="006D479F" w:rsidRPr="00717D24" w:rsidRDefault="006D479F" w:rsidP="002825AF">
      <w:r w:rsidRPr="00717D24">
        <w:lastRenderedPageBreak/>
        <w:t>Sitten myöhemmillä kerroilla:</w:t>
      </w:r>
    </w:p>
    <w:p w14:paraId="280FAAE6" w14:textId="77777777" w:rsidR="006D479F" w:rsidRPr="002E57B0" w:rsidRDefault="006D479F" w:rsidP="002825AF"/>
    <w:p w14:paraId="7C1BF2B9" w14:textId="77777777" w:rsidR="006D479F" w:rsidRDefault="006D479F" w:rsidP="002825AF">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r w:rsidRPr="002E57B0">
        <w:t xml:space="preserve">(OPTL 15 f §). </w:t>
      </w:r>
    </w:p>
    <w:p w14:paraId="573B93C0" w14:textId="77777777" w:rsidR="006D479F" w:rsidRPr="002825AF" w:rsidRDefault="006D479F" w:rsidP="002825AF">
      <w:pPr>
        <w:rPr>
          <w:b/>
        </w:rPr>
      </w:pPr>
      <w:r w:rsidRPr="002825AF">
        <w:rPr>
          <w:b/>
        </w:rPr>
        <w:t xml:space="preserve">TAI </w:t>
      </w:r>
    </w:p>
    <w:p w14:paraId="239FFFFF" w14:textId="77777777" w:rsidR="006D479F" w:rsidRPr="002E57B0" w:rsidRDefault="006D479F" w:rsidP="002825AF">
      <w:r>
        <w:t xml:space="preserve">Tekstiä </w:t>
      </w:r>
      <w:proofErr w:type="spellStart"/>
      <w:r>
        <w:t>tekstiä</w:t>
      </w:r>
      <w:proofErr w:type="spellEnd"/>
      <w:r>
        <w:t xml:space="preserve"> </w:t>
      </w:r>
      <w:proofErr w:type="spellStart"/>
      <w:r>
        <w:t>tekstiä</w:t>
      </w:r>
      <w:proofErr w:type="spellEnd"/>
      <w:r>
        <w:t xml:space="preserve"> </w:t>
      </w:r>
      <w:proofErr w:type="spellStart"/>
      <w:r>
        <w:t>tekstiä</w:t>
      </w:r>
      <w:proofErr w:type="spellEnd"/>
      <w:r>
        <w:t xml:space="preserve"> </w:t>
      </w:r>
      <w:r w:rsidRPr="002E57B0">
        <w:t>(</w:t>
      </w:r>
      <w:r w:rsidR="002825AF">
        <w:t>O</w:t>
      </w:r>
      <w:r>
        <w:t>pintotukilaki 15 f §</w:t>
      </w:r>
      <w:r w:rsidRPr="002E57B0">
        <w:t>).</w:t>
      </w:r>
      <w:r>
        <w:t xml:space="preserve"> </w:t>
      </w:r>
    </w:p>
    <w:p w14:paraId="4C2CABE8" w14:textId="77777777" w:rsidR="006D479F" w:rsidRPr="002E57B0" w:rsidRDefault="006D479F" w:rsidP="002825AF"/>
    <w:p w14:paraId="68CBCE0D" w14:textId="77777777" w:rsidR="002825AF" w:rsidRPr="00717D24" w:rsidRDefault="002825AF" w:rsidP="002825AF">
      <w:r w:rsidRPr="00717D24">
        <w:t xml:space="preserve">Useampaan pykälään viitattaessa: </w:t>
      </w:r>
    </w:p>
    <w:p w14:paraId="6DACC2B4" w14:textId="14EA079F" w:rsidR="006D479F" w:rsidRDefault="00822CE8" w:rsidP="002825AF">
      <w:r>
        <w:t xml:space="preserve">Tekstiä </w:t>
      </w:r>
      <w:proofErr w:type="spellStart"/>
      <w:r>
        <w:t>tekstiä</w:t>
      </w:r>
      <w:proofErr w:type="spellEnd"/>
      <w:r>
        <w:t xml:space="preserve"> </w:t>
      </w:r>
      <w:proofErr w:type="spellStart"/>
      <w:r>
        <w:t>tekstiä</w:t>
      </w:r>
      <w:proofErr w:type="spellEnd"/>
      <w:r>
        <w:t xml:space="preserve"> </w:t>
      </w:r>
      <w:r w:rsidR="006D479F" w:rsidRPr="002E57B0">
        <w:t xml:space="preserve">(OPTL 15 a §, 15 b §).  </w:t>
      </w:r>
    </w:p>
    <w:p w14:paraId="71331442" w14:textId="77777777" w:rsidR="001F250E" w:rsidRDefault="001F250E" w:rsidP="002825AF"/>
    <w:p w14:paraId="0C154E93" w14:textId="16AD678F" w:rsidR="00185897" w:rsidRDefault="001F250E" w:rsidP="001F250E">
      <w:r>
        <w:t xml:space="preserve">Pykälämerkkiä käytetään viitattaessa lakeihin, joissa ei ole </w:t>
      </w:r>
      <w:proofErr w:type="spellStart"/>
      <w:r>
        <w:t>luvuittaista</w:t>
      </w:r>
      <w:proofErr w:type="spellEnd"/>
      <w:r>
        <w:t xml:space="preserve"> pykälien numerointia. E</w:t>
      </w:r>
      <w:r w:rsidR="008F0DC9">
        <w:t>nnen §-merkkiä tulee välilyönti:</w:t>
      </w:r>
    </w:p>
    <w:p w14:paraId="08BB5C41" w14:textId="6CB58DFF" w:rsidR="001F250E" w:rsidRDefault="001F250E" w:rsidP="001F250E">
      <w:r>
        <w:t>(MRL 188 §).</w:t>
      </w:r>
    </w:p>
    <w:p w14:paraId="567640F4" w14:textId="77777777" w:rsidR="001F250E" w:rsidRDefault="001F250E" w:rsidP="001F250E"/>
    <w:p w14:paraId="16CEF179" w14:textId="7C2C1E08" w:rsidR="001F250E" w:rsidRDefault="001F250E" w:rsidP="001F250E">
      <w:r>
        <w:t>Jos säädöksessä kunkin luvun pykälien numerointi on aloitettu ykkösestä, ilmoitetaan ensin luvun numero, josta erotetaan kaksoispisteellä pykälän numero. Pykälämerkkiä (§) ei käytetä:</w:t>
      </w:r>
    </w:p>
    <w:p w14:paraId="1C1269DA" w14:textId="0FD1B0B0" w:rsidR="001F250E" w:rsidRDefault="001F250E" w:rsidP="001F250E">
      <w:r>
        <w:t>(</w:t>
      </w:r>
      <w:proofErr w:type="spellStart"/>
      <w:r>
        <w:t>RikosL</w:t>
      </w:r>
      <w:proofErr w:type="spellEnd"/>
      <w:r>
        <w:t xml:space="preserve"> 40:7).</w:t>
      </w:r>
    </w:p>
    <w:p w14:paraId="7495A8D8" w14:textId="77777777" w:rsidR="001F250E" w:rsidRDefault="001F250E" w:rsidP="001F250E"/>
    <w:p w14:paraId="75B31A6D" w14:textId="77777777" w:rsidR="00185897" w:rsidRDefault="001F250E" w:rsidP="001F250E">
      <w:r>
        <w:t>Pykäläst</w:t>
      </w:r>
      <w:r w:rsidR="00185897">
        <w:t>ä erotetaan momentti pisteellä:</w:t>
      </w:r>
    </w:p>
    <w:p w14:paraId="33FBBC34" w14:textId="2A9D758B" w:rsidR="001F250E" w:rsidRDefault="001F250E" w:rsidP="001F250E">
      <w:r>
        <w:t>(</w:t>
      </w:r>
      <w:proofErr w:type="spellStart"/>
      <w:r>
        <w:t>JulkL</w:t>
      </w:r>
      <w:proofErr w:type="spellEnd"/>
      <w:r>
        <w:t xml:space="preserve"> 5.2 §).</w:t>
      </w:r>
    </w:p>
    <w:p w14:paraId="18B8080D" w14:textId="77777777" w:rsidR="001F250E" w:rsidRDefault="001F250E" w:rsidP="001F250E"/>
    <w:p w14:paraId="5B6FE3D7" w14:textId="757E6FE7" w:rsidR="001F250E" w:rsidRDefault="001F250E" w:rsidP="001F250E">
      <w:r>
        <w:t>Jos viitataan esimerkiksi pykälän toisen momentin kolmanteen kohtaan, erotetaan momentti ja kohta toisistaan pilkulla:</w:t>
      </w:r>
    </w:p>
    <w:p w14:paraId="127CB621" w14:textId="04766670" w:rsidR="00185897" w:rsidRDefault="001F250E" w:rsidP="00717D24">
      <w:r>
        <w:t>(PL 39.2, 3 §).</w:t>
      </w:r>
    </w:p>
    <w:p w14:paraId="4D448BF6" w14:textId="77777777" w:rsidR="00185897" w:rsidRPr="00185897" w:rsidRDefault="00185897" w:rsidP="00717D24"/>
    <w:p w14:paraId="57875A82" w14:textId="77777777" w:rsidR="00185897" w:rsidRPr="00185897" w:rsidRDefault="00185897" w:rsidP="00185897">
      <w:pPr>
        <w:rPr>
          <w:lang w:val="en-GB"/>
        </w:rPr>
      </w:pPr>
      <w:proofErr w:type="spellStart"/>
      <w:r w:rsidRPr="00185897">
        <w:rPr>
          <w:lang w:val="en-GB"/>
        </w:rPr>
        <w:t>Kansainväliseen</w:t>
      </w:r>
      <w:proofErr w:type="spellEnd"/>
      <w:r w:rsidRPr="00185897">
        <w:rPr>
          <w:lang w:val="en-GB"/>
        </w:rPr>
        <w:t xml:space="preserve"> </w:t>
      </w:r>
      <w:proofErr w:type="spellStart"/>
      <w:r w:rsidRPr="00185897">
        <w:rPr>
          <w:lang w:val="en-GB"/>
        </w:rPr>
        <w:t>sopimukseen</w:t>
      </w:r>
      <w:proofErr w:type="spellEnd"/>
      <w:r w:rsidRPr="00185897">
        <w:rPr>
          <w:lang w:val="en-GB"/>
        </w:rPr>
        <w:t xml:space="preserve"> </w:t>
      </w:r>
      <w:proofErr w:type="spellStart"/>
      <w:r w:rsidRPr="00185897">
        <w:rPr>
          <w:lang w:val="en-GB"/>
        </w:rPr>
        <w:t>viitataan</w:t>
      </w:r>
      <w:proofErr w:type="spellEnd"/>
      <w:r w:rsidRPr="00185897">
        <w:rPr>
          <w:lang w:val="en-GB"/>
        </w:rPr>
        <w:t xml:space="preserve"> </w:t>
      </w:r>
      <w:proofErr w:type="spellStart"/>
      <w:r w:rsidRPr="00185897">
        <w:rPr>
          <w:lang w:val="en-GB"/>
        </w:rPr>
        <w:t>sisäviitteellä</w:t>
      </w:r>
      <w:proofErr w:type="spellEnd"/>
      <w:r w:rsidRPr="00185897">
        <w:rPr>
          <w:lang w:val="en-GB"/>
        </w:rPr>
        <w:t xml:space="preserve"> </w:t>
      </w:r>
      <w:proofErr w:type="spellStart"/>
      <w:r w:rsidRPr="00185897">
        <w:rPr>
          <w:lang w:val="en-GB"/>
        </w:rPr>
        <w:t>kuten</w:t>
      </w:r>
      <w:proofErr w:type="spellEnd"/>
      <w:r w:rsidRPr="00185897">
        <w:rPr>
          <w:lang w:val="en-GB"/>
        </w:rPr>
        <w:t xml:space="preserve"> </w:t>
      </w:r>
      <w:proofErr w:type="spellStart"/>
      <w:r w:rsidRPr="00185897">
        <w:rPr>
          <w:lang w:val="en-GB"/>
        </w:rPr>
        <w:t>säädöksiin</w:t>
      </w:r>
      <w:proofErr w:type="spellEnd"/>
      <w:r w:rsidRPr="00185897">
        <w:rPr>
          <w:lang w:val="en-GB"/>
        </w:rPr>
        <w:t>:</w:t>
      </w:r>
    </w:p>
    <w:p w14:paraId="61B47B07" w14:textId="7F4D0FAF" w:rsidR="00185897" w:rsidRDefault="00185897" w:rsidP="00185897">
      <w:pPr>
        <w:rPr>
          <w:lang w:val="en-GB"/>
        </w:rPr>
      </w:pPr>
      <w:r w:rsidRPr="00185897">
        <w:rPr>
          <w:lang w:val="en-GB"/>
        </w:rPr>
        <w:t>(</w:t>
      </w:r>
      <w:proofErr w:type="spellStart"/>
      <w:r w:rsidRPr="00185897">
        <w:rPr>
          <w:lang w:val="en-GB"/>
        </w:rPr>
        <w:t>YK</w:t>
      </w:r>
      <w:proofErr w:type="gramStart"/>
      <w:r w:rsidRPr="00185897">
        <w:rPr>
          <w:lang w:val="en-GB"/>
        </w:rPr>
        <w:t>:n</w:t>
      </w:r>
      <w:proofErr w:type="spellEnd"/>
      <w:proofErr w:type="gramEnd"/>
      <w:r w:rsidRPr="00185897">
        <w:rPr>
          <w:lang w:val="en-GB"/>
        </w:rPr>
        <w:t xml:space="preserve"> </w:t>
      </w:r>
      <w:proofErr w:type="spellStart"/>
      <w:r w:rsidRPr="00185897">
        <w:rPr>
          <w:lang w:val="en-GB"/>
        </w:rPr>
        <w:t>peruskirja</w:t>
      </w:r>
      <w:proofErr w:type="spellEnd"/>
      <w:r w:rsidRPr="00185897">
        <w:rPr>
          <w:lang w:val="en-GB"/>
        </w:rPr>
        <w:t xml:space="preserve"> 3 art.).</w:t>
      </w:r>
    </w:p>
    <w:p w14:paraId="4A5FBACA" w14:textId="590B2A82" w:rsidR="00185897" w:rsidRDefault="00185897" w:rsidP="00185897">
      <w:pPr>
        <w:rPr>
          <w:lang w:val="en-GB"/>
        </w:rPr>
      </w:pPr>
    </w:p>
    <w:p w14:paraId="24C94DFC" w14:textId="77777777" w:rsidR="00185897" w:rsidRDefault="00185897" w:rsidP="00185897">
      <w:pPr>
        <w:rPr>
          <w:lang w:val="en-GB"/>
        </w:rPr>
      </w:pPr>
      <w:proofErr w:type="spellStart"/>
      <w:r w:rsidRPr="00185897">
        <w:rPr>
          <w:lang w:val="en-GB"/>
        </w:rPr>
        <w:t>Euroopan</w:t>
      </w:r>
      <w:proofErr w:type="spellEnd"/>
      <w:r w:rsidRPr="00185897">
        <w:rPr>
          <w:lang w:val="en-GB"/>
        </w:rPr>
        <w:t xml:space="preserve"> </w:t>
      </w:r>
      <w:proofErr w:type="spellStart"/>
      <w:r w:rsidRPr="00185897">
        <w:rPr>
          <w:lang w:val="en-GB"/>
        </w:rPr>
        <w:t>unionin</w:t>
      </w:r>
      <w:proofErr w:type="spellEnd"/>
      <w:r w:rsidRPr="00185897">
        <w:rPr>
          <w:lang w:val="en-GB"/>
        </w:rPr>
        <w:t xml:space="preserve"> </w:t>
      </w:r>
      <w:proofErr w:type="spellStart"/>
      <w:r w:rsidRPr="00185897">
        <w:rPr>
          <w:lang w:val="en-GB"/>
        </w:rPr>
        <w:t>lainsäädäntöön</w:t>
      </w:r>
      <w:proofErr w:type="spellEnd"/>
      <w:r w:rsidRPr="00185897">
        <w:rPr>
          <w:lang w:val="en-GB"/>
        </w:rPr>
        <w:t xml:space="preserve"> </w:t>
      </w:r>
      <w:proofErr w:type="spellStart"/>
      <w:r w:rsidRPr="00185897">
        <w:rPr>
          <w:lang w:val="en-GB"/>
        </w:rPr>
        <w:t>viitataan</w:t>
      </w:r>
      <w:proofErr w:type="spellEnd"/>
      <w:r w:rsidRPr="00185897">
        <w:rPr>
          <w:lang w:val="en-GB"/>
        </w:rPr>
        <w:t xml:space="preserve"> </w:t>
      </w:r>
      <w:proofErr w:type="spellStart"/>
      <w:r w:rsidRPr="00185897">
        <w:rPr>
          <w:lang w:val="en-GB"/>
        </w:rPr>
        <w:t>sisäviitteessä</w:t>
      </w:r>
      <w:proofErr w:type="spellEnd"/>
      <w:r w:rsidRPr="00185897">
        <w:rPr>
          <w:lang w:val="en-GB"/>
        </w:rPr>
        <w:t xml:space="preserve"> </w:t>
      </w:r>
      <w:proofErr w:type="spellStart"/>
      <w:r w:rsidRPr="00185897">
        <w:rPr>
          <w:lang w:val="en-GB"/>
        </w:rPr>
        <w:t>ilmoittamalla</w:t>
      </w:r>
      <w:proofErr w:type="spellEnd"/>
      <w:r w:rsidRPr="00185897">
        <w:rPr>
          <w:lang w:val="en-GB"/>
        </w:rPr>
        <w:t xml:space="preserve"> </w:t>
      </w:r>
      <w:proofErr w:type="spellStart"/>
      <w:r w:rsidRPr="00185897">
        <w:rPr>
          <w:lang w:val="en-GB"/>
        </w:rPr>
        <w:t>normin</w:t>
      </w:r>
      <w:proofErr w:type="spellEnd"/>
      <w:r w:rsidRPr="00185897">
        <w:rPr>
          <w:lang w:val="en-GB"/>
        </w:rPr>
        <w:t xml:space="preserve"> </w:t>
      </w:r>
      <w:proofErr w:type="spellStart"/>
      <w:r w:rsidRPr="00185897">
        <w:rPr>
          <w:lang w:val="en-GB"/>
        </w:rPr>
        <w:t>tyyppi</w:t>
      </w:r>
      <w:proofErr w:type="spellEnd"/>
      <w:r w:rsidRPr="00185897">
        <w:rPr>
          <w:lang w:val="en-GB"/>
        </w:rPr>
        <w:t xml:space="preserve"> (</w:t>
      </w:r>
      <w:proofErr w:type="spellStart"/>
      <w:r w:rsidRPr="00185897">
        <w:rPr>
          <w:lang w:val="en-GB"/>
        </w:rPr>
        <w:t>asetus</w:t>
      </w:r>
      <w:proofErr w:type="spellEnd"/>
      <w:r w:rsidRPr="00185897">
        <w:rPr>
          <w:lang w:val="en-GB"/>
        </w:rPr>
        <w:t xml:space="preserve">, </w:t>
      </w:r>
      <w:proofErr w:type="spellStart"/>
      <w:r w:rsidRPr="00185897">
        <w:rPr>
          <w:lang w:val="en-GB"/>
        </w:rPr>
        <w:t>direktiivi</w:t>
      </w:r>
      <w:proofErr w:type="spellEnd"/>
      <w:r w:rsidRPr="00185897">
        <w:rPr>
          <w:lang w:val="en-GB"/>
        </w:rPr>
        <w:t xml:space="preserve"> </w:t>
      </w:r>
      <w:proofErr w:type="gramStart"/>
      <w:r w:rsidRPr="00185897">
        <w:rPr>
          <w:lang w:val="en-GB"/>
        </w:rPr>
        <w:t>tai</w:t>
      </w:r>
      <w:proofErr w:type="gramEnd"/>
      <w:r w:rsidRPr="00185897">
        <w:rPr>
          <w:lang w:val="en-GB"/>
        </w:rPr>
        <w:t xml:space="preserve"> </w:t>
      </w:r>
      <w:proofErr w:type="spellStart"/>
      <w:r w:rsidRPr="00185897">
        <w:rPr>
          <w:lang w:val="en-GB"/>
        </w:rPr>
        <w:t>päätös</w:t>
      </w:r>
      <w:proofErr w:type="spellEnd"/>
      <w:r>
        <w:rPr>
          <w:lang w:val="en-GB"/>
        </w:rPr>
        <w:t xml:space="preserve">), </w:t>
      </w:r>
      <w:proofErr w:type="spellStart"/>
      <w:r>
        <w:rPr>
          <w:lang w:val="en-GB"/>
        </w:rPr>
        <w:t>numero</w:t>
      </w:r>
      <w:proofErr w:type="spellEnd"/>
      <w:r>
        <w:rPr>
          <w:lang w:val="en-GB"/>
        </w:rPr>
        <w:t xml:space="preserve"> </w:t>
      </w:r>
      <w:proofErr w:type="spellStart"/>
      <w:r>
        <w:rPr>
          <w:lang w:val="en-GB"/>
        </w:rPr>
        <w:t>ja</w:t>
      </w:r>
      <w:proofErr w:type="spellEnd"/>
      <w:r>
        <w:rPr>
          <w:lang w:val="en-GB"/>
        </w:rPr>
        <w:t xml:space="preserve"> </w:t>
      </w:r>
      <w:proofErr w:type="spellStart"/>
      <w:r>
        <w:rPr>
          <w:lang w:val="en-GB"/>
        </w:rPr>
        <w:t>asetusten</w:t>
      </w:r>
      <w:proofErr w:type="spellEnd"/>
      <w:r>
        <w:rPr>
          <w:lang w:val="en-GB"/>
        </w:rPr>
        <w:t xml:space="preserve"> </w:t>
      </w:r>
      <w:proofErr w:type="spellStart"/>
      <w:r>
        <w:rPr>
          <w:lang w:val="en-GB"/>
        </w:rPr>
        <w:t>artikla</w:t>
      </w:r>
      <w:proofErr w:type="spellEnd"/>
      <w:r>
        <w:rPr>
          <w:lang w:val="en-GB"/>
        </w:rPr>
        <w:t>:</w:t>
      </w:r>
    </w:p>
    <w:p w14:paraId="292D683F" w14:textId="77777777" w:rsidR="00185897" w:rsidRDefault="00185897" w:rsidP="00185897">
      <w:pPr>
        <w:rPr>
          <w:lang w:val="en-GB"/>
        </w:rPr>
      </w:pPr>
      <w:r w:rsidRPr="00185897">
        <w:rPr>
          <w:lang w:val="en-GB"/>
        </w:rPr>
        <w:lastRenderedPageBreak/>
        <w:t>(</w:t>
      </w:r>
      <w:proofErr w:type="spellStart"/>
      <w:r w:rsidRPr="00185897">
        <w:rPr>
          <w:lang w:val="en-GB"/>
        </w:rPr>
        <w:t>Neuvoston</w:t>
      </w:r>
      <w:proofErr w:type="spellEnd"/>
      <w:r>
        <w:rPr>
          <w:lang w:val="en-GB"/>
        </w:rPr>
        <w:t xml:space="preserve"> </w:t>
      </w:r>
      <w:proofErr w:type="spellStart"/>
      <w:r>
        <w:rPr>
          <w:lang w:val="en-GB"/>
        </w:rPr>
        <w:t>asetus</w:t>
      </w:r>
      <w:proofErr w:type="spellEnd"/>
      <w:r>
        <w:rPr>
          <w:lang w:val="en-GB"/>
        </w:rPr>
        <w:t xml:space="preserve"> (EY) 3381/94 art. 4).  </w:t>
      </w:r>
    </w:p>
    <w:p w14:paraId="1C6A921F" w14:textId="38477A62" w:rsidR="00185897" w:rsidRDefault="00185897" w:rsidP="00185897">
      <w:pPr>
        <w:rPr>
          <w:lang w:val="en-GB"/>
        </w:rPr>
      </w:pPr>
      <w:r w:rsidRPr="00185897">
        <w:rPr>
          <w:lang w:val="en-GB"/>
        </w:rPr>
        <w:t>(</w:t>
      </w:r>
      <w:proofErr w:type="spellStart"/>
      <w:r w:rsidRPr="00185897">
        <w:rPr>
          <w:lang w:val="en-GB"/>
        </w:rPr>
        <w:t>Neuvoston</w:t>
      </w:r>
      <w:proofErr w:type="spellEnd"/>
      <w:r w:rsidRPr="00185897">
        <w:rPr>
          <w:lang w:val="en-GB"/>
        </w:rPr>
        <w:t xml:space="preserve"> </w:t>
      </w:r>
      <w:proofErr w:type="spellStart"/>
      <w:r w:rsidRPr="00185897">
        <w:rPr>
          <w:lang w:val="en-GB"/>
        </w:rPr>
        <w:t>direktiivi</w:t>
      </w:r>
      <w:proofErr w:type="spellEnd"/>
      <w:r w:rsidRPr="00185897">
        <w:rPr>
          <w:lang w:val="en-GB"/>
        </w:rPr>
        <w:t xml:space="preserve"> 93/109/ETY).</w:t>
      </w:r>
    </w:p>
    <w:p w14:paraId="292EDDB1" w14:textId="77777777" w:rsidR="006F049C" w:rsidRDefault="006F049C" w:rsidP="00185897">
      <w:pPr>
        <w:rPr>
          <w:lang w:val="en-GB"/>
        </w:rPr>
      </w:pPr>
    </w:p>
    <w:p w14:paraId="325898B2" w14:textId="4730ABD0" w:rsidR="00185897" w:rsidRDefault="00185897" w:rsidP="00185897">
      <w:pPr>
        <w:rPr>
          <w:lang w:val="en-GB"/>
        </w:rPr>
      </w:pPr>
      <w:proofErr w:type="spellStart"/>
      <w:r>
        <w:rPr>
          <w:lang w:val="en-GB"/>
        </w:rPr>
        <w:t>Viitattaessa</w:t>
      </w:r>
      <w:proofErr w:type="spellEnd"/>
      <w:r>
        <w:rPr>
          <w:lang w:val="en-GB"/>
        </w:rPr>
        <w:t xml:space="preserve"> </w:t>
      </w:r>
      <w:proofErr w:type="spellStart"/>
      <w:r w:rsidRPr="00185897">
        <w:rPr>
          <w:lang w:val="en-GB"/>
        </w:rPr>
        <w:t>useamm</w:t>
      </w:r>
      <w:r>
        <w:rPr>
          <w:lang w:val="en-GB"/>
        </w:rPr>
        <w:t>an</w:t>
      </w:r>
      <w:proofErr w:type="spellEnd"/>
      <w:r>
        <w:rPr>
          <w:lang w:val="en-GB"/>
        </w:rPr>
        <w:t xml:space="preserve"> </w:t>
      </w:r>
      <w:proofErr w:type="spellStart"/>
      <w:r>
        <w:rPr>
          <w:lang w:val="en-GB"/>
        </w:rPr>
        <w:t>kerran</w:t>
      </w:r>
      <w:proofErr w:type="spellEnd"/>
      <w:r>
        <w:rPr>
          <w:lang w:val="en-GB"/>
        </w:rPr>
        <w:t xml:space="preserve"> </w:t>
      </w:r>
      <w:proofErr w:type="spellStart"/>
      <w:r>
        <w:rPr>
          <w:lang w:val="en-GB"/>
        </w:rPr>
        <w:t>samaan</w:t>
      </w:r>
      <w:proofErr w:type="spellEnd"/>
      <w:r>
        <w:rPr>
          <w:lang w:val="en-GB"/>
        </w:rPr>
        <w:t xml:space="preserve"> </w:t>
      </w:r>
      <w:proofErr w:type="spellStart"/>
      <w:r>
        <w:rPr>
          <w:lang w:val="en-GB"/>
        </w:rPr>
        <w:t>säädökseen</w:t>
      </w:r>
      <w:proofErr w:type="spellEnd"/>
      <w:r>
        <w:rPr>
          <w:lang w:val="en-GB"/>
        </w:rPr>
        <w:t xml:space="preserve"> </w:t>
      </w:r>
      <w:proofErr w:type="spellStart"/>
      <w:r>
        <w:rPr>
          <w:lang w:val="en-GB"/>
        </w:rPr>
        <w:t>voi</w:t>
      </w:r>
      <w:proofErr w:type="spellEnd"/>
      <w:r w:rsidRPr="00185897">
        <w:rPr>
          <w:lang w:val="en-GB"/>
        </w:rPr>
        <w:t xml:space="preserve"> </w:t>
      </w:r>
      <w:proofErr w:type="spellStart"/>
      <w:r w:rsidRPr="00185897">
        <w:rPr>
          <w:lang w:val="en-GB"/>
        </w:rPr>
        <w:t>käyttää</w:t>
      </w:r>
      <w:proofErr w:type="spellEnd"/>
      <w:r w:rsidRPr="00185897">
        <w:rPr>
          <w:lang w:val="en-GB"/>
        </w:rPr>
        <w:t xml:space="preserve"> </w:t>
      </w:r>
      <w:proofErr w:type="spellStart"/>
      <w:r w:rsidRPr="00185897">
        <w:rPr>
          <w:lang w:val="en-GB"/>
        </w:rPr>
        <w:t>tekstissä</w:t>
      </w:r>
      <w:proofErr w:type="spellEnd"/>
      <w:r w:rsidRPr="00185897">
        <w:rPr>
          <w:lang w:val="en-GB"/>
        </w:rPr>
        <w:t xml:space="preserve"> </w:t>
      </w:r>
      <w:proofErr w:type="spellStart"/>
      <w:r w:rsidRPr="00185897">
        <w:rPr>
          <w:lang w:val="en-GB"/>
        </w:rPr>
        <w:t>myös</w:t>
      </w:r>
      <w:proofErr w:type="spellEnd"/>
      <w:r w:rsidRPr="00185897">
        <w:rPr>
          <w:lang w:val="en-GB"/>
        </w:rPr>
        <w:t xml:space="preserve"> </w:t>
      </w:r>
      <w:proofErr w:type="spellStart"/>
      <w:r w:rsidRPr="00185897">
        <w:rPr>
          <w:lang w:val="en-GB"/>
        </w:rPr>
        <w:t>säädöksen</w:t>
      </w:r>
      <w:proofErr w:type="spellEnd"/>
      <w:r w:rsidRPr="00185897">
        <w:rPr>
          <w:lang w:val="en-GB"/>
        </w:rPr>
        <w:t xml:space="preserve"> </w:t>
      </w:r>
      <w:proofErr w:type="spellStart"/>
      <w:r w:rsidRPr="00185897">
        <w:rPr>
          <w:lang w:val="en-GB"/>
        </w:rPr>
        <w:t>vakiintunutta</w:t>
      </w:r>
      <w:proofErr w:type="spellEnd"/>
      <w:r w:rsidRPr="00185897">
        <w:rPr>
          <w:lang w:val="en-GB"/>
        </w:rPr>
        <w:t xml:space="preserve"> </w:t>
      </w:r>
      <w:proofErr w:type="spellStart"/>
      <w:r w:rsidRPr="00185897">
        <w:rPr>
          <w:lang w:val="en-GB"/>
        </w:rPr>
        <w:t>nimeä</w:t>
      </w:r>
      <w:proofErr w:type="spellEnd"/>
      <w:r w:rsidRPr="00185897">
        <w:rPr>
          <w:lang w:val="en-GB"/>
        </w:rPr>
        <w:t xml:space="preserve">, </w:t>
      </w:r>
      <w:proofErr w:type="spellStart"/>
      <w:r w:rsidRPr="00185897">
        <w:rPr>
          <w:lang w:val="en-GB"/>
        </w:rPr>
        <w:t>esim</w:t>
      </w:r>
      <w:proofErr w:type="spellEnd"/>
      <w:r w:rsidRPr="00185897">
        <w:rPr>
          <w:lang w:val="en-GB"/>
        </w:rPr>
        <w:t xml:space="preserve">. </w:t>
      </w:r>
      <w:proofErr w:type="spellStart"/>
      <w:proofErr w:type="gramStart"/>
      <w:r w:rsidRPr="00185897">
        <w:rPr>
          <w:lang w:val="en-GB"/>
        </w:rPr>
        <w:t>luontodirektiivi</w:t>
      </w:r>
      <w:proofErr w:type="spellEnd"/>
      <w:proofErr w:type="gramEnd"/>
      <w:r w:rsidRPr="00185897">
        <w:rPr>
          <w:lang w:val="en-GB"/>
        </w:rPr>
        <w:t>.</w:t>
      </w:r>
    </w:p>
    <w:p w14:paraId="313C35C9" w14:textId="6C14A5E4" w:rsidR="00185897" w:rsidRDefault="00185897" w:rsidP="00185897">
      <w:pPr>
        <w:rPr>
          <w:lang w:val="en-GB"/>
        </w:rPr>
      </w:pPr>
    </w:p>
    <w:p w14:paraId="1D7C0D9F" w14:textId="77777777" w:rsidR="00185897" w:rsidRPr="00956105" w:rsidRDefault="00185897" w:rsidP="00185897">
      <w:r>
        <w:t xml:space="preserve">Valtiopäiväasiakirjoihin, kuten hallituksen esityksiin, valiokuntamietintöihin ja valiokuntien lausuntoihin, viitataan näin: </w:t>
      </w:r>
    </w:p>
    <w:p w14:paraId="3B2356DE" w14:textId="77777777" w:rsidR="00185897" w:rsidRPr="00031763" w:rsidRDefault="00185897" w:rsidP="00185897">
      <w:pPr>
        <w:rPr>
          <w:lang w:val="en-GB"/>
        </w:rPr>
      </w:pPr>
      <w:r>
        <w:t xml:space="preserve">Tekstiä </w:t>
      </w:r>
      <w:proofErr w:type="spellStart"/>
      <w:r>
        <w:t>tekstiä</w:t>
      </w:r>
      <w:proofErr w:type="spellEnd"/>
      <w:r>
        <w:t xml:space="preserve"> </w:t>
      </w:r>
      <w:proofErr w:type="spellStart"/>
      <w:r>
        <w:t>tekstiä</w:t>
      </w:r>
      <w:proofErr w:type="spellEnd"/>
      <w:r>
        <w:t xml:space="preserve"> </w:t>
      </w:r>
      <w:r w:rsidRPr="00031763">
        <w:rPr>
          <w:lang w:val="en-GB"/>
        </w:rPr>
        <w:t xml:space="preserve">(HE 55/1994 </w:t>
      </w:r>
      <w:proofErr w:type="spellStart"/>
      <w:r w:rsidRPr="00031763">
        <w:rPr>
          <w:lang w:val="en-GB"/>
        </w:rPr>
        <w:t>vp</w:t>
      </w:r>
      <w:proofErr w:type="spellEnd"/>
      <w:r w:rsidRPr="00031763">
        <w:rPr>
          <w:lang w:val="en-GB"/>
        </w:rPr>
        <w:t xml:space="preserve"> s. 5).</w:t>
      </w:r>
    </w:p>
    <w:p w14:paraId="6F2D1EBA" w14:textId="20D4065F" w:rsidR="00185897" w:rsidRPr="00031763" w:rsidRDefault="00185897" w:rsidP="00185897">
      <w:pPr>
        <w:rPr>
          <w:lang w:val="en-GB"/>
        </w:rPr>
      </w:pPr>
      <w:r>
        <w:t xml:space="preserve">Tekstiä </w:t>
      </w:r>
      <w:proofErr w:type="spellStart"/>
      <w:r>
        <w:t>tekstiä</w:t>
      </w:r>
      <w:proofErr w:type="spellEnd"/>
      <w:r>
        <w:t xml:space="preserve"> </w:t>
      </w:r>
      <w:proofErr w:type="spellStart"/>
      <w:r>
        <w:t>tekstiä</w:t>
      </w:r>
      <w:proofErr w:type="spellEnd"/>
      <w:r>
        <w:t xml:space="preserve"> </w:t>
      </w:r>
      <w:r w:rsidRPr="00031763">
        <w:rPr>
          <w:lang w:val="en-GB"/>
        </w:rPr>
        <w:t>(</w:t>
      </w:r>
      <w:proofErr w:type="spellStart"/>
      <w:r w:rsidRPr="00031763">
        <w:rPr>
          <w:lang w:val="en-GB"/>
        </w:rPr>
        <w:t>PeVL</w:t>
      </w:r>
      <w:proofErr w:type="spellEnd"/>
      <w:r w:rsidRPr="00031763">
        <w:rPr>
          <w:lang w:val="en-GB"/>
        </w:rPr>
        <w:t xml:space="preserve"> 15/2000 </w:t>
      </w:r>
      <w:proofErr w:type="spellStart"/>
      <w:r w:rsidRPr="00031763">
        <w:rPr>
          <w:lang w:val="en-GB"/>
        </w:rPr>
        <w:t>vp</w:t>
      </w:r>
      <w:proofErr w:type="spellEnd"/>
      <w:r w:rsidRPr="00031763">
        <w:rPr>
          <w:lang w:val="en-GB"/>
        </w:rPr>
        <w:t xml:space="preserve"> s. 1).</w:t>
      </w:r>
    </w:p>
    <w:p w14:paraId="121AA363" w14:textId="77777777" w:rsidR="00717D24" w:rsidRPr="00031763" w:rsidRDefault="00717D24" w:rsidP="00717D24">
      <w:pPr>
        <w:rPr>
          <w:lang w:val="en-GB"/>
        </w:rPr>
      </w:pPr>
    </w:p>
    <w:p w14:paraId="22FAC1F1" w14:textId="77777777" w:rsidR="00717D24" w:rsidRPr="00956105" w:rsidRDefault="00717D24" w:rsidP="00717D24">
      <w:r>
        <w:t>Komiteanmietintöihin viitataan lyhenteellä KM:</w:t>
      </w:r>
    </w:p>
    <w:p w14:paraId="08EEFE24" w14:textId="1C9D6296" w:rsidR="00717D24" w:rsidRDefault="00822CE8" w:rsidP="00717D24">
      <w:r>
        <w:t xml:space="preserve">Tekstiä </w:t>
      </w:r>
      <w:proofErr w:type="spellStart"/>
      <w:r>
        <w:t>tekstiä</w:t>
      </w:r>
      <w:proofErr w:type="spellEnd"/>
      <w:r>
        <w:t xml:space="preserve"> </w:t>
      </w:r>
      <w:proofErr w:type="spellStart"/>
      <w:r>
        <w:t>tekstiä</w:t>
      </w:r>
      <w:proofErr w:type="spellEnd"/>
      <w:r>
        <w:t xml:space="preserve"> </w:t>
      </w:r>
      <w:r w:rsidR="00717D24">
        <w:t>(KM 1988,</w:t>
      </w:r>
      <w:r w:rsidR="00717D24" w:rsidRPr="017EE476">
        <w:t xml:space="preserve"> 11 s. 25</w:t>
      </w:r>
      <w:r w:rsidR="00717D24">
        <w:t>)</w:t>
      </w:r>
      <w:r w:rsidR="00717D24" w:rsidRPr="017EE476">
        <w:t>.</w:t>
      </w:r>
    </w:p>
    <w:p w14:paraId="5CDBE63D" w14:textId="77777777" w:rsidR="00185897" w:rsidRDefault="00185897" w:rsidP="00717D24"/>
    <w:p w14:paraId="1460DA04" w14:textId="2353FBD4" w:rsidR="00185897" w:rsidRDefault="00185897" w:rsidP="00717D24">
      <w:r w:rsidRPr="00185897">
        <w:t>Tuomioistuinratkaisuista kirjoitetaan samat tiedot sekä alaviitteeseen että oikeustapausluetteloon. Mikäli tapaus on julkaistu KKO:n tai KHO:n vuosikirjassa, on viitattava siihen.</w:t>
      </w:r>
    </w:p>
    <w:p w14:paraId="23F737FA" w14:textId="724F7117" w:rsidR="00670DAB" w:rsidRDefault="00670DAB" w:rsidP="00670DAB">
      <w:r>
        <w:t>KHO 1981 A II 87.</w:t>
      </w:r>
    </w:p>
    <w:p w14:paraId="40CFCAD0" w14:textId="77777777" w:rsidR="00670DAB" w:rsidRDefault="00670DAB" w:rsidP="00670DAB">
      <w:r>
        <w:t>KHO 1991 B 316.</w:t>
      </w:r>
    </w:p>
    <w:p w14:paraId="322A51AF" w14:textId="77777777" w:rsidR="00670DAB" w:rsidRDefault="00670DAB" w:rsidP="00670DAB">
      <w:r>
        <w:t>KHO 1998:42.</w:t>
      </w:r>
    </w:p>
    <w:p w14:paraId="790E06F4" w14:textId="495654D0" w:rsidR="00670DAB" w:rsidRDefault="00670DAB" w:rsidP="00670DAB">
      <w:r>
        <w:t>KKO 2014:2</w:t>
      </w:r>
    </w:p>
    <w:p w14:paraId="1000940B" w14:textId="7D6ECC2D" w:rsidR="00670DAB" w:rsidRDefault="00670DAB" w:rsidP="00670DAB"/>
    <w:p w14:paraId="1F60D7C5" w14:textId="77777777" w:rsidR="00670DAB" w:rsidRDefault="00670DAB" w:rsidP="00670DAB">
      <w:r>
        <w:t>Muihin KHO:n ratkaisuihin viitattaessa merkitään antopäivä ja taltionumero:</w:t>
      </w:r>
    </w:p>
    <w:p w14:paraId="0487D74A" w14:textId="4DF64870" w:rsidR="00670DAB" w:rsidRDefault="00670DAB" w:rsidP="00670DAB">
      <w:r>
        <w:t>KHO 13.9.1983/3578.</w:t>
      </w:r>
    </w:p>
    <w:p w14:paraId="187A89C1" w14:textId="77777777" w:rsidR="00670DAB" w:rsidRDefault="00670DAB" w:rsidP="00670DAB"/>
    <w:p w14:paraId="61033FA2" w14:textId="77777777" w:rsidR="00670DAB" w:rsidRDefault="00670DAB" w:rsidP="00670DAB">
      <w:r>
        <w:t>Muihin KKO:n ratkaisuihin merkitään taltionumero ja vuosi:</w:t>
      </w:r>
    </w:p>
    <w:p w14:paraId="1E9BD322" w14:textId="6FF1084F" w:rsidR="00670DAB" w:rsidRDefault="00670DAB" w:rsidP="00670DAB">
      <w:r>
        <w:t>KKO 2447/2013.</w:t>
      </w:r>
    </w:p>
    <w:p w14:paraId="0CD8BF34" w14:textId="39D36F09" w:rsidR="00670DAB" w:rsidRDefault="00670DAB" w:rsidP="00670DAB"/>
    <w:p w14:paraId="7DF2312C" w14:textId="09A2D8C6" w:rsidR="00670DAB" w:rsidRDefault="00670DAB" w:rsidP="00670DAB">
      <w:r>
        <w:t>Euroopan unionin valmisteluaineistoon viitattaessa alaviitteeseen kirjoitetaan instanssin vieraskielinen lyhenne, vuosilukulyhenne sulkeisiin ja asiakirjanumero:</w:t>
      </w:r>
    </w:p>
    <w:p w14:paraId="7F57710D" w14:textId="7361559A" w:rsidR="00670DAB" w:rsidRDefault="00670DAB" w:rsidP="00670DAB">
      <w:r>
        <w:t>COM (89) 568.</w:t>
      </w:r>
    </w:p>
    <w:p w14:paraId="781DF119" w14:textId="37F67CD1" w:rsidR="00670DAB" w:rsidRDefault="00670DAB" w:rsidP="00670DAB"/>
    <w:p w14:paraId="2970F0C7" w14:textId="156E0CF5" w:rsidR="00670DAB" w:rsidRDefault="00670DAB" w:rsidP="00670DAB">
      <w:r>
        <w:t>EY-tuomioistuimen ratkaisut (unionin tuomioistuin ja unionin yleinen tuomioistuin) merkitään alaviitteeseen ilmoittamalla asian numero, kutsumanimi sekä ECLI-tunnus ilman ECLI-etuliitettä:</w:t>
      </w:r>
    </w:p>
    <w:p w14:paraId="061F3F69" w14:textId="6522F88E" w:rsidR="00670DAB" w:rsidRDefault="00670DAB" w:rsidP="00670DAB">
      <w:r>
        <w:t xml:space="preserve">T-201/04, Microsoft Corp. v. komissio, </w:t>
      </w:r>
      <w:proofErr w:type="gramStart"/>
      <w:r>
        <w:t>EU:T</w:t>
      </w:r>
      <w:proofErr w:type="gramEnd"/>
      <w:r>
        <w:t>:2004:372.</w:t>
      </w:r>
    </w:p>
    <w:p w14:paraId="0C98A32E" w14:textId="77777777" w:rsidR="00670DAB" w:rsidRDefault="00670DAB" w:rsidP="00670DAB"/>
    <w:p w14:paraId="7DC2F6C6" w14:textId="77777777" w:rsidR="00670DAB" w:rsidRDefault="00670DAB" w:rsidP="00670DAB">
      <w:r>
        <w:t xml:space="preserve">Kansainvälisen tuomioistuimen (International </w:t>
      </w:r>
      <w:proofErr w:type="spellStart"/>
      <w:r>
        <w:t>Court</w:t>
      </w:r>
      <w:proofErr w:type="spellEnd"/>
      <w:r>
        <w:t xml:space="preserve"> of </w:t>
      </w:r>
      <w:proofErr w:type="spellStart"/>
      <w:r>
        <w:t>Justice</w:t>
      </w:r>
      <w:proofErr w:type="spellEnd"/>
      <w:r>
        <w:t>) ratkaisut merkitään alaviitteeseen (sivunumeroksi sivu, jolta ratkaisu alkaa):</w:t>
      </w:r>
    </w:p>
    <w:p w14:paraId="31CF6102" w14:textId="11477793" w:rsidR="00670DAB" w:rsidRDefault="00670DAB" w:rsidP="00670DAB">
      <w:r>
        <w:t>ICJ Rap. 1966 s. 6.</w:t>
      </w:r>
    </w:p>
    <w:p w14:paraId="2A5D86F5" w14:textId="77777777" w:rsidR="00670DAB" w:rsidRDefault="00670DAB" w:rsidP="00670DAB"/>
    <w:p w14:paraId="1E8D1D28" w14:textId="77777777" w:rsidR="00670DAB" w:rsidRDefault="00670DAB" w:rsidP="00670DAB">
      <w:r>
        <w:t>Euroopan ihmisoikeustuomioistuimen (EIT) ratkaisuihin viitataan seuraavasti:</w:t>
      </w:r>
    </w:p>
    <w:p w14:paraId="0DD57899" w14:textId="4494E11E" w:rsidR="00670DAB" w:rsidRPr="00956105" w:rsidRDefault="00670DAB" w:rsidP="00670DAB">
      <w:r>
        <w:t xml:space="preserve">EIT tapaus </w:t>
      </w:r>
      <w:proofErr w:type="spellStart"/>
      <w:r>
        <w:t>Dudek</w:t>
      </w:r>
      <w:proofErr w:type="spellEnd"/>
      <w:r>
        <w:t xml:space="preserve"> v. Puola (4.5.2006).</w:t>
      </w:r>
    </w:p>
    <w:p w14:paraId="53985869" w14:textId="77777777" w:rsidR="00717D24" w:rsidRDefault="00717D24" w:rsidP="002825AF"/>
    <w:p w14:paraId="168489DE" w14:textId="538063CF" w:rsidR="006D479F" w:rsidRPr="002825AF" w:rsidRDefault="006D479F" w:rsidP="002825AF">
      <w:r w:rsidRPr="002825AF">
        <w:t>Tilastolähteisiin viitattaessa merkitään</w:t>
      </w:r>
      <w:r w:rsidR="002825AF">
        <w:t xml:space="preserve"> viitteeseen pääsääntöisesti</w:t>
      </w:r>
      <w:r w:rsidRPr="002825AF">
        <w:t xml:space="preserve"> tilaston tekijä</w:t>
      </w:r>
      <w:r w:rsidR="002825AF">
        <w:t xml:space="preserve"> (julkaisija)</w:t>
      </w:r>
      <w:r w:rsidR="00822CE8">
        <w:t>, julkaisuvuosi ja sivunumero, kuten esimerkissä 23 ilmenee.</w:t>
      </w:r>
    </w:p>
    <w:p w14:paraId="75A9B554" w14:textId="77777777" w:rsidR="006D479F" w:rsidRPr="002825AF" w:rsidRDefault="006D479F" w:rsidP="002825AF"/>
    <w:p w14:paraId="0A9E53C0" w14:textId="77777777" w:rsidR="006D479F" w:rsidRPr="00F07828" w:rsidRDefault="006D479F" w:rsidP="00EA47AA">
      <w:pPr>
        <w:pStyle w:val="ListParagraph"/>
        <w:rPr>
          <w:lang w:val="fi-FI"/>
        </w:rPr>
      </w:pPr>
      <w:r w:rsidRPr="00F07828">
        <w:rPr>
          <w:lang w:val="fi-FI"/>
        </w:rPr>
        <w:t>Suomalaisista joka toinen seuraa vähintään yhtä yhteisöpalvelua internetissä (Tilastokeskus, 2013</w:t>
      </w:r>
      <w:r w:rsidR="002825AF" w:rsidRPr="00F07828">
        <w:rPr>
          <w:lang w:val="fi-FI"/>
        </w:rPr>
        <w:t>,</w:t>
      </w:r>
      <w:r w:rsidR="00012F9F" w:rsidRPr="00F07828">
        <w:rPr>
          <w:lang w:val="fi-FI"/>
        </w:rPr>
        <w:t xml:space="preserve"> s.</w:t>
      </w:r>
      <w:r w:rsidR="002825AF" w:rsidRPr="00F07828">
        <w:rPr>
          <w:lang w:val="fi-FI"/>
        </w:rPr>
        <w:t xml:space="preserve"> 13</w:t>
      </w:r>
      <w:r w:rsidRPr="00F07828">
        <w:rPr>
          <w:lang w:val="fi-FI"/>
        </w:rPr>
        <w:t>).</w:t>
      </w:r>
    </w:p>
    <w:p w14:paraId="76FFA684" w14:textId="77777777" w:rsidR="006D479F" w:rsidRDefault="006D479F" w:rsidP="006D479F">
      <w:pPr>
        <w:rPr>
          <w:rFonts w:ascii="Times New Roman" w:hAnsi="Times New Roman"/>
        </w:rPr>
      </w:pPr>
    </w:p>
    <w:p w14:paraId="48A417E1" w14:textId="77777777" w:rsidR="002825AF" w:rsidRDefault="002825AF" w:rsidP="00717D24">
      <w:r>
        <w:t>Tilastolähteissä useimmiten tekijä on yhteisö.</w:t>
      </w:r>
    </w:p>
    <w:p w14:paraId="3B36BD82" w14:textId="3487B875" w:rsidR="002825AF" w:rsidRDefault="002825AF" w:rsidP="006D479F">
      <w:pPr>
        <w:rPr>
          <w:rFonts w:ascii="Times New Roman" w:hAnsi="Times New Roman"/>
        </w:rPr>
      </w:pPr>
    </w:p>
    <w:p w14:paraId="55BC3ED6" w14:textId="77777777" w:rsidR="008347D1" w:rsidRDefault="008347D1" w:rsidP="006D479F">
      <w:pPr>
        <w:rPr>
          <w:rFonts w:ascii="Times New Roman" w:hAnsi="Times New Roman"/>
        </w:rPr>
      </w:pPr>
    </w:p>
    <w:p w14:paraId="3E10F2D4" w14:textId="77777777" w:rsidR="006D479F" w:rsidRPr="00F05EEE" w:rsidRDefault="006D479F" w:rsidP="00F05EEE">
      <w:pPr>
        <w:pStyle w:val="Heading3"/>
      </w:pPr>
      <w:bookmarkStart w:id="53" w:name="_Toc106019621"/>
      <w:r w:rsidRPr="00F05EEE">
        <w:t>Tutkimusaineistot, standardit ja patentit</w:t>
      </w:r>
      <w:bookmarkEnd w:id="53"/>
    </w:p>
    <w:p w14:paraId="2B407740" w14:textId="77777777" w:rsidR="006D479F" w:rsidRDefault="003B7CC9" w:rsidP="003B7CC9">
      <w:r>
        <w:t>Tutkimusaineistoihin, standardeihin ja p</w:t>
      </w:r>
      <w:r w:rsidR="0027282E">
        <w:t>atentteihin viitataan seuraavilla tavoi</w:t>
      </w:r>
      <w:r>
        <w:t>lla.</w:t>
      </w:r>
    </w:p>
    <w:p w14:paraId="632B899F" w14:textId="77777777" w:rsidR="006D479F" w:rsidRPr="002E57B0" w:rsidRDefault="006D479F" w:rsidP="006D479F">
      <w:pPr>
        <w:rPr>
          <w:rFonts w:ascii="Times New Roman" w:hAnsi="Times New Roman"/>
          <w:highlight w:val="yellow"/>
        </w:rPr>
      </w:pPr>
    </w:p>
    <w:p w14:paraId="184B7B85" w14:textId="2A175FC7" w:rsidR="006D479F" w:rsidRPr="003B7CC9" w:rsidRDefault="006D479F" w:rsidP="003B7CC9">
      <w:r w:rsidRPr="003B7CC9">
        <w:t>(Su</w:t>
      </w:r>
      <w:r w:rsidR="003B7CC9">
        <w:t>omen Standardoimisliitto SFS ry</w:t>
      </w:r>
      <w:r w:rsidRPr="003B7CC9">
        <w:t>, 2017).</w:t>
      </w:r>
    </w:p>
    <w:p w14:paraId="22CE603B" w14:textId="77777777" w:rsidR="006D479F" w:rsidRPr="003B7CC9" w:rsidRDefault="006D479F" w:rsidP="003B7CC9">
      <w:r w:rsidRPr="003B7CC9">
        <w:t>Suomen Standardoimisliitto SFS ry (2017) standardissa</w:t>
      </w:r>
      <w:r w:rsidR="003B7CC9">
        <w:t xml:space="preserve"> [– –].</w:t>
      </w:r>
    </w:p>
    <w:p w14:paraId="624E72C6" w14:textId="77777777" w:rsidR="006D479F" w:rsidRPr="003B7CC9" w:rsidRDefault="006D479F" w:rsidP="003B7CC9"/>
    <w:p w14:paraId="769610BC" w14:textId="62CA4D60" w:rsidR="006D479F" w:rsidRPr="003B7CC9" w:rsidRDefault="006D479F" w:rsidP="003B7CC9">
      <w:r w:rsidRPr="003B7CC9">
        <w:t>(Arrasvuo</w:t>
      </w:r>
      <w:r w:rsidR="003B7CC9">
        <w:t>ri ja muut</w:t>
      </w:r>
      <w:r w:rsidRPr="003B7CC9">
        <w:t>, 2019).</w:t>
      </w:r>
    </w:p>
    <w:p w14:paraId="760CF155" w14:textId="77777777" w:rsidR="006D479F" w:rsidRDefault="003B7CC9" w:rsidP="006D479F">
      <w:proofErr w:type="spellStart"/>
      <w:r>
        <w:t>Arrasvuoren</w:t>
      </w:r>
      <w:proofErr w:type="spellEnd"/>
      <w:r>
        <w:t xml:space="preserve"> ja muiden </w:t>
      </w:r>
      <w:r w:rsidR="006D479F" w:rsidRPr="003B7CC9">
        <w:t xml:space="preserve">(2019) patentissa </w:t>
      </w:r>
      <w:r>
        <w:t>[– –].</w:t>
      </w:r>
    </w:p>
    <w:p w14:paraId="69933F97" w14:textId="77777777" w:rsidR="003B7CC9" w:rsidRDefault="003B7CC9" w:rsidP="006D479F">
      <w:pPr>
        <w:rPr>
          <w:rFonts w:ascii="Times New Roman" w:hAnsi="Times New Roman"/>
        </w:rPr>
      </w:pPr>
    </w:p>
    <w:p w14:paraId="50FB6B7B" w14:textId="77777777" w:rsidR="003B7CC9" w:rsidRDefault="003B7CC9" w:rsidP="006D479F">
      <w:pPr>
        <w:rPr>
          <w:rFonts w:ascii="Times New Roman" w:hAnsi="Times New Roman"/>
        </w:rPr>
      </w:pPr>
    </w:p>
    <w:p w14:paraId="58572F8A" w14:textId="77777777" w:rsidR="006D479F" w:rsidRPr="00F05EEE" w:rsidRDefault="006D479F" w:rsidP="001F227B">
      <w:pPr>
        <w:pStyle w:val="Heading3"/>
      </w:pPr>
      <w:bookmarkStart w:id="54" w:name="_Toc106019622"/>
      <w:r w:rsidRPr="00F05EEE">
        <w:t>Verkkoaineistot</w:t>
      </w:r>
      <w:bookmarkEnd w:id="54"/>
    </w:p>
    <w:p w14:paraId="3CD8C563" w14:textId="1621B6CE" w:rsidR="006D479F" w:rsidRDefault="00227458" w:rsidP="00227458">
      <w:r w:rsidRPr="002916E8">
        <w:rPr>
          <w:rFonts w:cstheme="minorHAnsi"/>
        </w:rPr>
        <w:t>Verkkoaineisto sisältää hyvin eritasoisia lähteitä aina ministeriöiden raporteista yksityi</w:t>
      </w:r>
      <w:r w:rsidR="0027282E">
        <w:rPr>
          <w:rFonts w:cstheme="minorHAnsi"/>
        </w:rPr>
        <w:t>shenkilöiden blogeihin. Verkkol</w:t>
      </w:r>
      <w:r w:rsidRPr="002916E8">
        <w:rPr>
          <w:rFonts w:cstheme="minorHAnsi"/>
        </w:rPr>
        <w:t>ähteisiin</w:t>
      </w:r>
      <w:r>
        <w:rPr>
          <w:rFonts w:cstheme="minorHAnsi"/>
        </w:rPr>
        <w:t xml:space="preserve"> kannattaa suhtautua</w:t>
      </w:r>
      <w:r w:rsidRPr="002916E8">
        <w:rPr>
          <w:rFonts w:cstheme="minorHAnsi"/>
        </w:rPr>
        <w:t xml:space="preserve"> varau</w:t>
      </w:r>
      <w:r>
        <w:rPr>
          <w:rFonts w:cstheme="minorHAnsi"/>
        </w:rPr>
        <w:t>ksella</w:t>
      </w:r>
      <w:r w:rsidR="0027282E">
        <w:rPr>
          <w:rFonts w:cstheme="minorHAnsi"/>
        </w:rPr>
        <w:t>,</w:t>
      </w:r>
      <w:r>
        <w:rPr>
          <w:rFonts w:cstheme="minorHAnsi"/>
        </w:rPr>
        <w:t xml:space="preserve"> ja tarvittaessa ohjaajalta voi kysyä neuvoa</w:t>
      </w:r>
      <w:r w:rsidRPr="002916E8">
        <w:rPr>
          <w:rFonts w:cstheme="minorHAnsi"/>
        </w:rPr>
        <w:t xml:space="preserve">. </w:t>
      </w:r>
      <w:r w:rsidR="00822CE8" w:rsidRPr="00822CE8">
        <w:t>Lähdeviitteeseen merkitään vain julkaisuvuosi. Mikäli päivämäärä on saatavilla, sitä ei merkitä lähdeviitteeseen, mutta se merkitään lähdeluetteloon.</w:t>
      </w:r>
    </w:p>
    <w:p w14:paraId="631936E9" w14:textId="4ED7A017" w:rsidR="003B7CC9" w:rsidRDefault="003B7CC9" w:rsidP="00227458"/>
    <w:p w14:paraId="41257BC8" w14:textId="77777777" w:rsidR="008347D1" w:rsidRDefault="008347D1" w:rsidP="00227458"/>
    <w:p w14:paraId="595C8194" w14:textId="77777777" w:rsidR="006D479F" w:rsidRPr="00F05EEE" w:rsidRDefault="003B7CC9" w:rsidP="00F05EEE">
      <w:pPr>
        <w:pStyle w:val="Heading3"/>
      </w:pPr>
      <w:bookmarkStart w:id="55" w:name="_Toc106019623"/>
      <w:r>
        <w:t xml:space="preserve">TV ja </w:t>
      </w:r>
      <w:r w:rsidR="006D479F" w:rsidRPr="00F05EEE">
        <w:t>elokuva</w:t>
      </w:r>
      <w:bookmarkEnd w:id="55"/>
    </w:p>
    <w:p w14:paraId="4CE3EB0C" w14:textId="73933ACB" w:rsidR="006D479F" w:rsidRPr="00E5518C" w:rsidRDefault="006D479F" w:rsidP="003B7CC9">
      <w:r w:rsidRPr="00E5518C">
        <w:t xml:space="preserve">Tekijäksi merkitään yleensä ohjaaja. </w:t>
      </w:r>
    </w:p>
    <w:p w14:paraId="5EBD14DB" w14:textId="77777777" w:rsidR="006D479F" w:rsidRPr="00E5518C" w:rsidRDefault="006D479F" w:rsidP="006D479F">
      <w:pPr>
        <w:rPr>
          <w:rFonts w:ascii="Times New Roman" w:hAnsi="Times New Roman"/>
          <w:color w:val="C00000"/>
        </w:rPr>
      </w:pPr>
    </w:p>
    <w:p w14:paraId="16D60C2C" w14:textId="77777777" w:rsidR="006D479F" w:rsidRDefault="006D479F" w:rsidP="006D479F">
      <w:pPr>
        <w:rPr>
          <w:rFonts w:ascii="Times New Roman" w:hAnsi="Times New Roman"/>
          <w:color w:val="C00000"/>
        </w:rPr>
      </w:pPr>
    </w:p>
    <w:p w14:paraId="2C9DBC11" w14:textId="77777777" w:rsidR="006D479F" w:rsidRPr="00F05EEE" w:rsidRDefault="006D479F" w:rsidP="00F05EEE">
      <w:pPr>
        <w:pStyle w:val="Heading3"/>
      </w:pPr>
      <w:bookmarkStart w:id="56" w:name="_Toc106019624"/>
      <w:r w:rsidRPr="00F05EEE">
        <w:t>Sähköpostit, haastattelu ja keskustelut</w:t>
      </w:r>
      <w:bookmarkEnd w:id="56"/>
    </w:p>
    <w:p w14:paraId="3A44A7FA" w14:textId="77777777" w:rsidR="006D479F" w:rsidRPr="00E5518C" w:rsidRDefault="006D479F" w:rsidP="003B7CC9">
      <w:r w:rsidRPr="00E5518C">
        <w:t>Henkilökohtainen viestintä sisältää sähköpostiviestejä, keskustel</w:t>
      </w:r>
      <w:r w:rsidR="003B7CC9">
        <w:t>uryhmistä lähetettyjä viestejä (joita ei ole arkistoitu),</w:t>
      </w:r>
      <w:r w:rsidRPr="00E5518C">
        <w:t xml:space="preserve"> henkilökohtaisia haastatteluja, puhelinkeskusteluja ja muita vastaavia.</w:t>
      </w:r>
    </w:p>
    <w:p w14:paraId="76ECE674" w14:textId="77777777" w:rsidR="006D479F" w:rsidRPr="00E5518C" w:rsidRDefault="006D479F" w:rsidP="003B7CC9"/>
    <w:p w14:paraId="7951D8AA" w14:textId="66DDD5D5" w:rsidR="006D479F" w:rsidRPr="00E5518C" w:rsidRDefault="003058A6" w:rsidP="003B7CC9">
      <w:r>
        <w:t xml:space="preserve">Tekstiä </w:t>
      </w:r>
      <w:proofErr w:type="spellStart"/>
      <w:r>
        <w:t>tekstiä</w:t>
      </w:r>
      <w:proofErr w:type="spellEnd"/>
      <w:r>
        <w:t xml:space="preserve"> </w:t>
      </w:r>
      <w:proofErr w:type="spellStart"/>
      <w:r>
        <w:t>tekstiä</w:t>
      </w:r>
      <w:proofErr w:type="spellEnd"/>
      <w:r>
        <w:t xml:space="preserve"> </w:t>
      </w:r>
      <w:r w:rsidR="006D479F" w:rsidRPr="00E5518C">
        <w:t>(M. Meikäläinen, henkilökohtainen keskustelu, 11.12.2019).</w:t>
      </w:r>
    </w:p>
    <w:p w14:paraId="53F1DA95" w14:textId="77777777" w:rsidR="006D479F" w:rsidRPr="00E5518C" w:rsidRDefault="006D479F" w:rsidP="003B7CC9"/>
    <w:p w14:paraId="005B6478" w14:textId="77777777" w:rsidR="006D479F" w:rsidRDefault="006D479F" w:rsidP="006D479F">
      <w:r w:rsidRPr="00E5518C">
        <w:t>Henkilökohtaista viestin</w:t>
      </w:r>
      <w:r>
        <w:t xml:space="preserve">tää ei merkitä lähdeluetteloon. </w:t>
      </w:r>
      <w:r w:rsidRPr="00E5518C">
        <w:t>Ammatillisessa ja laajemmalle yleisölle tarkoitetussa julkaisussa rajatun saatavuuden verkkosivut, kuten Moodle tai yrityksen intra</w:t>
      </w:r>
      <w:r>
        <w:t>,</w:t>
      </w:r>
      <w:r w:rsidRPr="00E5518C">
        <w:t xml:space="preserve"> lasketaan henkilökohtaiseksi viestinnäksi. Vaasan yliopiston harjoitustöissä, kandidaatintutkielmissa, pro gradu -tutkielmissa ja diplomitöissä niihin saa viitata </w:t>
      </w:r>
      <w:r w:rsidRPr="000A3401">
        <w:t>kuten</w:t>
      </w:r>
      <w:r w:rsidRPr="00E5518C">
        <w:t xml:space="preserve"> verkkolähteeseen.</w:t>
      </w:r>
      <w:r w:rsidR="000B4BAB">
        <w:t xml:space="preserve"> </w:t>
      </w:r>
    </w:p>
    <w:p w14:paraId="4D29F701" w14:textId="77777777" w:rsidR="00583EBD" w:rsidRPr="00B8285E" w:rsidRDefault="00583EBD" w:rsidP="00583EBD">
      <w:pPr>
        <w:pStyle w:val="Heading1"/>
      </w:pPr>
      <w:bookmarkStart w:id="57" w:name="_Toc522869520"/>
      <w:bookmarkStart w:id="58" w:name="_Toc106019625"/>
      <w:r w:rsidRPr="00B8285E">
        <w:lastRenderedPageBreak/>
        <w:t>L</w:t>
      </w:r>
      <w:bookmarkEnd w:id="57"/>
      <w:r>
        <w:t>ähdeluettelon laadinta</w:t>
      </w:r>
      <w:bookmarkEnd w:id="58"/>
    </w:p>
    <w:p w14:paraId="5DF5D008" w14:textId="77777777" w:rsidR="00583EBD" w:rsidRPr="00B8285E" w:rsidRDefault="00583EBD" w:rsidP="00583EBD">
      <w:pPr>
        <w:rPr>
          <w:rFonts w:cstheme="minorHAnsi"/>
        </w:rPr>
      </w:pPr>
      <w:r w:rsidRPr="00B8285E">
        <w:rPr>
          <w:rFonts w:cstheme="minorHAnsi"/>
        </w:rPr>
        <w:t xml:space="preserve">Kaikki työssä käytetyt lähteet </w:t>
      </w:r>
      <w:r w:rsidR="0027282E">
        <w:rPr>
          <w:rFonts w:cstheme="minorHAnsi"/>
        </w:rPr>
        <w:t>merkitään</w:t>
      </w:r>
      <w:r w:rsidRPr="00B8285E">
        <w:rPr>
          <w:rFonts w:cstheme="minorHAnsi"/>
        </w:rPr>
        <w:t xml:space="preserve"> lähdeluetteloon, ja vastaavasti jokaiseen lähdeluettelossa mainit</w:t>
      </w:r>
      <w:r w:rsidRPr="00B8285E">
        <w:rPr>
          <w:rFonts w:cstheme="minorHAnsi"/>
        </w:rPr>
        <w:softHyphen/>
        <w:t>tuun lähteeseen on oltava viittaus tekstissä. Viitteen on oltava sama kuin lähdeluettelomerkinnän alku. Lähdeluettelo sijoitetaan tekstin loppuun en</w:t>
      </w:r>
      <w:r w:rsidRPr="00B8285E">
        <w:rPr>
          <w:rFonts w:cstheme="minorHAnsi"/>
        </w:rPr>
        <w:softHyphen/>
        <w:t xml:space="preserve">nen mahdollisia liitteitä. </w:t>
      </w:r>
      <w:r>
        <w:rPr>
          <w:rFonts w:cstheme="minorHAnsi"/>
        </w:rPr>
        <w:t>Lähdeluettelon riviväli on 1</w:t>
      </w:r>
      <w:r w:rsidR="00902ADD">
        <w:rPr>
          <w:rFonts w:cstheme="minorHAnsi"/>
        </w:rPr>
        <w:t>,5, ja eri lähteiden väliin ei jätetä tyhjää riviä.</w:t>
      </w:r>
      <w:r w:rsidR="00B30480">
        <w:rPr>
          <w:rFonts w:cstheme="minorHAnsi"/>
        </w:rPr>
        <w:t xml:space="preserve"> Kaikki lähteet (myös esimerkiksi aineistolähteet) aakkostetaan samaan lähdeluetteloon.</w:t>
      </w:r>
    </w:p>
    <w:p w14:paraId="3A3AB5FF" w14:textId="77777777" w:rsidR="00583EBD" w:rsidRPr="00B8285E" w:rsidRDefault="00583EBD" w:rsidP="00583EBD">
      <w:pPr>
        <w:rPr>
          <w:rFonts w:cstheme="minorHAnsi"/>
        </w:rPr>
      </w:pPr>
    </w:p>
    <w:p w14:paraId="7964D179" w14:textId="77777777" w:rsidR="00583EBD" w:rsidRPr="005536B5" w:rsidRDefault="00583EBD" w:rsidP="00583EBD">
      <w:pPr>
        <w:rPr>
          <w:rFonts w:cstheme="minorHAnsi"/>
        </w:rPr>
      </w:pPr>
      <w:r w:rsidRPr="00B8285E">
        <w:rPr>
          <w:rFonts w:cstheme="minorHAnsi"/>
        </w:rPr>
        <w:t>Lähteet merkitään lähdeluetteloon tekijän sukunimen tai nimime</w:t>
      </w:r>
      <w:r w:rsidR="0027282E">
        <w:rPr>
          <w:rFonts w:cstheme="minorHAnsi"/>
        </w:rPr>
        <w:t>rkin mukaan aakkosjärjestykseen</w:t>
      </w:r>
      <w:r w:rsidRPr="00B8285E">
        <w:rPr>
          <w:rFonts w:cstheme="minorHAnsi"/>
        </w:rPr>
        <w:t>. Saman tekijän julkaisut sijoite</w:t>
      </w:r>
      <w:r w:rsidRPr="00B8285E">
        <w:rPr>
          <w:rFonts w:cstheme="minorHAnsi"/>
        </w:rPr>
        <w:softHyphen/>
        <w:t>taan aikajärjestykseen vanhimmasta uusimpaan. Läh</w:t>
      </w:r>
      <w:r w:rsidRPr="00B8285E">
        <w:rPr>
          <w:rFonts w:cstheme="minorHAnsi"/>
        </w:rPr>
        <w:softHyphen/>
        <w:t>demerkinnässä ensimmäistä riviä seuraavilla riveillä käyte</w:t>
      </w:r>
      <w:r w:rsidRPr="00B8285E">
        <w:rPr>
          <w:rFonts w:cstheme="minorHAnsi"/>
        </w:rPr>
        <w:softHyphen/>
        <w:t>tään sisennystä (1,</w:t>
      </w:r>
      <w:r>
        <w:rPr>
          <w:rFonts w:cstheme="minorHAnsi"/>
        </w:rPr>
        <w:t>2</w:t>
      </w:r>
      <w:r w:rsidRPr="00B8285E">
        <w:rPr>
          <w:rFonts w:cstheme="minorHAnsi"/>
        </w:rPr>
        <w:t>5 cm). Tässä luvussa annetaan esimerkkejä erityyppisten lähteiden maininnasta lähdeluette</w:t>
      </w:r>
      <w:r w:rsidRPr="00B8285E">
        <w:rPr>
          <w:rFonts w:cstheme="minorHAnsi"/>
        </w:rPr>
        <w:softHyphen/>
        <w:t xml:space="preserve">lossa. </w:t>
      </w:r>
    </w:p>
    <w:p w14:paraId="2BC506FE" w14:textId="77777777" w:rsidR="00583EBD" w:rsidRDefault="00583EBD" w:rsidP="00583EBD">
      <w:pPr>
        <w:rPr>
          <w:rFonts w:cstheme="minorHAnsi"/>
        </w:rPr>
      </w:pPr>
    </w:p>
    <w:p w14:paraId="40AA17D0" w14:textId="77777777" w:rsidR="00583EBD" w:rsidRDefault="00583EBD" w:rsidP="00583EBD">
      <w:pPr>
        <w:rPr>
          <w:rFonts w:cstheme="minorHAnsi"/>
        </w:rPr>
      </w:pPr>
      <w:r>
        <w:rPr>
          <w:rFonts w:cstheme="minorHAnsi"/>
        </w:rPr>
        <w:t>Lähdeluetteloon</w:t>
      </w:r>
      <w:r w:rsidRPr="009B69D3">
        <w:rPr>
          <w:rFonts w:cstheme="minorHAnsi"/>
        </w:rPr>
        <w:t xml:space="preserve"> merkitään</w:t>
      </w:r>
      <w:r>
        <w:rPr>
          <w:rFonts w:cstheme="minorHAnsi"/>
        </w:rPr>
        <w:t xml:space="preserve"> </w:t>
      </w:r>
      <w:r w:rsidR="00E16AA2">
        <w:rPr>
          <w:rFonts w:cstheme="minorHAnsi"/>
        </w:rPr>
        <w:t>alla</w:t>
      </w:r>
      <w:r>
        <w:rPr>
          <w:rFonts w:cstheme="minorHAnsi"/>
        </w:rPr>
        <w:t xml:space="preserve"> esitetyssä järjestyksessä</w:t>
      </w:r>
      <w:r w:rsidRPr="009B69D3">
        <w:rPr>
          <w:rFonts w:cstheme="minorHAnsi"/>
        </w:rPr>
        <w:t xml:space="preserve"> seuraavat elementit </w:t>
      </w:r>
      <w:r w:rsidR="00E16AA2">
        <w:rPr>
          <w:rFonts w:cstheme="minorHAnsi"/>
        </w:rPr>
        <w:t>lähteen vaatimalla tarkkuudella.</w:t>
      </w:r>
    </w:p>
    <w:p w14:paraId="586062B9" w14:textId="77777777" w:rsidR="00583EBD" w:rsidRDefault="00583EBD" w:rsidP="00583EBD">
      <w:pPr>
        <w:rPr>
          <w:rFonts w:cstheme="minorHAnsi"/>
        </w:rPr>
      </w:pPr>
    </w:p>
    <w:p w14:paraId="04B83D16" w14:textId="77777777" w:rsidR="00583EBD" w:rsidRDefault="00E16AA2" w:rsidP="00583EBD">
      <w:pPr>
        <w:rPr>
          <w:rFonts w:cstheme="minorHAnsi"/>
        </w:rPr>
      </w:pPr>
      <w:r>
        <w:rPr>
          <w:rFonts w:cstheme="minorHAnsi"/>
        </w:rPr>
        <w:t>Ensimmäinen elementti on</w:t>
      </w:r>
      <w:r w:rsidR="00583EBD">
        <w:rPr>
          <w:rFonts w:cstheme="minorHAnsi"/>
        </w:rPr>
        <w:t xml:space="preserve"> </w:t>
      </w:r>
      <w:r w:rsidR="00583EBD" w:rsidRPr="009B69D3">
        <w:rPr>
          <w:rFonts w:cstheme="minorHAnsi"/>
          <w:b/>
        </w:rPr>
        <w:t>tekijä</w:t>
      </w:r>
      <w:r w:rsidR="00583EBD">
        <w:rPr>
          <w:rFonts w:cstheme="minorHAnsi"/>
        </w:rPr>
        <w:t>. Tekijällä tarkoitetaan kirjoittajaa, toimittajaa, ohjaajaa, valokuvaajaa tms. Lähdeluettelo aakkostetaan tämän elementin mukaan.</w:t>
      </w:r>
      <w:r w:rsidR="00583EBD" w:rsidRPr="00685977">
        <w:rPr>
          <w:rFonts w:cstheme="minorHAnsi"/>
        </w:rPr>
        <w:t xml:space="preserve"> Jos tekijöitä on </w:t>
      </w:r>
      <w:r w:rsidR="00583EBD" w:rsidRPr="00685977">
        <w:rPr>
          <w:rStyle w:val="Strong"/>
          <w:rFonts w:cstheme="minorHAnsi"/>
        </w:rPr>
        <w:t>20 tai vähemmän</w:t>
      </w:r>
      <w:r w:rsidR="00583EBD" w:rsidRPr="00685977">
        <w:rPr>
          <w:rFonts w:cstheme="minorHAnsi"/>
        </w:rPr>
        <w:t xml:space="preserve">, kaikki tekijät merkitään lähdeluetteloon ja ennen viimeistä tekijän nimeä on &amp;-merkki. Jos tekijöitä on </w:t>
      </w:r>
      <w:r w:rsidR="00583EBD">
        <w:rPr>
          <w:rStyle w:val="Strong"/>
          <w:rFonts w:cstheme="minorHAnsi"/>
        </w:rPr>
        <w:t>21 </w:t>
      </w:r>
      <w:r w:rsidR="00583EBD" w:rsidRPr="00685977">
        <w:rPr>
          <w:rStyle w:val="Strong"/>
          <w:rFonts w:cstheme="minorHAnsi"/>
        </w:rPr>
        <w:t>tai enemmän</w:t>
      </w:r>
      <w:r w:rsidR="00583EBD">
        <w:rPr>
          <w:rFonts w:cstheme="minorHAnsi"/>
        </w:rPr>
        <w:t>, listataan</w:t>
      </w:r>
      <w:r w:rsidR="00583EBD" w:rsidRPr="00685977">
        <w:rPr>
          <w:rFonts w:cstheme="minorHAnsi"/>
        </w:rPr>
        <w:t xml:space="preserve"> ensimmäiset 19 tekijää, pilkku ja niiden jälkeen väli, kolme pistettä, väli ja viimeinen tekijä.</w:t>
      </w:r>
    </w:p>
    <w:p w14:paraId="2B0C1B5B" w14:textId="77777777" w:rsidR="00583EBD" w:rsidRDefault="00583EBD" w:rsidP="00583EBD">
      <w:pPr>
        <w:rPr>
          <w:rFonts w:cstheme="minorHAnsi"/>
        </w:rPr>
      </w:pPr>
    </w:p>
    <w:p w14:paraId="0A824BE7" w14:textId="77777777" w:rsidR="00583EBD" w:rsidRDefault="00E16AA2" w:rsidP="00583EBD">
      <w:pPr>
        <w:rPr>
          <w:rFonts w:cstheme="minorHAnsi"/>
        </w:rPr>
      </w:pPr>
      <w:r>
        <w:rPr>
          <w:rFonts w:cstheme="minorHAnsi"/>
        </w:rPr>
        <w:t>Toinen elementti on</w:t>
      </w:r>
      <w:r w:rsidR="00583EBD">
        <w:rPr>
          <w:rFonts w:cstheme="minorHAnsi"/>
        </w:rPr>
        <w:t xml:space="preserve"> </w:t>
      </w:r>
      <w:r w:rsidR="00583EBD" w:rsidRPr="00EC5AF5">
        <w:rPr>
          <w:rFonts w:cstheme="minorHAnsi"/>
          <w:b/>
        </w:rPr>
        <w:t>aika</w:t>
      </w:r>
      <w:r w:rsidR="00583EBD">
        <w:rPr>
          <w:rFonts w:cstheme="minorHAnsi"/>
        </w:rPr>
        <w:t>. Ajalla tarkoitetaan julkaisuvuotta. Tämä elementti kirjoitetaan vähintään vuoden tarkkuudella, verkkoaineistossa jopa tarkemmin.</w:t>
      </w:r>
      <w:r w:rsidR="00583EBD" w:rsidRPr="00EC5AF5">
        <w:rPr>
          <w:rFonts w:cstheme="minorHAnsi"/>
        </w:rPr>
        <w:t xml:space="preserve"> </w:t>
      </w:r>
      <w:r w:rsidR="00583EBD">
        <w:rPr>
          <w:rFonts w:cstheme="minorHAnsi"/>
        </w:rPr>
        <w:t>J</w:t>
      </w:r>
      <w:r w:rsidR="00583EBD" w:rsidRPr="00EC5AF5">
        <w:rPr>
          <w:rFonts w:cstheme="minorHAnsi"/>
        </w:rPr>
        <w:t xml:space="preserve">os aikaa ei esimerkiksi verkkosivustosta millään löydy, käytetään ilmaisua </w:t>
      </w:r>
      <w:proofErr w:type="spellStart"/>
      <w:r w:rsidR="00583EBD" w:rsidRPr="000A0126">
        <w:rPr>
          <w:rFonts w:cstheme="minorHAnsi"/>
        </w:rPr>
        <w:t>n.d</w:t>
      </w:r>
      <w:proofErr w:type="spellEnd"/>
      <w:r w:rsidR="00583EBD" w:rsidRPr="000A0126">
        <w:rPr>
          <w:rFonts w:cstheme="minorHAnsi"/>
        </w:rPr>
        <w:t>.</w:t>
      </w:r>
    </w:p>
    <w:p w14:paraId="43A6883A" w14:textId="77777777" w:rsidR="00583EBD" w:rsidRDefault="00583EBD" w:rsidP="00583EBD">
      <w:pPr>
        <w:rPr>
          <w:rFonts w:cstheme="minorHAnsi"/>
        </w:rPr>
      </w:pPr>
    </w:p>
    <w:p w14:paraId="66C4F275" w14:textId="77777777" w:rsidR="00583EBD" w:rsidRDefault="00E16AA2" w:rsidP="00583EBD">
      <w:pPr>
        <w:rPr>
          <w:rFonts w:cstheme="minorHAnsi"/>
        </w:rPr>
      </w:pPr>
      <w:r>
        <w:rPr>
          <w:rFonts w:cstheme="minorHAnsi"/>
        </w:rPr>
        <w:t xml:space="preserve">Kolmas elementti on </w:t>
      </w:r>
      <w:r w:rsidR="00583EBD" w:rsidRPr="00EC5AF5">
        <w:rPr>
          <w:rFonts w:cstheme="minorHAnsi"/>
          <w:b/>
        </w:rPr>
        <w:t>nimi</w:t>
      </w:r>
      <w:r w:rsidR="00583EBD">
        <w:rPr>
          <w:rFonts w:cstheme="minorHAnsi"/>
        </w:rPr>
        <w:t xml:space="preserve">. Tällä tarkoitetaan kirjan, artikkelin, </w:t>
      </w:r>
      <w:proofErr w:type="spellStart"/>
      <w:r w:rsidR="00583EBD">
        <w:rPr>
          <w:rFonts w:cstheme="minorHAnsi"/>
        </w:rPr>
        <w:t>blogipostauksen</w:t>
      </w:r>
      <w:proofErr w:type="spellEnd"/>
      <w:r w:rsidR="00583EBD">
        <w:rPr>
          <w:rFonts w:cstheme="minorHAnsi"/>
        </w:rPr>
        <w:t>, kuvan tms. nimeä.</w:t>
      </w:r>
    </w:p>
    <w:p w14:paraId="2C966718" w14:textId="77777777" w:rsidR="00583EBD" w:rsidRDefault="00583EBD" w:rsidP="00583EBD">
      <w:pPr>
        <w:rPr>
          <w:rFonts w:cstheme="minorHAnsi"/>
        </w:rPr>
      </w:pPr>
    </w:p>
    <w:p w14:paraId="440D20EF" w14:textId="3F39EC40" w:rsidR="00583EBD" w:rsidRDefault="00E16AA2" w:rsidP="00583EBD">
      <w:pPr>
        <w:pStyle w:val="NormalWeb"/>
        <w:spacing w:after="0" w:line="360" w:lineRule="auto"/>
        <w:jc w:val="both"/>
        <w:rPr>
          <w:rFonts w:asciiTheme="minorHAnsi" w:hAnsiTheme="minorHAnsi" w:cstheme="minorHAnsi"/>
          <w:lang w:val="fi-FI"/>
        </w:rPr>
      </w:pPr>
      <w:r>
        <w:rPr>
          <w:rFonts w:asciiTheme="minorHAnsi" w:hAnsiTheme="minorHAnsi" w:cstheme="minorHAnsi"/>
          <w:lang w:val="fi-FI"/>
        </w:rPr>
        <w:lastRenderedPageBreak/>
        <w:t>Neljäs elementti on</w:t>
      </w:r>
      <w:r w:rsidR="00583EBD">
        <w:rPr>
          <w:rFonts w:asciiTheme="minorHAnsi" w:hAnsiTheme="minorHAnsi" w:cstheme="minorHAnsi"/>
          <w:lang w:val="fi-FI"/>
        </w:rPr>
        <w:t xml:space="preserve"> </w:t>
      </w:r>
      <w:r w:rsidR="00583EBD" w:rsidRPr="002E652E">
        <w:rPr>
          <w:rFonts w:asciiTheme="minorHAnsi" w:hAnsiTheme="minorHAnsi" w:cstheme="minorHAnsi"/>
          <w:b/>
          <w:lang w:val="fi-FI"/>
        </w:rPr>
        <w:t>alkuperä</w:t>
      </w:r>
      <w:r w:rsidR="00583EBD">
        <w:rPr>
          <w:rFonts w:asciiTheme="minorHAnsi" w:hAnsiTheme="minorHAnsi" w:cstheme="minorHAnsi"/>
          <w:lang w:val="fi-FI"/>
        </w:rPr>
        <w:t xml:space="preserve"> eli mistä lähde on peräisin. Tällä tarkoitetaan julkaisijaa, lehteä, kokoomateosta tai sivustoa. J</w:t>
      </w:r>
      <w:r w:rsidR="00583EBD" w:rsidRPr="002E652E">
        <w:rPr>
          <w:rFonts w:asciiTheme="minorHAnsi" w:hAnsiTheme="minorHAnsi" w:cstheme="minorHAnsi"/>
          <w:lang w:val="fi-FI"/>
        </w:rPr>
        <w:t xml:space="preserve">os </w:t>
      </w:r>
      <w:r w:rsidR="00583EBD" w:rsidRPr="002E652E">
        <w:rPr>
          <w:rStyle w:val="Emphasis"/>
          <w:rFonts w:asciiTheme="minorHAnsi" w:hAnsiTheme="minorHAnsi" w:cstheme="minorHAnsi"/>
          <w:lang w:val="fi-FI"/>
        </w:rPr>
        <w:t>sivuston nimi</w:t>
      </w:r>
      <w:r w:rsidR="00583EBD">
        <w:rPr>
          <w:rFonts w:asciiTheme="minorHAnsi" w:hAnsiTheme="minorHAnsi" w:cstheme="minorHAnsi"/>
          <w:lang w:val="fi-FI"/>
        </w:rPr>
        <w:t xml:space="preserve"> on sama</w:t>
      </w:r>
      <w:r w:rsidR="00583EBD" w:rsidRPr="002E652E">
        <w:rPr>
          <w:rFonts w:asciiTheme="minorHAnsi" w:hAnsiTheme="minorHAnsi" w:cstheme="minorHAnsi"/>
          <w:lang w:val="fi-FI"/>
        </w:rPr>
        <w:t xml:space="preserve"> kuin </w:t>
      </w:r>
      <w:r w:rsidR="00583EBD" w:rsidRPr="002E652E">
        <w:rPr>
          <w:rStyle w:val="Emphasis"/>
          <w:rFonts w:asciiTheme="minorHAnsi" w:hAnsiTheme="minorHAnsi" w:cstheme="minorHAnsi"/>
          <w:lang w:val="fi-FI"/>
        </w:rPr>
        <w:t>tekijä</w:t>
      </w:r>
      <w:r w:rsidR="00583EBD" w:rsidRPr="002E652E">
        <w:rPr>
          <w:rFonts w:asciiTheme="minorHAnsi" w:hAnsiTheme="minorHAnsi" w:cstheme="minorHAnsi"/>
          <w:lang w:val="fi-FI"/>
        </w:rPr>
        <w:t>-elementti, sitä ei tarvitse toistaa</w:t>
      </w:r>
      <w:r w:rsidR="00583EBD">
        <w:rPr>
          <w:rFonts w:asciiTheme="minorHAnsi" w:hAnsiTheme="minorHAnsi" w:cstheme="minorHAnsi"/>
          <w:lang w:val="fi-FI"/>
        </w:rPr>
        <w:t xml:space="preserve">. </w:t>
      </w:r>
      <w:r w:rsidR="00583EBD" w:rsidRPr="00685977">
        <w:rPr>
          <w:rFonts w:asciiTheme="minorHAnsi" w:hAnsiTheme="minorHAnsi" w:cstheme="minorHAnsi"/>
          <w:lang w:val="fi-FI"/>
        </w:rPr>
        <w:t xml:space="preserve">DOI ja linkki kuuluvat tähän elementtiin. </w:t>
      </w:r>
      <w:r w:rsidR="00583EBD" w:rsidRPr="002E652E">
        <w:rPr>
          <w:rFonts w:asciiTheme="minorHAnsi" w:hAnsiTheme="minorHAnsi" w:cstheme="minorHAnsi"/>
          <w:lang w:val="fi-FI"/>
        </w:rPr>
        <w:t>Jos kirjalla tai artikkelilla on pysyvä tunniste (DOI, URN)</w:t>
      </w:r>
      <w:r w:rsidR="00D35D65">
        <w:rPr>
          <w:rFonts w:asciiTheme="minorHAnsi" w:hAnsiTheme="minorHAnsi" w:cstheme="minorHAnsi"/>
          <w:lang w:val="fi-FI"/>
        </w:rPr>
        <w:t>,</w:t>
      </w:r>
      <w:r w:rsidR="00583EBD" w:rsidRPr="002E652E">
        <w:rPr>
          <w:rFonts w:asciiTheme="minorHAnsi" w:hAnsiTheme="minorHAnsi" w:cstheme="minorHAnsi"/>
          <w:lang w:val="fi-FI"/>
        </w:rPr>
        <w:t xml:space="preserve"> sitä tulee käyttää myös painettuun kirjaan viitattaessa. </w:t>
      </w:r>
      <w:r w:rsidR="00583EBD">
        <w:rPr>
          <w:rFonts w:asciiTheme="minorHAnsi" w:hAnsiTheme="minorHAnsi" w:cstheme="minorHAnsi"/>
          <w:lang w:val="fi-FI"/>
        </w:rPr>
        <w:t>Pysyvä tunniste kirjoitetaan lähdeluetteloon verkkolinkkinä (D</w:t>
      </w:r>
      <w:r w:rsidR="00583EBD" w:rsidRPr="0034761A">
        <w:rPr>
          <w:rFonts w:asciiTheme="minorHAnsi" w:hAnsiTheme="minorHAnsi" w:cstheme="minorHAnsi"/>
          <w:lang w:val="fi-FI"/>
        </w:rPr>
        <w:t>OI</w:t>
      </w:r>
      <w:r w:rsidR="00583EBD">
        <w:rPr>
          <w:rFonts w:asciiTheme="minorHAnsi" w:hAnsiTheme="minorHAnsi" w:cstheme="minorHAnsi"/>
          <w:lang w:val="fi-FI"/>
        </w:rPr>
        <w:t xml:space="preserve"> </w:t>
      </w:r>
      <w:hyperlink r:id="rId21" w:history="1">
        <w:r w:rsidR="001B5337" w:rsidRPr="000E3F04">
          <w:rPr>
            <w:rStyle w:val="Hyperlink"/>
            <w:rFonts w:cstheme="minorHAnsi"/>
            <w:lang w:val="fi-FI"/>
          </w:rPr>
          <w:t>https://doi.org/10.1007/978-3-658-15220-8_18</w:t>
        </w:r>
      </w:hyperlink>
      <w:r w:rsidR="001B5337">
        <w:rPr>
          <w:rFonts w:asciiTheme="minorHAnsi" w:hAnsiTheme="minorHAnsi" w:cstheme="minorHAnsi"/>
          <w:lang w:val="fi-FI"/>
        </w:rPr>
        <w:t xml:space="preserve"> </w:t>
      </w:r>
      <w:r w:rsidR="00583EBD">
        <w:rPr>
          <w:rFonts w:asciiTheme="minorHAnsi" w:hAnsiTheme="minorHAnsi" w:cstheme="minorHAnsi"/>
          <w:lang w:val="fi-FI"/>
        </w:rPr>
        <w:t>tai UR</w:t>
      </w:r>
      <w:r w:rsidR="00583EBD" w:rsidRPr="0034761A">
        <w:rPr>
          <w:rFonts w:asciiTheme="minorHAnsi" w:hAnsiTheme="minorHAnsi" w:cstheme="minorHAnsi"/>
          <w:lang w:val="fi-FI"/>
        </w:rPr>
        <w:t>N</w:t>
      </w:r>
      <w:r w:rsidR="00583EBD">
        <w:rPr>
          <w:rFonts w:asciiTheme="minorHAnsi" w:hAnsiTheme="minorHAnsi" w:cstheme="minorHAnsi"/>
          <w:lang w:val="fi-FI"/>
        </w:rPr>
        <w:t xml:space="preserve"> </w:t>
      </w:r>
      <w:hyperlink r:id="rId22" w:history="1">
        <w:r w:rsidR="001B5337" w:rsidRPr="000E3F04">
          <w:rPr>
            <w:rStyle w:val="Hyperlink"/>
            <w:rFonts w:cstheme="minorHAnsi"/>
            <w:lang w:val="fi-FI"/>
          </w:rPr>
          <w:t>http://urn.fi/URN:ISBN:978-952-476-861-0</w:t>
        </w:r>
      </w:hyperlink>
      <w:r w:rsidR="001B5337">
        <w:rPr>
          <w:rFonts w:asciiTheme="minorHAnsi" w:hAnsiTheme="minorHAnsi" w:cstheme="minorHAnsi"/>
          <w:lang w:val="fi-FI"/>
        </w:rPr>
        <w:t>)</w:t>
      </w:r>
      <w:r w:rsidR="00583EBD">
        <w:rPr>
          <w:rFonts w:asciiTheme="minorHAnsi" w:hAnsiTheme="minorHAnsi" w:cstheme="minorHAnsi"/>
          <w:lang w:val="fi-FI"/>
        </w:rPr>
        <w:t xml:space="preserve">. </w:t>
      </w:r>
      <w:r w:rsidR="00583EBD" w:rsidRPr="00362A81">
        <w:rPr>
          <w:rFonts w:asciiTheme="minorHAnsi" w:hAnsiTheme="minorHAnsi" w:cstheme="minorHAnsi"/>
          <w:lang w:val="fi-FI"/>
        </w:rPr>
        <w:t>Jos verkkoaineistolla on pysyvä tunniste, lähdeluetteloon ei tarvitse lisätä erikseen tietoa siitä, että kyseessä on verkkoaineisto tai päivämäärää, jolloin se on katsottu, vaan viittauksen voi tehdä samoin kuin painettuun aineistoon.</w:t>
      </w:r>
    </w:p>
    <w:p w14:paraId="46B551B5" w14:textId="77777777" w:rsidR="00583EBD" w:rsidRPr="002E652E" w:rsidRDefault="00583EBD" w:rsidP="00583EBD">
      <w:pPr>
        <w:pStyle w:val="NormalWeb"/>
        <w:spacing w:after="0" w:line="360" w:lineRule="auto"/>
        <w:jc w:val="both"/>
        <w:rPr>
          <w:rFonts w:asciiTheme="minorHAnsi" w:hAnsiTheme="minorHAnsi" w:cstheme="minorHAnsi"/>
          <w:lang w:val="fi-FI" w:eastAsia="fi-FI"/>
        </w:rPr>
      </w:pPr>
    </w:p>
    <w:p w14:paraId="350C6146" w14:textId="1CF0691B" w:rsidR="00583EBD" w:rsidRDefault="00583EBD" w:rsidP="00583EBD">
      <w:pPr>
        <w:pStyle w:val="NormalWeb"/>
        <w:spacing w:after="0" w:line="360" w:lineRule="auto"/>
        <w:jc w:val="both"/>
        <w:rPr>
          <w:rFonts w:asciiTheme="minorHAnsi" w:hAnsiTheme="minorHAnsi" w:cstheme="minorHAnsi"/>
          <w:lang w:val="fi-FI"/>
        </w:rPr>
      </w:pPr>
      <w:r w:rsidRPr="002E652E">
        <w:rPr>
          <w:rFonts w:asciiTheme="minorHAnsi" w:hAnsiTheme="minorHAnsi" w:cstheme="minorHAnsi"/>
          <w:lang w:val="fi-FI"/>
        </w:rPr>
        <w:t>Mikäli pysyvää tunnistetta ei ole, vaan tavallinen verkko-osoite, tulee viittaukseen suhtautua varauksella. Tässä tapauksessa tulee myös käyttää päivämäärää, jolloin verkkosivua on käytetty, että lukija voi verrata, onko sivustoa päivitetty sen jälkeen. Lisäksi verkko-osoitteen eteen lisätään teksti Noudettu osoitteesta tai</w:t>
      </w:r>
      <w:r>
        <w:rPr>
          <w:rFonts w:asciiTheme="minorHAnsi" w:hAnsiTheme="minorHAnsi" w:cstheme="minorHAnsi"/>
          <w:lang w:val="fi-FI"/>
        </w:rPr>
        <w:t xml:space="preserve"> englanninkielisessä tekstissä</w:t>
      </w:r>
      <w:r w:rsidRPr="002E652E">
        <w:rPr>
          <w:rFonts w:asciiTheme="minorHAnsi" w:hAnsiTheme="minorHAnsi" w:cstheme="minorHAnsi"/>
          <w:lang w:val="fi-FI"/>
        </w:rPr>
        <w:t xml:space="preserve"> </w:t>
      </w:r>
      <w:proofErr w:type="spellStart"/>
      <w:r w:rsidRPr="00A23AB7">
        <w:rPr>
          <w:rFonts w:asciiTheme="minorHAnsi" w:hAnsiTheme="minorHAnsi" w:cstheme="minorHAnsi"/>
          <w:lang w:val="fi-FI"/>
        </w:rPr>
        <w:t>R</w:t>
      </w:r>
      <w:r w:rsidR="003C073D" w:rsidRPr="00A23AB7">
        <w:rPr>
          <w:rFonts w:asciiTheme="minorHAnsi" w:hAnsiTheme="minorHAnsi" w:cstheme="minorHAnsi"/>
          <w:lang w:val="fi-FI"/>
        </w:rPr>
        <w:t>etr</w:t>
      </w:r>
      <w:r w:rsidRPr="00A23AB7">
        <w:rPr>
          <w:rFonts w:asciiTheme="minorHAnsi" w:hAnsiTheme="minorHAnsi" w:cstheme="minorHAnsi"/>
          <w:lang w:val="fi-FI"/>
        </w:rPr>
        <w:t>i</w:t>
      </w:r>
      <w:r w:rsidR="003C073D" w:rsidRPr="00A23AB7">
        <w:rPr>
          <w:rFonts w:asciiTheme="minorHAnsi" w:hAnsiTheme="minorHAnsi" w:cstheme="minorHAnsi"/>
          <w:lang w:val="fi-FI"/>
        </w:rPr>
        <w:t>e</w:t>
      </w:r>
      <w:r w:rsidRPr="00A23AB7">
        <w:rPr>
          <w:rFonts w:asciiTheme="minorHAnsi" w:hAnsiTheme="minorHAnsi" w:cstheme="minorHAnsi"/>
          <w:lang w:val="fi-FI"/>
        </w:rPr>
        <w:t>ved</w:t>
      </w:r>
      <w:proofErr w:type="spellEnd"/>
      <w:r w:rsidRPr="002E652E">
        <w:rPr>
          <w:rFonts w:asciiTheme="minorHAnsi" w:hAnsiTheme="minorHAnsi" w:cstheme="minorHAnsi"/>
          <w:lang w:val="fi-FI"/>
        </w:rPr>
        <w:t>.</w:t>
      </w:r>
    </w:p>
    <w:p w14:paraId="36FC9013" w14:textId="77777777" w:rsidR="00583EBD" w:rsidRDefault="00583EBD" w:rsidP="00583EBD">
      <w:pPr>
        <w:pStyle w:val="NormalWeb"/>
        <w:spacing w:after="0" w:line="360" w:lineRule="auto"/>
        <w:jc w:val="both"/>
        <w:rPr>
          <w:rFonts w:asciiTheme="minorHAnsi" w:hAnsiTheme="minorHAnsi" w:cstheme="minorHAnsi"/>
          <w:lang w:val="fi-FI"/>
        </w:rPr>
      </w:pPr>
    </w:p>
    <w:p w14:paraId="122FF3FC" w14:textId="36BA81CE" w:rsidR="00583EBD" w:rsidRDefault="00583EBD" w:rsidP="00583EBD">
      <w:pPr>
        <w:rPr>
          <w:rFonts w:cstheme="minorHAnsi"/>
          <w:lang w:eastAsia="fi-FI"/>
        </w:rPr>
      </w:pPr>
      <w:r w:rsidRPr="00685977">
        <w:rPr>
          <w:rFonts w:cstheme="minorHAnsi"/>
          <w:lang w:eastAsia="fi-FI"/>
        </w:rPr>
        <w:t>Jokaisen elementin jälkeen tulee piste, paitsi jos itse elementti päättyy pisteeseen, huutomerkkiin tai kysymysmerkkiin.</w:t>
      </w:r>
      <w:r>
        <w:rPr>
          <w:rFonts w:cstheme="minorHAnsi"/>
          <w:lang w:eastAsia="fi-FI"/>
        </w:rPr>
        <w:t xml:space="preserve"> </w:t>
      </w:r>
      <w:r w:rsidRPr="000A0126">
        <w:rPr>
          <w:rFonts w:cstheme="minorHAnsi"/>
          <w:lang w:eastAsia="fi-FI"/>
        </w:rPr>
        <w:t>Verkko-osoitteiden perään ei lisätä pistettä</w:t>
      </w:r>
      <w:r>
        <w:rPr>
          <w:rFonts w:cstheme="minorHAnsi"/>
          <w:lang w:eastAsia="fi-FI"/>
        </w:rPr>
        <w:t xml:space="preserve">. </w:t>
      </w:r>
      <w:r w:rsidRPr="00685977">
        <w:rPr>
          <w:rFonts w:cstheme="minorHAnsi"/>
          <w:lang w:eastAsia="fi-FI"/>
        </w:rPr>
        <w:t>Wordin</w:t>
      </w:r>
      <w:r>
        <w:rPr>
          <w:rFonts w:cstheme="minorHAnsi"/>
          <w:lang w:eastAsia="fi-FI"/>
        </w:rPr>
        <w:t xml:space="preserve"> voi antaa</w:t>
      </w:r>
      <w:r w:rsidR="006A1EF9">
        <w:rPr>
          <w:rFonts w:cstheme="minorHAnsi"/>
          <w:lang w:eastAsia="fi-FI"/>
        </w:rPr>
        <w:t xml:space="preserve"> katkaista linkit, mutta niitä</w:t>
      </w:r>
      <w:r w:rsidR="00D35D65">
        <w:rPr>
          <w:rFonts w:cstheme="minorHAnsi"/>
          <w:lang w:eastAsia="fi-FI"/>
        </w:rPr>
        <w:t xml:space="preserve"> ei</w:t>
      </w:r>
      <w:r w:rsidRPr="00685977">
        <w:rPr>
          <w:rFonts w:cstheme="minorHAnsi"/>
          <w:lang w:eastAsia="fi-FI"/>
        </w:rPr>
        <w:t xml:space="preserve"> saa itse katkaista, </w:t>
      </w:r>
      <w:r w:rsidR="00D35D65">
        <w:rPr>
          <w:rFonts w:cstheme="minorHAnsi"/>
          <w:lang w:eastAsia="fi-FI"/>
        </w:rPr>
        <w:t>jotta</w:t>
      </w:r>
      <w:r w:rsidR="006A1EF9">
        <w:rPr>
          <w:rFonts w:cstheme="minorHAnsi"/>
          <w:lang w:eastAsia="fi-FI"/>
        </w:rPr>
        <w:t xml:space="preserve"> ne toimivat </w:t>
      </w:r>
      <w:r w:rsidRPr="00685977">
        <w:rPr>
          <w:rFonts w:cstheme="minorHAnsi"/>
          <w:lang w:eastAsia="fi-FI"/>
        </w:rPr>
        <w:t>saavutettavuusvaatimusten mukaisesti lopullisessa työssä. Pistettä ei myöskään lisätä, jos itse elementti päättyy pisteeseen, esimerkiksi Sukunimi, A. A.</w:t>
      </w:r>
    </w:p>
    <w:p w14:paraId="54AFBE2C" w14:textId="77777777" w:rsidR="00583EBD" w:rsidRDefault="00583EBD" w:rsidP="00583EBD">
      <w:pPr>
        <w:rPr>
          <w:rFonts w:cstheme="minorHAnsi"/>
          <w:lang w:eastAsia="fi-FI"/>
        </w:rPr>
      </w:pPr>
    </w:p>
    <w:p w14:paraId="751F7D97" w14:textId="1A952845" w:rsidR="00583EBD" w:rsidRDefault="00583EBD" w:rsidP="00583EBD">
      <w:r>
        <w:t xml:space="preserve">Joskus jokin elementeistä saattaa puuttua. Taulukossa </w:t>
      </w:r>
      <w:r w:rsidR="00350576">
        <w:fldChar w:fldCharType="begin"/>
      </w:r>
      <w:r w:rsidR="00350576">
        <w:instrText xml:space="preserve"> REF _Ref62641420 \# 0 \h </w:instrText>
      </w:r>
      <w:r w:rsidR="00350576">
        <w:fldChar w:fldCharType="separate"/>
      </w:r>
      <w:r w:rsidR="00350576">
        <w:t>3</w:t>
      </w:r>
      <w:r w:rsidR="00350576">
        <w:fldChar w:fldCharType="end"/>
      </w:r>
      <w:r w:rsidR="00350576">
        <w:t xml:space="preserve"> </w:t>
      </w:r>
      <w:r>
        <w:t>esitetään, miten lähdeluettelomerkintä tai tekstiviite rakennetaan tietyn elementin puuttuessa. Viitteissä sivut mainitaan aina, jos ne vain ovat tiedossa.</w:t>
      </w:r>
    </w:p>
    <w:p w14:paraId="5422015D" w14:textId="77777777" w:rsidR="00583EBD" w:rsidRDefault="00583EBD" w:rsidP="00583EBD"/>
    <w:p w14:paraId="17666BB5" w14:textId="7BFF329C" w:rsidR="00576988" w:rsidRDefault="00576988" w:rsidP="00F07828">
      <w:pPr>
        <w:pStyle w:val="Caption"/>
      </w:pPr>
      <w:bookmarkStart w:id="59" w:name="_Ref62641420"/>
      <w:bookmarkStart w:id="60" w:name="_Ref62641394"/>
      <w:bookmarkStart w:id="61" w:name="_Toc63110296"/>
      <w:r w:rsidRPr="00576988">
        <w:rPr>
          <w:b/>
        </w:rPr>
        <w:lastRenderedPageBreak/>
        <w:t xml:space="preserve">Taulukko </w:t>
      </w:r>
      <w:r w:rsidRPr="00576988">
        <w:rPr>
          <w:b/>
        </w:rPr>
        <w:fldChar w:fldCharType="begin"/>
      </w:r>
      <w:r w:rsidRPr="00576988">
        <w:rPr>
          <w:b/>
        </w:rPr>
        <w:instrText xml:space="preserve"> SEQ Taulukko \* ARABIC </w:instrText>
      </w:r>
      <w:r w:rsidRPr="00576988">
        <w:rPr>
          <w:b/>
        </w:rPr>
        <w:fldChar w:fldCharType="separate"/>
      </w:r>
      <w:r w:rsidRPr="00576988">
        <w:rPr>
          <w:b/>
          <w:noProof/>
        </w:rPr>
        <w:t>3</w:t>
      </w:r>
      <w:r w:rsidRPr="00576988">
        <w:rPr>
          <w:b/>
        </w:rPr>
        <w:fldChar w:fldCharType="end"/>
      </w:r>
      <w:bookmarkEnd w:id="59"/>
      <w:r w:rsidRPr="00576988">
        <w:rPr>
          <w:b/>
        </w:rPr>
        <w:t>.</w:t>
      </w:r>
      <w:r>
        <w:t xml:space="preserve"> </w:t>
      </w:r>
      <w:r w:rsidRPr="00793ED9">
        <w:t>Jokin elementeistä puuttuu (APA, 2019).</w:t>
      </w:r>
      <w:bookmarkEnd w:id="60"/>
      <w:bookmarkEnd w:id="61"/>
    </w:p>
    <w:tbl>
      <w:tblPr>
        <w:tblStyle w:val="TableGrid"/>
        <w:tblW w:w="0" w:type="auto"/>
        <w:jc w:val="center"/>
        <w:tblLook w:val="04A0" w:firstRow="1" w:lastRow="0" w:firstColumn="1" w:lastColumn="0" w:noHBand="0" w:noVBand="1"/>
      </w:tblPr>
      <w:tblGrid>
        <w:gridCol w:w="2263"/>
        <w:gridCol w:w="3399"/>
        <w:gridCol w:w="1846"/>
      </w:tblGrid>
      <w:tr w:rsidR="00FB037A" w:rsidRPr="00576988" w14:paraId="3E66D84C" w14:textId="77777777" w:rsidTr="00576988">
        <w:trPr>
          <w:cantSplit/>
          <w:tblHeader/>
          <w:jc w:val="center"/>
        </w:trPr>
        <w:tc>
          <w:tcPr>
            <w:tcW w:w="2263" w:type="dxa"/>
          </w:tcPr>
          <w:p w14:paraId="3EEE148D" w14:textId="2336F966" w:rsidR="00FB037A" w:rsidRPr="00661C3F" w:rsidRDefault="00FB037A" w:rsidP="00576988">
            <w:pPr>
              <w:spacing w:line="240" w:lineRule="auto"/>
              <w:jc w:val="left"/>
              <w:rPr>
                <w:b/>
                <w:sz w:val="22"/>
                <w:szCs w:val="22"/>
              </w:rPr>
            </w:pPr>
            <w:r w:rsidRPr="00661C3F">
              <w:rPr>
                <w:b/>
                <w:sz w:val="22"/>
                <w:szCs w:val="22"/>
              </w:rPr>
              <w:t>Puuttuva elementti</w:t>
            </w:r>
          </w:p>
        </w:tc>
        <w:tc>
          <w:tcPr>
            <w:tcW w:w="3399" w:type="dxa"/>
          </w:tcPr>
          <w:p w14:paraId="4E973DCA" w14:textId="676980FB" w:rsidR="00FB037A" w:rsidRPr="00661C3F" w:rsidRDefault="00FB037A" w:rsidP="00576988">
            <w:pPr>
              <w:spacing w:line="240" w:lineRule="auto"/>
              <w:jc w:val="left"/>
              <w:rPr>
                <w:b/>
                <w:sz w:val="22"/>
                <w:szCs w:val="22"/>
              </w:rPr>
            </w:pPr>
            <w:r w:rsidRPr="00661C3F">
              <w:rPr>
                <w:b/>
                <w:sz w:val="22"/>
                <w:szCs w:val="22"/>
              </w:rPr>
              <w:t>Ratkaisu lähdeluettelossa</w:t>
            </w:r>
          </w:p>
        </w:tc>
        <w:tc>
          <w:tcPr>
            <w:tcW w:w="1846" w:type="dxa"/>
          </w:tcPr>
          <w:p w14:paraId="1B2A3CAF" w14:textId="28C8F918" w:rsidR="00FB037A" w:rsidRPr="00661C3F" w:rsidRDefault="00FB037A" w:rsidP="00576988">
            <w:pPr>
              <w:spacing w:line="240" w:lineRule="auto"/>
              <w:rPr>
                <w:b/>
                <w:sz w:val="22"/>
                <w:szCs w:val="22"/>
              </w:rPr>
            </w:pPr>
            <w:r w:rsidRPr="00661C3F">
              <w:rPr>
                <w:b/>
                <w:sz w:val="22"/>
                <w:szCs w:val="22"/>
              </w:rPr>
              <w:t>Ratkaisu tekstiviitteessä</w:t>
            </w:r>
          </w:p>
        </w:tc>
      </w:tr>
      <w:tr w:rsidR="00FB037A" w14:paraId="33533179" w14:textId="77777777" w:rsidTr="00576988">
        <w:trPr>
          <w:cantSplit/>
          <w:tblHeader/>
          <w:jc w:val="center"/>
        </w:trPr>
        <w:tc>
          <w:tcPr>
            <w:tcW w:w="2263" w:type="dxa"/>
          </w:tcPr>
          <w:p w14:paraId="7C3355AC" w14:textId="59EB4255" w:rsidR="00FB037A" w:rsidRPr="00661C3F" w:rsidRDefault="00FB037A" w:rsidP="00576988">
            <w:pPr>
              <w:spacing w:line="240" w:lineRule="auto"/>
              <w:jc w:val="left"/>
              <w:rPr>
                <w:b/>
                <w:sz w:val="22"/>
                <w:szCs w:val="22"/>
              </w:rPr>
            </w:pPr>
            <w:r w:rsidRPr="00661C3F">
              <w:rPr>
                <w:b/>
                <w:sz w:val="22"/>
                <w:szCs w:val="22"/>
              </w:rPr>
              <w:t>Mitään ei puutu</w:t>
            </w:r>
          </w:p>
        </w:tc>
        <w:tc>
          <w:tcPr>
            <w:tcW w:w="3399" w:type="dxa"/>
          </w:tcPr>
          <w:p w14:paraId="586A9E52" w14:textId="337A7CB5" w:rsidR="00FB037A" w:rsidRPr="00661C3F" w:rsidRDefault="00FB037A" w:rsidP="00576988">
            <w:pPr>
              <w:spacing w:line="240" w:lineRule="auto"/>
              <w:jc w:val="left"/>
              <w:rPr>
                <w:sz w:val="22"/>
                <w:szCs w:val="22"/>
              </w:rPr>
            </w:pPr>
            <w:r w:rsidRPr="00661C3F">
              <w:rPr>
                <w:sz w:val="22"/>
                <w:szCs w:val="22"/>
              </w:rPr>
              <w:t>Tekijä. (aika). Nimi. Alkuperä.</w:t>
            </w:r>
          </w:p>
        </w:tc>
        <w:tc>
          <w:tcPr>
            <w:tcW w:w="1846" w:type="dxa"/>
          </w:tcPr>
          <w:p w14:paraId="5CE5BC14" w14:textId="77777777" w:rsidR="00FB037A" w:rsidRPr="00661C3F" w:rsidRDefault="00FB037A" w:rsidP="00576988">
            <w:pPr>
              <w:spacing w:line="240" w:lineRule="auto"/>
              <w:rPr>
                <w:sz w:val="22"/>
                <w:szCs w:val="22"/>
              </w:rPr>
            </w:pPr>
            <w:r w:rsidRPr="00661C3F">
              <w:rPr>
                <w:sz w:val="22"/>
                <w:szCs w:val="22"/>
              </w:rPr>
              <w:t>(Tekijä, aika)</w:t>
            </w:r>
          </w:p>
          <w:p w14:paraId="0D488CEE" w14:textId="189AE073" w:rsidR="00FB037A" w:rsidRPr="00661C3F" w:rsidRDefault="00FB037A" w:rsidP="00576988">
            <w:pPr>
              <w:spacing w:line="240" w:lineRule="auto"/>
              <w:rPr>
                <w:sz w:val="22"/>
                <w:szCs w:val="22"/>
              </w:rPr>
            </w:pPr>
            <w:r w:rsidRPr="00661C3F">
              <w:rPr>
                <w:sz w:val="22"/>
                <w:szCs w:val="22"/>
              </w:rPr>
              <w:t>Tekijä (aika)</w:t>
            </w:r>
          </w:p>
        </w:tc>
      </w:tr>
      <w:tr w:rsidR="00FB037A" w14:paraId="12C46E2F" w14:textId="77777777" w:rsidTr="00576988">
        <w:trPr>
          <w:cantSplit/>
          <w:tblHeader/>
          <w:jc w:val="center"/>
        </w:trPr>
        <w:tc>
          <w:tcPr>
            <w:tcW w:w="2263" w:type="dxa"/>
          </w:tcPr>
          <w:p w14:paraId="0A84A378" w14:textId="1A1860E9" w:rsidR="00FB037A" w:rsidRPr="00661C3F" w:rsidRDefault="00FB037A" w:rsidP="00576988">
            <w:pPr>
              <w:spacing w:line="240" w:lineRule="auto"/>
              <w:jc w:val="left"/>
              <w:rPr>
                <w:b/>
                <w:sz w:val="22"/>
                <w:szCs w:val="22"/>
              </w:rPr>
            </w:pPr>
            <w:r w:rsidRPr="00661C3F">
              <w:rPr>
                <w:b/>
                <w:sz w:val="22"/>
                <w:szCs w:val="22"/>
              </w:rPr>
              <w:t>Tekijä puuttuu</w:t>
            </w:r>
          </w:p>
        </w:tc>
        <w:tc>
          <w:tcPr>
            <w:tcW w:w="3399" w:type="dxa"/>
          </w:tcPr>
          <w:p w14:paraId="1D7FED7D" w14:textId="045DF6B8" w:rsidR="00FB037A" w:rsidRPr="00661C3F" w:rsidRDefault="00FB037A" w:rsidP="00576988">
            <w:pPr>
              <w:spacing w:line="240" w:lineRule="auto"/>
              <w:jc w:val="left"/>
              <w:rPr>
                <w:sz w:val="22"/>
                <w:szCs w:val="22"/>
              </w:rPr>
            </w:pPr>
            <w:r w:rsidRPr="00661C3F">
              <w:rPr>
                <w:sz w:val="22"/>
                <w:szCs w:val="22"/>
              </w:rPr>
              <w:t>Nimi. (aika). Alkuperä.</w:t>
            </w:r>
          </w:p>
        </w:tc>
        <w:tc>
          <w:tcPr>
            <w:tcW w:w="1846" w:type="dxa"/>
          </w:tcPr>
          <w:p w14:paraId="42925A7E" w14:textId="77777777" w:rsidR="00FB037A" w:rsidRPr="00661C3F" w:rsidRDefault="00FB037A" w:rsidP="00576988">
            <w:pPr>
              <w:spacing w:line="240" w:lineRule="auto"/>
              <w:rPr>
                <w:sz w:val="22"/>
                <w:szCs w:val="22"/>
              </w:rPr>
            </w:pPr>
            <w:r w:rsidRPr="00661C3F">
              <w:rPr>
                <w:sz w:val="22"/>
                <w:szCs w:val="22"/>
              </w:rPr>
              <w:t>(Nimi, aika)</w:t>
            </w:r>
          </w:p>
          <w:p w14:paraId="4FC6A568" w14:textId="03A65F3B" w:rsidR="00FB037A" w:rsidRPr="00661C3F" w:rsidRDefault="00FB037A" w:rsidP="00576988">
            <w:pPr>
              <w:spacing w:line="240" w:lineRule="auto"/>
              <w:rPr>
                <w:sz w:val="22"/>
                <w:szCs w:val="22"/>
              </w:rPr>
            </w:pPr>
            <w:r w:rsidRPr="00661C3F">
              <w:rPr>
                <w:sz w:val="22"/>
                <w:szCs w:val="22"/>
              </w:rPr>
              <w:t>Nimi (aika)</w:t>
            </w:r>
          </w:p>
        </w:tc>
      </w:tr>
      <w:tr w:rsidR="00FB037A" w14:paraId="709F6F4B" w14:textId="77777777" w:rsidTr="00576988">
        <w:trPr>
          <w:cantSplit/>
          <w:tblHeader/>
          <w:jc w:val="center"/>
        </w:trPr>
        <w:tc>
          <w:tcPr>
            <w:tcW w:w="2263" w:type="dxa"/>
          </w:tcPr>
          <w:p w14:paraId="14C3CE07" w14:textId="07203A49" w:rsidR="00FB037A" w:rsidRPr="00661C3F" w:rsidRDefault="00FB037A" w:rsidP="00576988">
            <w:pPr>
              <w:spacing w:line="240" w:lineRule="auto"/>
              <w:jc w:val="left"/>
              <w:rPr>
                <w:b/>
                <w:sz w:val="22"/>
                <w:szCs w:val="22"/>
              </w:rPr>
            </w:pPr>
            <w:r w:rsidRPr="00661C3F">
              <w:rPr>
                <w:b/>
                <w:sz w:val="22"/>
                <w:szCs w:val="22"/>
              </w:rPr>
              <w:t>Aika puuttuu</w:t>
            </w:r>
          </w:p>
        </w:tc>
        <w:tc>
          <w:tcPr>
            <w:tcW w:w="3399" w:type="dxa"/>
          </w:tcPr>
          <w:p w14:paraId="36C3AAED" w14:textId="56372490" w:rsidR="00FB037A" w:rsidRPr="00661C3F" w:rsidRDefault="00FB037A" w:rsidP="00576988">
            <w:pPr>
              <w:spacing w:line="240" w:lineRule="auto"/>
              <w:jc w:val="left"/>
              <w:rPr>
                <w:sz w:val="22"/>
                <w:szCs w:val="22"/>
              </w:rPr>
            </w:pPr>
            <w:r w:rsidRPr="00661C3F">
              <w:rPr>
                <w:sz w:val="22"/>
                <w:szCs w:val="22"/>
              </w:rPr>
              <w:t>Tekijä. (</w:t>
            </w:r>
            <w:proofErr w:type="spellStart"/>
            <w:r w:rsidRPr="00661C3F">
              <w:rPr>
                <w:sz w:val="22"/>
                <w:szCs w:val="22"/>
              </w:rPr>
              <w:t>n.d</w:t>
            </w:r>
            <w:proofErr w:type="spellEnd"/>
            <w:r w:rsidRPr="00661C3F">
              <w:rPr>
                <w:sz w:val="22"/>
                <w:szCs w:val="22"/>
              </w:rPr>
              <w:t>.). Nimi. Alkuperä.</w:t>
            </w:r>
          </w:p>
        </w:tc>
        <w:tc>
          <w:tcPr>
            <w:tcW w:w="1846" w:type="dxa"/>
          </w:tcPr>
          <w:p w14:paraId="3356A834" w14:textId="77777777" w:rsidR="00FB037A" w:rsidRPr="00661C3F" w:rsidRDefault="00FB037A" w:rsidP="00576988">
            <w:pPr>
              <w:spacing w:line="240" w:lineRule="auto"/>
              <w:rPr>
                <w:sz w:val="22"/>
                <w:szCs w:val="22"/>
              </w:rPr>
            </w:pPr>
            <w:r w:rsidRPr="00661C3F">
              <w:rPr>
                <w:sz w:val="22"/>
                <w:szCs w:val="22"/>
              </w:rPr>
              <w:t xml:space="preserve">(Tekijä, </w:t>
            </w:r>
            <w:proofErr w:type="spellStart"/>
            <w:r w:rsidRPr="00661C3F">
              <w:rPr>
                <w:sz w:val="22"/>
                <w:szCs w:val="22"/>
              </w:rPr>
              <w:t>n.d</w:t>
            </w:r>
            <w:proofErr w:type="spellEnd"/>
            <w:r w:rsidRPr="00661C3F">
              <w:rPr>
                <w:sz w:val="22"/>
                <w:szCs w:val="22"/>
              </w:rPr>
              <w:t>.)</w:t>
            </w:r>
          </w:p>
          <w:p w14:paraId="0B810B69" w14:textId="1E7F9235" w:rsidR="00FB037A" w:rsidRPr="00661C3F" w:rsidRDefault="00FB037A" w:rsidP="00576988">
            <w:pPr>
              <w:spacing w:line="240" w:lineRule="auto"/>
              <w:rPr>
                <w:sz w:val="22"/>
                <w:szCs w:val="22"/>
              </w:rPr>
            </w:pPr>
            <w:r w:rsidRPr="00661C3F">
              <w:rPr>
                <w:sz w:val="22"/>
                <w:szCs w:val="22"/>
              </w:rPr>
              <w:t>Tekijä (</w:t>
            </w:r>
            <w:proofErr w:type="spellStart"/>
            <w:r w:rsidRPr="00661C3F">
              <w:rPr>
                <w:sz w:val="22"/>
                <w:szCs w:val="22"/>
              </w:rPr>
              <w:t>n.d</w:t>
            </w:r>
            <w:proofErr w:type="spellEnd"/>
            <w:r w:rsidRPr="00661C3F">
              <w:rPr>
                <w:sz w:val="22"/>
                <w:szCs w:val="22"/>
              </w:rPr>
              <w:t>.)</w:t>
            </w:r>
          </w:p>
        </w:tc>
      </w:tr>
      <w:tr w:rsidR="00FB037A" w14:paraId="6D4D93DE" w14:textId="77777777" w:rsidTr="00576988">
        <w:trPr>
          <w:cantSplit/>
          <w:tblHeader/>
          <w:jc w:val="center"/>
        </w:trPr>
        <w:tc>
          <w:tcPr>
            <w:tcW w:w="2263" w:type="dxa"/>
          </w:tcPr>
          <w:p w14:paraId="2F7D7A45" w14:textId="704E1F50" w:rsidR="00FB037A" w:rsidRPr="00661C3F" w:rsidRDefault="00FB037A" w:rsidP="00576988">
            <w:pPr>
              <w:spacing w:line="240" w:lineRule="auto"/>
              <w:jc w:val="left"/>
              <w:rPr>
                <w:b/>
                <w:sz w:val="22"/>
                <w:szCs w:val="22"/>
              </w:rPr>
            </w:pPr>
            <w:r w:rsidRPr="00661C3F">
              <w:rPr>
                <w:b/>
                <w:sz w:val="22"/>
                <w:szCs w:val="22"/>
              </w:rPr>
              <w:t>Nimi puuttuu</w:t>
            </w:r>
          </w:p>
        </w:tc>
        <w:tc>
          <w:tcPr>
            <w:tcW w:w="3399" w:type="dxa"/>
          </w:tcPr>
          <w:p w14:paraId="7BC883CD" w14:textId="2525FC0D" w:rsidR="00FB037A" w:rsidRPr="00661C3F" w:rsidRDefault="00FB037A" w:rsidP="00576988">
            <w:pPr>
              <w:spacing w:line="240" w:lineRule="auto"/>
              <w:jc w:val="left"/>
              <w:rPr>
                <w:sz w:val="22"/>
                <w:szCs w:val="22"/>
              </w:rPr>
            </w:pPr>
            <w:r w:rsidRPr="00661C3F">
              <w:rPr>
                <w:sz w:val="22"/>
                <w:szCs w:val="22"/>
              </w:rPr>
              <w:t>Tekijä. (aika). [Kuvaus]. Alkuperä.</w:t>
            </w:r>
          </w:p>
        </w:tc>
        <w:tc>
          <w:tcPr>
            <w:tcW w:w="1846" w:type="dxa"/>
          </w:tcPr>
          <w:p w14:paraId="051853BB" w14:textId="77777777" w:rsidR="00FB037A" w:rsidRPr="00661C3F" w:rsidRDefault="00FB037A" w:rsidP="00576988">
            <w:pPr>
              <w:spacing w:line="240" w:lineRule="auto"/>
              <w:rPr>
                <w:sz w:val="22"/>
                <w:szCs w:val="22"/>
              </w:rPr>
            </w:pPr>
            <w:r w:rsidRPr="00661C3F">
              <w:rPr>
                <w:sz w:val="22"/>
                <w:szCs w:val="22"/>
              </w:rPr>
              <w:t>(Tekijä, aika)</w:t>
            </w:r>
          </w:p>
          <w:p w14:paraId="56754E66" w14:textId="1150D83F" w:rsidR="00FB037A" w:rsidRPr="00661C3F" w:rsidRDefault="00FB037A" w:rsidP="00576988">
            <w:pPr>
              <w:spacing w:line="240" w:lineRule="auto"/>
              <w:rPr>
                <w:sz w:val="22"/>
                <w:szCs w:val="22"/>
              </w:rPr>
            </w:pPr>
            <w:r w:rsidRPr="00661C3F">
              <w:rPr>
                <w:sz w:val="22"/>
                <w:szCs w:val="22"/>
              </w:rPr>
              <w:t>Tekijä (aika)</w:t>
            </w:r>
          </w:p>
        </w:tc>
      </w:tr>
      <w:tr w:rsidR="00FB037A" w14:paraId="3E13D546" w14:textId="77777777" w:rsidTr="00576988">
        <w:trPr>
          <w:cantSplit/>
          <w:tblHeader/>
          <w:jc w:val="center"/>
        </w:trPr>
        <w:tc>
          <w:tcPr>
            <w:tcW w:w="2263" w:type="dxa"/>
          </w:tcPr>
          <w:p w14:paraId="542E8C4E" w14:textId="5625C8E6" w:rsidR="00FB037A" w:rsidRPr="00661C3F" w:rsidRDefault="00576988" w:rsidP="00576988">
            <w:pPr>
              <w:spacing w:line="240" w:lineRule="auto"/>
              <w:jc w:val="left"/>
              <w:rPr>
                <w:b/>
                <w:sz w:val="22"/>
                <w:szCs w:val="22"/>
              </w:rPr>
            </w:pPr>
            <w:r w:rsidRPr="00661C3F">
              <w:rPr>
                <w:b/>
                <w:sz w:val="22"/>
                <w:szCs w:val="22"/>
              </w:rPr>
              <w:t>Tekijä ja aika puuttuu</w:t>
            </w:r>
          </w:p>
        </w:tc>
        <w:tc>
          <w:tcPr>
            <w:tcW w:w="3399" w:type="dxa"/>
          </w:tcPr>
          <w:p w14:paraId="18C97277" w14:textId="0E704CAC" w:rsidR="00FB037A" w:rsidRPr="00661C3F" w:rsidRDefault="00576988" w:rsidP="00576988">
            <w:pPr>
              <w:spacing w:line="240" w:lineRule="auto"/>
              <w:jc w:val="left"/>
              <w:rPr>
                <w:sz w:val="22"/>
                <w:szCs w:val="22"/>
              </w:rPr>
            </w:pPr>
            <w:r w:rsidRPr="00661C3F">
              <w:rPr>
                <w:sz w:val="22"/>
                <w:szCs w:val="22"/>
              </w:rPr>
              <w:t>Nimi. (</w:t>
            </w:r>
            <w:proofErr w:type="spellStart"/>
            <w:r w:rsidRPr="00661C3F">
              <w:rPr>
                <w:sz w:val="22"/>
                <w:szCs w:val="22"/>
              </w:rPr>
              <w:t>n.d</w:t>
            </w:r>
            <w:proofErr w:type="spellEnd"/>
            <w:r w:rsidRPr="00661C3F">
              <w:rPr>
                <w:sz w:val="22"/>
                <w:szCs w:val="22"/>
              </w:rPr>
              <w:t>.). Alkuperä.</w:t>
            </w:r>
          </w:p>
        </w:tc>
        <w:tc>
          <w:tcPr>
            <w:tcW w:w="1846" w:type="dxa"/>
          </w:tcPr>
          <w:p w14:paraId="290976F8" w14:textId="77777777" w:rsidR="00576988" w:rsidRPr="00661C3F" w:rsidRDefault="00576988" w:rsidP="00576988">
            <w:pPr>
              <w:spacing w:line="240" w:lineRule="auto"/>
              <w:rPr>
                <w:sz w:val="22"/>
                <w:szCs w:val="22"/>
              </w:rPr>
            </w:pPr>
            <w:r w:rsidRPr="00661C3F">
              <w:rPr>
                <w:sz w:val="22"/>
                <w:szCs w:val="22"/>
              </w:rPr>
              <w:t xml:space="preserve">(Nimi, </w:t>
            </w:r>
            <w:proofErr w:type="spellStart"/>
            <w:r w:rsidRPr="00661C3F">
              <w:rPr>
                <w:sz w:val="22"/>
                <w:szCs w:val="22"/>
              </w:rPr>
              <w:t>n.d</w:t>
            </w:r>
            <w:proofErr w:type="spellEnd"/>
            <w:r w:rsidRPr="00661C3F">
              <w:rPr>
                <w:sz w:val="22"/>
                <w:szCs w:val="22"/>
              </w:rPr>
              <w:t>.)</w:t>
            </w:r>
          </w:p>
          <w:p w14:paraId="033908D0" w14:textId="6B25DAD0" w:rsidR="00FB037A" w:rsidRPr="00661C3F" w:rsidRDefault="00576988" w:rsidP="00576988">
            <w:pPr>
              <w:spacing w:line="240" w:lineRule="auto"/>
              <w:rPr>
                <w:sz w:val="22"/>
                <w:szCs w:val="22"/>
              </w:rPr>
            </w:pPr>
            <w:r w:rsidRPr="00661C3F">
              <w:rPr>
                <w:sz w:val="22"/>
                <w:szCs w:val="22"/>
              </w:rPr>
              <w:t>Nimi (</w:t>
            </w:r>
            <w:proofErr w:type="spellStart"/>
            <w:r w:rsidRPr="00661C3F">
              <w:rPr>
                <w:sz w:val="22"/>
                <w:szCs w:val="22"/>
              </w:rPr>
              <w:t>n.d</w:t>
            </w:r>
            <w:proofErr w:type="spellEnd"/>
            <w:r w:rsidRPr="00661C3F">
              <w:rPr>
                <w:sz w:val="22"/>
                <w:szCs w:val="22"/>
              </w:rPr>
              <w:t>.)</w:t>
            </w:r>
          </w:p>
        </w:tc>
      </w:tr>
      <w:tr w:rsidR="00FB037A" w14:paraId="439FA868" w14:textId="77777777" w:rsidTr="00576988">
        <w:trPr>
          <w:cantSplit/>
          <w:tblHeader/>
          <w:jc w:val="center"/>
        </w:trPr>
        <w:tc>
          <w:tcPr>
            <w:tcW w:w="2263" w:type="dxa"/>
          </w:tcPr>
          <w:p w14:paraId="19E9C3BD" w14:textId="2976B590" w:rsidR="00FB037A" w:rsidRPr="00661C3F" w:rsidRDefault="00576988" w:rsidP="00576988">
            <w:pPr>
              <w:spacing w:line="240" w:lineRule="auto"/>
              <w:jc w:val="left"/>
              <w:rPr>
                <w:b/>
                <w:sz w:val="22"/>
                <w:szCs w:val="22"/>
              </w:rPr>
            </w:pPr>
            <w:r w:rsidRPr="00661C3F">
              <w:rPr>
                <w:b/>
                <w:sz w:val="22"/>
                <w:szCs w:val="22"/>
              </w:rPr>
              <w:t>Tekijä ja nimi puuttuu</w:t>
            </w:r>
          </w:p>
        </w:tc>
        <w:tc>
          <w:tcPr>
            <w:tcW w:w="3399" w:type="dxa"/>
          </w:tcPr>
          <w:p w14:paraId="3806E3F5" w14:textId="014CF06D" w:rsidR="00FB037A" w:rsidRPr="00661C3F" w:rsidRDefault="00576988" w:rsidP="00576988">
            <w:pPr>
              <w:spacing w:line="240" w:lineRule="auto"/>
              <w:jc w:val="left"/>
              <w:rPr>
                <w:sz w:val="22"/>
                <w:szCs w:val="22"/>
              </w:rPr>
            </w:pPr>
            <w:r w:rsidRPr="00661C3F">
              <w:rPr>
                <w:sz w:val="22"/>
                <w:szCs w:val="22"/>
              </w:rPr>
              <w:t>[Kuvaus]. (aika). Alkuperä.</w:t>
            </w:r>
          </w:p>
        </w:tc>
        <w:tc>
          <w:tcPr>
            <w:tcW w:w="1846" w:type="dxa"/>
          </w:tcPr>
          <w:p w14:paraId="5FE9C568" w14:textId="77777777" w:rsidR="00576988" w:rsidRPr="00661C3F" w:rsidRDefault="00576988" w:rsidP="00576988">
            <w:pPr>
              <w:spacing w:line="240" w:lineRule="auto"/>
              <w:rPr>
                <w:sz w:val="22"/>
                <w:szCs w:val="22"/>
              </w:rPr>
            </w:pPr>
            <w:r w:rsidRPr="00661C3F">
              <w:rPr>
                <w:sz w:val="22"/>
                <w:szCs w:val="22"/>
              </w:rPr>
              <w:t xml:space="preserve">(Tekijä, </w:t>
            </w:r>
            <w:proofErr w:type="spellStart"/>
            <w:r w:rsidRPr="00661C3F">
              <w:rPr>
                <w:sz w:val="22"/>
                <w:szCs w:val="22"/>
              </w:rPr>
              <w:t>n.d</w:t>
            </w:r>
            <w:proofErr w:type="spellEnd"/>
            <w:r w:rsidRPr="00661C3F">
              <w:rPr>
                <w:sz w:val="22"/>
                <w:szCs w:val="22"/>
              </w:rPr>
              <w:t>.)</w:t>
            </w:r>
          </w:p>
          <w:p w14:paraId="7B63ED9D" w14:textId="2646FF80" w:rsidR="00FB037A" w:rsidRPr="00661C3F" w:rsidRDefault="00576988" w:rsidP="00576988">
            <w:pPr>
              <w:spacing w:line="240" w:lineRule="auto"/>
              <w:rPr>
                <w:sz w:val="22"/>
                <w:szCs w:val="22"/>
              </w:rPr>
            </w:pPr>
            <w:r w:rsidRPr="00661C3F">
              <w:rPr>
                <w:sz w:val="22"/>
                <w:szCs w:val="22"/>
              </w:rPr>
              <w:t>Tekijä (</w:t>
            </w:r>
            <w:proofErr w:type="spellStart"/>
            <w:r w:rsidRPr="00661C3F">
              <w:rPr>
                <w:sz w:val="22"/>
                <w:szCs w:val="22"/>
              </w:rPr>
              <w:t>n.d</w:t>
            </w:r>
            <w:proofErr w:type="spellEnd"/>
            <w:r w:rsidRPr="00661C3F">
              <w:rPr>
                <w:sz w:val="22"/>
                <w:szCs w:val="22"/>
              </w:rPr>
              <w:t>.)</w:t>
            </w:r>
          </w:p>
        </w:tc>
      </w:tr>
      <w:tr w:rsidR="00FB037A" w14:paraId="3FBA5ECB" w14:textId="77777777" w:rsidTr="00576988">
        <w:trPr>
          <w:cantSplit/>
          <w:tblHeader/>
          <w:jc w:val="center"/>
        </w:trPr>
        <w:tc>
          <w:tcPr>
            <w:tcW w:w="2263" w:type="dxa"/>
          </w:tcPr>
          <w:p w14:paraId="5F0C67BC" w14:textId="64D56A91" w:rsidR="00FB037A" w:rsidRPr="00661C3F" w:rsidRDefault="00576988" w:rsidP="00576988">
            <w:pPr>
              <w:spacing w:line="240" w:lineRule="auto"/>
              <w:jc w:val="left"/>
              <w:rPr>
                <w:b/>
                <w:sz w:val="22"/>
                <w:szCs w:val="22"/>
              </w:rPr>
            </w:pPr>
            <w:r w:rsidRPr="00661C3F">
              <w:rPr>
                <w:b/>
                <w:sz w:val="22"/>
                <w:szCs w:val="22"/>
              </w:rPr>
              <w:t>Aika ja nimi puuttuu</w:t>
            </w:r>
          </w:p>
        </w:tc>
        <w:tc>
          <w:tcPr>
            <w:tcW w:w="3399" w:type="dxa"/>
          </w:tcPr>
          <w:p w14:paraId="79F47BD9" w14:textId="6FD8BC6C" w:rsidR="00FB037A" w:rsidRPr="00661C3F" w:rsidRDefault="00576988" w:rsidP="00576988">
            <w:pPr>
              <w:spacing w:line="240" w:lineRule="auto"/>
              <w:jc w:val="left"/>
              <w:rPr>
                <w:sz w:val="22"/>
                <w:szCs w:val="22"/>
              </w:rPr>
            </w:pPr>
            <w:r w:rsidRPr="00661C3F">
              <w:rPr>
                <w:sz w:val="22"/>
                <w:szCs w:val="22"/>
              </w:rPr>
              <w:t>Tekijä. (</w:t>
            </w:r>
            <w:proofErr w:type="spellStart"/>
            <w:r w:rsidRPr="00661C3F">
              <w:rPr>
                <w:sz w:val="22"/>
                <w:szCs w:val="22"/>
              </w:rPr>
              <w:t>n.d</w:t>
            </w:r>
            <w:proofErr w:type="spellEnd"/>
            <w:r w:rsidRPr="00661C3F">
              <w:rPr>
                <w:sz w:val="22"/>
                <w:szCs w:val="22"/>
              </w:rPr>
              <w:t>.). [Kuvaus]. Alkuperä.</w:t>
            </w:r>
          </w:p>
        </w:tc>
        <w:tc>
          <w:tcPr>
            <w:tcW w:w="1846" w:type="dxa"/>
          </w:tcPr>
          <w:p w14:paraId="24372647" w14:textId="77777777" w:rsidR="00576988" w:rsidRPr="00661C3F" w:rsidRDefault="00576988" w:rsidP="00576988">
            <w:pPr>
              <w:spacing w:line="240" w:lineRule="auto"/>
              <w:rPr>
                <w:sz w:val="22"/>
                <w:szCs w:val="22"/>
              </w:rPr>
            </w:pPr>
            <w:r w:rsidRPr="00661C3F">
              <w:rPr>
                <w:sz w:val="22"/>
                <w:szCs w:val="22"/>
              </w:rPr>
              <w:t xml:space="preserve">(Tekijä, </w:t>
            </w:r>
            <w:proofErr w:type="spellStart"/>
            <w:r w:rsidRPr="00661C3F">
              <w:rPr>
                <w:sz w:val="22"/>
                <w:szCs w:val="22"/>
              </w:rPr>
              <w:t>n.d</w:t>
            </w:r>
            <w:proofErr w:type="spellEnd"/>
            <w:r w:rsidRPr="00661C3F">
              <w:rPr>
                <w:sz w:val="22"/>
                <w:szCs w:val="22"/>
              </w:rPr>
              <w:t>.)</w:t>
            </w:r>
          </w:p>
          <w:p w14:paraId="33402AE5" w14:textId="72C443B0" w:rsidR="00FB037A" w:rsidRPr="00661C3F" w:rsidRDefault="00576988" w:rsidP="00576988">
            <w:pPr>
              <w:spacing w:line="240" w:lineRule="auto"/>
              <w:rPr>
                <w:sz w:val="22"/>
                <w:szCs w:val="22"/>
              </w:rPr>
            </w:pPr>
            <w:r w:rsidRPr="00661C3F">
              <w:rPr>
                <w:sz w:val="22"/>
                <w:szCs w:val="22"/>
              </w:rPr>
              <w:t>Tekijä (</w:t>
            </w:r>
            <w:proofErr w:type="spellStart"/>
            <w:r w:rsidRPr="00661C3F">
              <w:rPr>
                <w:sz w:val="22"/>
                <w:szCs w:val="22"/>
              </w:rPr>
              <w:t>n.d</w:t>
            </w:r>
            <w:proofErr w:type="spellEnd"/>
            <w:r w:rsidRPr="00661C3F">
              <w:rPr>
                <w:sz w:val="22"/>
                <w:szCs w:val="22"/>
              </w:rPr>
              <w:t>.)</w:t>
            </w:r>
          </w:p>
        </w:tc>
      </w:tr>
      <w:tr w:rsidR="00FB037A" w14:paraId="230891FE" w14:textId="77777777" w:rsidTr="00576988">
        <w:trPr>
          <w:cantSplit/>
          <w:tblHeader/>
          <w:jc w:val="center"/>
        </w:trPr>
        <w:tc>
          <w:tcPr>
            <w:tcW w:w="2263" w:type="dxa"/>
          </w:tcPr>
          <w:p w14:paraId="6BD37626" w14:textId="2FBC7A8C" w:rsidR="00FB037A" w:rsidRPr="00661C3F" w:rsidRDefault="00576988" w:rsidP="00576988">
            <w:pPr>
              <w:spacing w:line="240" w:lineRule="auto"/>
              <w:jc w:val="left"/>
              <w:rPr>
                <w:b/>
                <w:sz w:val="22"/>
                <w:szCs w:val="22"/>
              </w:rPr>
            </w:pPr>
            <w:r w:rsidRPr="00661C3F">
              <w:rPr>
                <w:b/>
                <w:sz w:val="22"/>
                <w:szCs w:val="22"/>
              </w:rPr>
              <w:t>Tekijä, aika ja nimi puuttuu</w:t>
            </w:r>
          </w:p>
        </w:tc>
        <w:tc>
          <w:tcPr>
            <w:tcW w:w="3399" w:type="dxa"/>
          </w:tcPr>
          <w:p w14:paraId="2A6878EE" w14:textId="00BFC975" w:rsidR="00FB037A" w:rsidRPr="00661C3F" w:rsidRDefault="00576988" w:rsidP="00576988">
            <w:pPr>
              <w:spacing w:line="240" w:lineRule="auto"/>
              <w:jc w:val="left"/>
              <w:rPr>
                <w:sz w:val="22"/>
                <w:szCs w:val="22"/>
              </w:rPr>
            </w:pPr>
            <w:r w:rsidRPr="00661C3F">
              <w:rPr>
                <w:sz w:val="22"/>
                <w:szCs w:val="22"/>
              </w:rPr>
              <w:t>[Kuvaus]. (</w:t>
            </w:r>
            <w:proofErr w:type="spellStart"/>
            <w:r w:rsidRPr="00661C3F">
              <w:rPr>
                <w:sz w:val="22"/>
                <w:szCs w:val="22"/>
              </w:rPr>
              <w:t>n.d</w:t>
            </w:r>
            <w:proofErr w:type="spellEnd"/>
            <w:r w:rsidRPr="00661C3F">
              <w:rPr>
                <w:sz w:val="22"/>
                <w:szCs w:val="22"/>
              </w:rPr>
              <w:t>.). Alkuperä.</w:t>
            </w:r>
          </w:p>
        </w:tc>
        <w:tc>
          <w:tcPr>
            <w:tcW w:w="1846" w:type="dxa"/>
          </w:tcPr>
          <w:p w14:paraId="23F3051B" w14:textId="77777777" w:rsidR="00576988" w:rsidRPr="00661C3F" w:rsidRDefault="00576988" w:rsidP="00576988">
            <w:pPr>
              <w:spacing w:line="240" w:lineRule="auto"/>
              <w:jc w:val="left"/>
              <w:rPr>
                <w:sz w:val="22"/>
                <w:szCs w:val="22"/>
              </w:rPr>
            </w:pPr>
            <w:r w:rsidRPr="00661C3F">
              <w:rPr>
                <w:sz w:val="22"/>
                <w:szCs w:val="22"/>
              </w:rPr>
              <w:t xml:space="preserve">([Kuvaus], </w:t>
            </w:r>
            <w:proofErr w:type="spellStart"/>
            <w:r w:rsidRPr="00661C3F">
              <w:rPr>
                <w:sz w:val="22"/>
                <w:szCs w:val="22"/>
              </w:rPr>
              <w:t>n.d</w:t>
            </w:r>
            <w:proofErr w:type="spellEnd"/>
            <w:r w:rsidRPr="00661C3F">
              <w:rPr>
                <w:sz w:val="22"/>
                <w:szCs w:val="22"/>
              </w:rPr>
              <w:t>.)</w:t>
            </w:r>
          </w:p>
          <w:p w14:paraId="04F4164F" w14:textId="33BACCFB" w:rsidR="00FB037A" w:rsidRPr="00661C3F" w:rsidRDefault="00576988" w:rsidP="00576988">
            <w:pPr>
              <w:spacing w:line="240" w:lineRule="auto"/>
              <w:rPr>
                <w:sz w:val="22"/>
                <w:szCs w:val="22"/>
              </w:rPr>
            </w:pPr>
            <w:r w:rsidRPr="00661C3F">
              <w:rPr>
                <w:sz w:val="22"/>
                <w:szCs w:val="22"/>
              </w:rPr>
              <w:t>[Kuvaus] (</w:t>
            </w:r>
            <w:proofErr w:type="spellStart"/>
            <w:r w:rsidRPr="00661C3F">
              <w:rPr>
                <w:sz w:val="22"/>
                <w:szCs w:val="22"/>
              </w:rPr>
              <w:t>n.d</w:t>
            </w:r>
            <w:proofErr w:type="spellEnd"/>
            <w:r w:rsidRPr="00661C3F">
              <w:rPr>
                <w:sz w:val="22"/>
                <w:szCs w:val="22"/>
              </w:rPr>
              <w:t>.)</w:t>
            </w:r>
          </w:p>
        </w:tc>
      </w:tr>
    </w:tbl>
    <w:p w14:paraId="19B05CC8" w14:textId="7DECD774" w:rsidR="00583EBD" w:rsidRDefault="00583EBD" w:rsidP="00583EBD"/>
    <w:p w14:paraId="1DE433A2" w14:textId="77777777" w:rsidR="00583EBD" w:rsidRDefault="00583EBD" w:rsidP="00583EBD">
      <w:pPr>
        <w:rPr>
          <w:rFonts w:cstheme="minorHAnsi"/>
          <w:lang w:eastAsia="fi-FI"/>
        </w:rPr>
      </w:pPr>
      <w:r w:rsidRPr="002448D1">
        <w:rPr>
          <w:rFonts w:cstheme="minorHAnsi"/>
          <w:lang w:eastAsia="fi-FI"/>
        </w:rPr>
        <w:t xml:space="preserve">Jos aineisto on rajattu tietylle käyttäjäryhmälle, esimerkiksi yrityksen työntekijöille (yrityksen intra) tai kurssin osallistujille (Moodle), siihen </w:t>
      </w:r>
      <w:r w:rsidRPr="00D839DE">
        <w:rPr>
          <w:rFonts w:cstheme="minorHAnsi"/>
          <w:lang w:eastAsia="fi-FI"/>
        </w:rPr>
        <w:t>viitataan kuten tavalliseen</w:t>
      </w:r>
      <w:r w:rsidRPr="002448D1">
        <w:rPr>
          <w:rFonts w:cstheme="minorHAnsi"/>
          <w:lang w:eastAsia="fi-FI"/>
        </w:rPr>
        <w:t xml:space="preserve"> verkkosivuun. Koska lukijalle tieto rajatusta pääsystä on kuitenkin tärkeä, se on hyvä ilmoittaa viitteessä lisätietona, esimerkiksi [Rajattu pääsy] / [</w:t>
      </w:r>
      <w:proofErr w:type="spellStart"/>
      <w:r w:rsidRPr="002448D1">
        <w:rPr>
          <w:rFonts w:cstheme="minorHAnsi"/>
          <w:lang w:eastAsia="fi-FI"/>
        </w:rPr>
        <w:t>Restricted</w:t>
      </w:r>
      <w:proofErr w:type="spellEnd"/>
      <w:r w:rsidRPr="002448D1">
        <w:rPr>
          <w:rFonts w:cstheme="minorHAnsi"/>
          <w:lang w:eastAsia="fi-FI"/>
        </w:rPr>
        <w:t xml:space="preserve"> </w:t>
      </w:r>
      <w:proofErr w:type="spellStart"/>
      <w:r w:rsidRPr="002448D1">
        <w:rPr>
          <w:rFonts w:cstheme="minorHAnsi"/>
          <w:lang w:eastAsia="fi-FI"/>
        </w:rPr>
        <w:t>availability</w:t>
      </w:r>
      <w:proofErr w:type="spellEnd"/>
      <w:r w:rsidRPr="002448D1">
        <w:rPr>
          <w:rFonts w:cstheme="minorHAnsi"/>
          <w:lang w:eastAsia="fi-FI"/>
        </w:rPr>
        <w:t>] -huomautuksin. Tämä merkintäohje koskee vain Vaasan yliopiston harjoitustöitä ja opinnäytteitä. Mikäli kyseessä on ammatillinen julkaisu, tällaiset lähteet käsitellään henkilökohtaisena viestintänä, eikä niitä merkitä lähdeluetteloon lainkaan.</w:t>
      </w:r>
      <w:r>
        <w:rPr>
          <w:rFonts w:cstheme="minorHAnsi"/>
          <w:lang w:eastAsia="fi-FI"/>
        </w:rPr>
        <w:t xml:space="preserve"> </w:t>
      </w:r>
    </w:p>
    <w:p w14:paraId="54E93EAE" w14:textId="1E0DEBD4" w:rsidR="00583EBD" w:rsidRDefault="00583EBD" w:rsidP="00583EBD">
      <w:pPr>
        <w:rPr>
          <w:rFonts w:cstheme="minorHAnsi"/>
          <w:lang w:eastAsia="fi-FI"/>
        </w:rPr>
      </w:pPr>
    </w:p>
    <w:p w14:paraId="131670F4" w14:textId="77777777" w:rsidR="00583EBD" w:rsidRPr="00B8285E" w:rsidRDefault="00583EBD" w:rsidP="00583EBD">
      <w:pPr>
        <w:rPr>
          <w:rFonts w:cstheme="minorHAnsi"/>
          <w:lang w:eastAsia="fi-FI"/>
        </w:rPr>
      </w:pPr>
    </w:p>
    <w:p w14:paraId="5EF80F04" w14:textId="77777777" w:rsidR="00583EBD" w:rsidRPr="009B69D3" w:rsidRDefault="00583EBD" w:rsidP="00583EBD">
      <w:pPr>
        <w:pStyle w:val="Heading2"/>
      </w:pPr>
      <w:bookmarkStart w:id="62" w:name="_Toc522869521"/>
      <w:bookmarkStart w:id="63" w:name="_Toc106019626"/>
      <w:r w:rsidRPr="009B69D3">
        <w:t>Monografia</w:t>
      </w:r>
      <w:bookmarkEnd w:id="62"/>
      <w:bookmarkEnd w:id="63"/>
    </w:p>
    <w:p w14:paraId="6D64E624" w14:textId="31B965A9" w:rsidR="00583EBD" w:rsidRPr="00B8285E" w:rsidRDefault="00583EBD" w:rsidP="00583EBD">
      <w:pPr>
        <w:rPr>
          <w:rFonts w:cstheme="minorHAnsi"/>
        </w:rPr>
      </w:pPr>
      <w:r w:rsidRPr="00B8285E">
        <w:rPr>
          <w:rFonts w:cstheme="minorHAnsi"/>
        </w:rPr>
        <w:t>Monografia on yhden kirjoittajan tai kirjoittajaryhmän jostakin tietystä, yhtenäisestä aiheesta kirjo</w:t>
      </w:r>
      <w:r w:rsidR="00377F15">
        <w:rPr>
          <w:rFonts w:cstheme="minorHAnsi"/>
        </w:rPr>
        <w:t xml:space="preserve">ittama tutkimus. Se voi olla painettu kirja tai e-kirja, tai joskus se julkaistaan molempina versioina. </w:t>
      </w:r>
      <w:r w:rsidRPr="0021251C">
        <w:rPr>
          <w:rFonts w:cstheme="minorHAnsi"/>
        </w:rPr>
        <w:t>Sekä painettuun että e-kirjaan viitataan samalla tavalla. Jos painetun kirjan tiedoista löytyy pysyvä tunniste, kuten DOI</w:t>
      </w:r>
      <w:r w:rsidR="00377F15">
        <w:rPr>
          <w:rFonts w:cstheme="minorHAnsi"/>
        </w:rPr>
        <w:t xml:space="preserve"> tai URN, se merkitään https://</w:t>
      </w:r>
      <w:r w:rsidRPr="0021251C">
        <w:rPr>
          <w:rFonts w:cstheme="minorHAnsi"/>
        </w:rPr>
        <w:t>-alkuisena linkkinä lähdeluetteloon. Jos e-kirjan linkki ei vie suoraan kirjan tietoihin tai tietokannan nimestä ei ol</w:t>
      </w:r>
      <w:r w:rsidR="00495075">
        <w:rPr>
          <w:rFonts w:cstheme="minorHAnsi"/>
        </w:rPr>
        <w:t>e lukijalle mitään hyötyä, sitä</w:t>
      </w:r>
      <w:r w:rsidRPr="0021251C">
        <w:rPr>
          <w:rFonts w:cstheme="minorHAnsi"/>
        </w:rPr>
        <w:t xml:space="preserve"> ei merkitä lähdeluetteloon. Kirjan </w:t>
      </w:r>
      <w:r w:rsidRPr="0021251C">
        <w:rPr>
          <w:rFonts w:cstheme="minorHAnsi"/>
        </w:rPr>
        <w:lastRenderedPageBreak/>
        <w:t>kustannuspaikkaa ei merkitä.</w:t>
      </w:r>
      <w:r w:rsidRPr="0021251C">
        <w:t xml:space="preserve"> </w:t>
      </w:r>
      <w:r w:rsidRPr="00B8285E">
        <w:rPr>
          <w:rFonts w:cstheme="minorHAnsi"/>
        </w:rPr>
        <w:t>Monografian tiedot kirjoitetaan lähdel</w:t>
      </w:r>
      <w:r w:rsidR="00DD0E65">
        <w:rPr>
          <w:rFonts w:cstheme="minorHAnsi"/>
        </w:rPr>
        <w:t>uetteloon seuraavalla tavalla (l</w:t>
      </w:r>
      <w:r w:rsidRPr="00B8285E">
        <w:rPr>
          <w:rFonts w:cstheme="minorHAnsi"/>
        </w:rPr>
        <w:t>ähdeluetteloesimerkit on tässä kirjoitusohjeessa erotettu tekstistä selvyyden vuoksi vaakaviivoilla):</w:t>
      </w:r>
    </w:p>
    <w:p w14:paraId="52DDDD2D" w14:textId="77777777" w:rsidR="00583EBD" w:rsidRPr="00B8285E" w:rsidRDefault="00583EBD" w:rsidP="00583EBD">
      <w:pPr>
        <w:rPr>
          <w:rFonts w:cstheme="minorHAnsi"/>
        </w:rPr>
      </w:pPr>
    </w:p>
    <w:p w14:paraId="247AE8FB" w14:textId="4F43BE89" w:rsidR="00583EBD" w:rsidRPr="00B8285E" w:rsidRDefault="00583EBD" w:rsidP="00CB011C">
      <w:pPr>
        <w:spacing w:line="240" w:lineRule="auto"/>
        <w:ind w:left="851" w:hanging="851"/>
        <w:rPr>
          <w:rFonts w:cstheme="minorHAnsi"/>
          <w:b/>
          <w:bCs/>
        </w:rPr>
      </w:pPr>
      <w:r>
        <w:rPr>
          <w:rFonts w:cstheme="minorHAnsi"/>
          <w:b/>
          <w:bCs/>
        </w:rPr>
        <w:t>Sukunimi, A. A.</w:t>
      </w:r>
      <w:r w:rsidRPr="00B8285E">
        <w:rPr>
          <w:rFonts w:cstheme="minorHAnsi"/>
          <w:b/>
          <w:bCs/>
        </w:rPr>
        <w:t xml:space="preserve"> (julkaisuvuosi). </w:t>
      </w:r>
      <w:r>
        <w:rPr>
          <w:rFonts w:cstheme="minorHAnsi"/>
          <w:b/>
          <w:bCs/>
          <w:i/>
          <w:iCs/>
        </w:rPr>
        <w:t>Kirjan nimi</w:t>
      </w:r>
      <w:r w:rsidR="0083666D">
        <w:rPr>
          <w:rFonts w:cstheme="minorHAnsi"/>
          <w:b/>
          <w:bCs/>
          <w:i/>
          <w:iCs/>
        </w:rPr>
        <w:t xml:space="preserve"> </w:t>
      </w:r>
      <w:r w:rsidR="0083666D" w:rsidRPr="0083666D">
        <w:rPr>
          <w:rFonts w:cstheme="minorHAnsi"/>
          <w:b/>
          <w:bCs/>
          <w:iCs/>
        </w:rPr>
        <w:t>(painos)</w:t>
      </w:r>
      <w:r w:rsidRPr="0083666D">
        <w:rPr>
          <w:rFonts w:cstheme="minorHAnsi"/>
          <w:b/>
          <w:bCs/>
          <w:iCs/>
        </w:rPr>
        <w:t>.</w:t>
      </w:r>
      <w:r w:rsidRPr="00B8285E">
        <w:rPr>
          <w:rFonts w:cstheme="minorHAnsi"/>
          <w:b/>
          <w:bCs/>
          <w:i/>
          <w:iCs/>
        </w:rPr>
        <w:t xml:space="preserve"> </w:t>
      </w:r>
      <w:r>
        <w:rPr>
          <w:rFonts w:cstheme="minorHAnsi"/>
          <w:b/>
          <w:bCs/>
        </w:rPr>
        <w:t>Julkaisija. https://doi.org/10</w:t>
      </w:r>
      <w:r w:rsidRPr="00B8285E">
        <w:rPr>
          <w:rFonts w:cstheme="minorHAnsi"/>
          <w:b/>
          <w:bCs/>
        </w:rPr>
        <w:t>.</w:t>
      </w:r>
      <w:r>
        <w:rPr>
          <w:rFonts w:cstheme="minorHAnsi"/>
          <w:b/>
          <w:bCs/>
        </w:rPr>
        <w:t>xxx</w:t>
      </w:r>
    </w:p>
    <w:p w14:paraId="1A48B2A9" w14:textId="77777777" w:rsidR="00583EBD" w:rsidRPr="00B8285E" w:rsidRDefault="00583EBD" w:rsidP="00583EBD">
      <w:pPr>
        <w:ind w:left="720" w:hanging="720"/>
        <w:rPr>
          <w:rFonts w:cstheme="minorHAnsi"/>
          <w:color w:val="FF0000"/>
        </w:rPr>
      </w:pPr>
      <w:r w:rsidRPr="00B8285E">
        <w:rPr>
          <w:rFonts w:cstheme="minorHAnsi"/>
          <w:color w:val="FF0000"/>
        </w:rPr>
        <w:t>______________________________________________________________________</w:t>
      </w:r>
    </w:p>
    <w:p w14:paraId="71FAD030" w14:textId="5336654E" w:rsidR="00583EBD" w:rsidRPr="00B8285E" w:rsidRDefault="00583EBD" w:rsidP="00CB011C">
      <w:pPr>
        <w:spacing w:line="240" w:lineRule="auto"/>
        <w:ind w:left="709" w:hanging="709"/>
        <w:rPr>
          <w:rFonts w:cstheme="minorHAnsi"/>
        </w:rPr>
      </w:pPr>
      <w:proofErr w:type="spellStart"/>
      <w:r>
        <w:rPr>
          <w:rFonts w:cstheme="minorHAnsi"/>
        </w:rPr>
        <w:t>Kunelius</w:t>
      </w:r>
      <w:proofErr w:type="spellEnd"/>
      <w:r>
        <w:rPr>
          <w:rFonts w:cstheme="minorHAnsi"/>
        </w:rPr>
        <w:t>, R.</w:t>
      </w:r>
      <w:r w:rsidRPr="00B8285E">
        <w:rPr>
          <w:rFonts w:cstheme="minorHAnsi"/>
        </w:rPr>
        <w:t xml:space="preserve"> (2010). </w:t>
      </w:r>
      <w:r w:rsidRPr="00B8285E">
        <w:rPr>
          <w:rFonts w:cstheme="minorHAnsi"/>
          <w:i/>
        </w:rPr>
        <w:t>Viestinnän vallassa</w:t>
      </w:r>
      <w:r>
        <w:rPr>
          <w:rFonts w:cstheme="minorHAnsi"/>
        </w:rPr>
        <w:t xml:space="preserve">. Alma </w:t>
      </w:r>
      <w:proofErr w:type="spellStart"/>
      <w:r>
        <w:rPr>
          <w:rFonts w:cstheme="minorHAnsi"/>
        </w:rPr>
        <w:t>Talent</w:t>
      </w:r>
      <w:proofErr w:type="spellEnd"/>
      <w:r>
        <w:rPr>
          <w:rFonts w:cstheme="minorHAnsi"/>
        </w:rPr>
        <w:t xml:space="preserve"> Oy.</w:t>
      </w:r>
      <w:r w:rsidRPr="0021251C">
        <w:rPr>
          <w:rFonts w:cstheme="minorHAnsi"/>
        </w:rPr>
        <w:t xml:space="preserve"> </w:t>
      </w:r>
      <w:hyperlink r:id="rId23" w:history="1">
        <w:r w:rsidR="00576988" w:rsidRPr="000E3F04">
          <w:rPr>
            <w:rStyle w:val="Hyperlink"/>
            <w:rFonts w:cstheme="minorHAnsi"/>
          </w:rPr>
          <w:t>http://urn.fi/URN:ISBN:978-952-476-823-8</w:t>
        </w:r>
      </w:hyperlink>
      <w:r w:rsidR="00576988">
        <w:rPr>
          <w:rFonts w:cstheme="minorHAnsi"/>
        </w:rPr>
        <w:t xml:space="preserve"> </w:t>
      </w:r>
    </w:p>
    <w:p w14:paraId="3E11B6A0" w14:textId="77777777" w:rsidR="00583EBD" w:rsidRPr="00B8285E" w:rsidRDefault="00583EBD" w:rsidP="00CB011C">
      <w:pPr>
        <w:spacing w:line="240" w:lineRule="auto"/>
        <w:ind w:left="851" w:hanging="851"/>
        <w:rPr>
          <w:rFonts w:cstheme="minorHAnsi"/>
          <w:u w:val="single"/>
        </w:rPr>
      </w:pPr>
    </w:p>
    <w:p w14:paraId="4897F543" w14:textId="776CB454" w:rsidR="00583EBD" w:rsidRPr="00012F9F" w:rsidRDefault="00583EBD" w:rsidP="00CB011C">
      <w:pPr>
        <w:spacing w:line="240" w:lineRule="auto"/>
        <w:ind w:left="709" w:hanging="709"/>
        <w:rPr>
          <w:rFonts w:cstheme="minorHAnsi"/>
        </w:rPr>
      </w:pPr>
      <w:r>
        <w:rPr>
          <w:rFonts w:cstheme="minorHAnsi"/>
        </w:rPr>
        <w:t xml:space="preserve">Piippo, I., </w:t>
      </w:r>
      <w:proofErr w:type="spellStart"/>
      <w:r w:rsidRPr="00B8285E">
        <w:rPr>
          <w:rFonts w:cstheme="minorHAnsi"/>
        </w:rPr>
        <w:t>Vaattovaara</w:t>
      </w:r>
      <w:proofErr w:type="spellEnd"/>
      <w:r>
        <w:rPr>
          <w:rFonts w:cstheme="minorHAnsi"/>
        </w:rPr>
        <w:t xml:space="preserve">, J. &amp; </w:t>
      </w:r>
      <w:r w:rsidRPr="00B8285E">
        <w:rPr>
          <w:rFonts w:cstheme="minorHAnsi"/>
        </w:rPr>
        <w:t>Voutilainen</w:t>
      </w:r>
      <w:r>
        <w:rPr>
          <w:rFonts w:cstheme="minorHAnsi"/>
        </w:rPr>
        <w:t>, E.</w:t>
      </w:r>
      <w:r w:rsidRPr="00B8285E">
        <w:rPr>
          <w:rFonts w:cstheme="minorHAnsi"/>
        </w:rPr>
        <w:t xml:space="preserve"> (2016). </w:t>
      </w:r>
      <w:r w:rsidRPr="00B8285E">
        <w:rPr>
          <w:rFonts w:cstheme="minorHAnsi"/>
          <w:i/>
        </w:rPr>
        <w:t>Kielen taju.</w:t>
      </w:r>
      <w:r w:rsidRPr="009B1CD3">
        <w:rPr>
          <w:rFonts w:cstheme="minorHAnsi"/>
          <w:i/>
        </w:rPr>
        <w:t xml:space="preserve"> </w:t>
      </w:r>
      <w:r>
        <w:rPr>
          <w:rFonts w:cstheme="minorHAnsi"/>
        </w:rPr>
        <w:t xml:space="preserve">Noudettu 17.4.2020 osoitteesta </w:t>
      </w:r>
      <w:hyperlink r:id="rId24" w:history="1">
        <w:r w:rsidR="00576988" w:rsidRPr="000E3F04">
          <w:rPr>
            <w:rStyle w:val="Hyperlink"/>
            <w:rFonts w:cstheme="minorHAnsi"/>
          </w:rPr>
          <w:t>http://www.imafi.fi/imafi_dokument/HVVSHyhteenveto%20Uusi</w:t>
        </w:r>
      </w:hyperlink>
      <w:r w:rsidR="00576988">
        <w:rPr>
          <w:rFonts w:cstheme="minorHAnsi"/>
        </w:rPr>
        <w:t xml:space="preserve"> </w:t>
      </w:r>
    </w:p>
    <w:p w14:paraId="08A8DCB7" w14:textId="77777777" w:rsidR="00583EBD" w:rsidRPr="006E7D3A" w:rsidRDefault="00583EBD" w:rsidP="00CB011C">
      <w:pPr>
        <w:spacing w:line="240" w:lineRule="auto"/>
        <w:ind w:left="851" w:hanging="851"/>
        <w:rPr>
          <w:rFonts w:cstheme="minorHAnsi"/>
        </w:rPr>
      </w:pPr>
    </w:p>
    <w:p w14:paraId="512815FF" w14:textId="77777777" w:rsidR="00583EBD" w:rsidRPr="0067623B" w:rsidRDefault="00583EBD" w:rsidP="00CB011C">
      <w:pPr>
        <w:spacing w:line="240" w:lineRule="auto"/>
        <w:ind w:left="709" w:hanging="709"/>
        <w:rPr>
          <w:rFonts w:cstheme="minorHAnsi"/>
        </w:rPr>
      </w:pPr>
      <w:r w:rsidRPr="00583EBD">
        <w:rPr>
          <w:rFonts w:cstheme="minorHAnsi"/>
          <w:lang w:val="en-US"/>
        </w:rPr>
        <w:t xml:space="preserve">Slade-Brooking, C. (2016). </w:t>
      </w:r>
      <w:r w:rsidRPr="00583EBD">
        <w:rPr>
          <w:rStyle w:val="Emphasis"/>
          <w:rFonts w:cstheme="minorHAnsi"/>
          <w:lang w:val="en-US"/>
        </w:rPr>
        <w:t>Creating a brand identity: A guide for designers</w:t>
      </w:r>
      <w:r w:rsidRPr="00583EBD">
        <w:rPr>
          <w:rFonts w:cstheme="minorHAnsi"/>
          <w:lang w:val="en-US"/>
        </w:rPr>
        <w:t xml:space="preserve">. </w:t>
      </w:r>
      <w:r w:rsidRPr="0067623B">
        <w:rPr>
          <w:rFonts w:cstheme="minorHAnsi"/>
        </w:rPr>
        <w:t>Laurence King Publishin</w:t>
      </w:r>
      <w:r>
        <w:rPr>
          <w:rFonts w:cstheme="minorHAnsi"/>
        </w:rPr>
        <w:t>g.</w:t>
      </w:r>
    </w:p>
    <w:p w14:paraId="09E0B65A" w14:textId="77777777" w:rsidR="00583EBD" w:rsidRPr="00B8285E" w:rsidRDefault="00583EBD" w:rsidP="00583EBD">
      <w:pPr>
        <w:tabs>
          <w:tab w:val="left" w:pos="993"/>
          <w:tab w:val="right" w:pos="7796"/>
        </w:tabs>
        <w:rPr>
          <w:rFonts w:cstheme="minorHAnsi"/>
          <w:sz w:val="22"/>
          <w:szCs w:val="22"/>
        </w:rPr>
      </w:pPr>
      <w:r w:rsidRPr="00B8285E">
        <w:rPr>
          <w:rFonts w:cstheme="minorHAnsi"/>
          <w:color w:val="FF0000"/>
        </w:rPr>
        <w:t>______________________________________________________________________</w:t>
      </w:r>
    </w:p>
    <w:p w14:paraId="0CC03E97" w14:textId="77777777" w:rsidR="00583EBD" w:rsidRPr="00B8285E" w:rsidRDefault="00583EBD" w:rsidP="00583EBD">
      <w:pPr>
        <w:tabs>
          <w:tab w:val="left" w:pos="993"/>
          <w:tab w:val="right" w:pos="7796"/>
        </w:tabs>
        <w:rPr>
          <w:rFonts w:cstheme="minorHAnsi"/>
          <w:sz w:val="22"/>
        </w:rPr>
      </w:pPr>
    </w:p>
    <w:p w14:paraId="462DDA8E" w14:textId="4BE492CC" w:rsidR="00583EBD" w:rsidRPr="00B8285E" w:rsidRDefault="00583EBD" w:rsidP="00583EBD">
      <w:pPr>
        <w:rPr>
          <w:rFonts w:cstheme="minorHAnsi"/>
        </w:rPr>
      </w:pPr>
      <w:r w:rsidRPr="00B8285E">
        <w:rPr>
          <w:rFonts w:cstheme="minorHAnsi"/>
        </w:rPr>
        <w:t>Sukunimet, joissa on etuliit</w:t>
      </w:r>
      <w:r w:rsidRPr="0034761A">
        <w:rPr>
          <w:rFonts w:cstheme="minorHAnsi"/>
        </w:rPr>
        <w:t>e</w:t>
      </w:r>
      <w:r w:rsidR="00A15263">
        <w:rPr>
          <w:rFonts w:cstheme="minorHAnsi"/>
        </w:rPr>
        <w:t>,</w:t>
      </w:r>
      <w:r w:rsidRPr="0034761A">
        <w:rPr>
          <w:rStyle w:val="FootnoteReference"/>
          <w:rFonts w:cstheme="minorHAnsi"/>
        </w:rPr>
        <w:footnoteReference w:id="2"/>
      </w:r>
      <w:r w:rsidRPr="00B8285E">
        <w:rPr>
          <w:rFonts w:cstheme="minorHAnsi"/>
        </w:rPr>
        <w:t xml:space="preserve"> sijoitetaan yleensä lähdeluetteloon varsinaisen sukunimen, ei etuliitteen, mukaan aakkosjärjestykseen. Tällöin etuliite sijoitetaan vasta etunimen jäl</w:t>
      </w:r>
      <w:r w:rsidRPr="00B8285E">
        <w:rPr>
          <w:rFonts w:cstheme="minorHAnsi"/>
        </w:rPr>
        <w:softHyphen/>
        <w:t>keen. Erimaalaisissa nimissä on erilaisi</w:t>
      </w:r>
      <w:r w:rsidR="00A15263">
        <w:rPr>
          <w:rFonts w:cstheme="minorHAnsi"/>
        </w:rPr>
        <w:t>a käytäntöjä, joten viitatta</w:t>
      </w:r>
      <w:r>
        <w:rPr>
          <w:rFonts w:cstheme="minorHAnsi"/>
        </w:rPr>
        <w:t>essa tällaiseen nimeen</w:t>
      </w:r>
      <w:r w:rsidRPr="00B8285E">
        <w:rPr>
          <w:rFonts w:cstheme="minorHAnsi"/>
        </w:rPr>
        <w:t xml:space="preserve"> kirjoitusasu ja viittauskäytäntö</w:t>
      </w:r>
      <w:r>
        <w:rPr>
          <w:rFonts w:cstheme="minorHAnsi"/>
        </w:rPr>
        <w:t xml:space="preserve"> täytyy tarkistaa</w:t>
      </w:r>
      <w:r w:rsidRPr="00B8285E">
        <w:rPr>
          <w:rFonts w:cstheme="minorHAnsi"/>
        </w:rPr>
        <w:t xml:space="preserve"> erikseen, mieluiten kirjoittajan omista tiedoista.</w:t>
      </w:r>
    </w:p>
    <w:p w14:paraId="68266029" w14:textId="77777777" w:rsidR="00583EBD" w:rsidRPr="00B8285E" w:rsidRDefault="00583EBD" w:rsidP="00583EBD">
      <w:pPr>
        <w:rPr>
          <w:rFonts w:cstheme="minorHAnsi"/>
          <w:color w:val="FF0000"/>
          <w:lang w:val="de-DE"/>
        </w:rPr>
      </w:pPr>
      <w:r w:rsidRPr="00B8285E">
        <w:rPr>
          <w:rFonts w:cstheme="minorHAnsi"/>
          <w:color w:val="FF0000"/>
          <w:lang w:val="de-DE"/>
        </w:rPr>
        <w:t>______________________________________________________________________</w:t>
      </w:r>
      <w:r>
        <w:rPr>
          <w:rFonts w:cstheme="minorHAnsi"/>
          <w:color w:val="FF0000"/>
          <w:lang w:val="de-DE"/>
        </w:rPr>
        <w:t>_</w:t>
      </w:r>
    </w:p>
    <w:p w14:paraId="2343F849" w14:textId="77777777" w:rsidR="00583EBD" w:rsidRPr="00B8285E" w:rsidRDefault="00583EBD" w:rsidP="00CB011C">
      <w:pPr>
        <w:spacing w:line="240" w:lineRule="auto"/>
        <w:ind w:left="709" w:hanging="709"/>
        <w:rPr>
          <w:rFonts w:cstheme="minorHAnsi"/>
          <w:color w:val="FF0000"/>
        </w:rPr>
      </w:pPr>
      <w:proofErr w:type="spellStart"/>
      <w:r w:rsidRPr="00583EBD">
        <w:rPr>
          <w:rFonts w:cstheme="minorHAnsi"/>
          <w:lang w:val="en-US"/>
        </w:rPr>
        <w:t>Leeuwen</w:t>
      </w:r>
      <w:proofErr w:type="spellEnd"/>
      <w:r w:rsidRPr="00583EBD">
        <w:rPr>
          <w:rFonts w:cstheme="minorHAnsi"/>
          <w:lang w:val="en-US"/>
        </w:rPr>
        <w:t xml:space="preserve">, T. van (2008). </w:t>
      </w:r>
      <w:r w:rsidRPr="00583EBD">
        <w:rPr>
          <w:rFonts w:cstheme="minorHAnsi"/>
          <w:i/>
          <w:lang w:val="en-US"/>
        </w:rPr>
        <w:t>Discourse and practice: New tools for critical discourse analysis.</w:t>
      </w:r>
      <w:r w:rsidRPr="00583EBD">
        <w:rPr>
          <w:rFonts w:cstheme="minorHAnsi"/>
          <w:lang w:val="en-US"/>
        </w:rPr>
        <w:t xml:space="preserve"> </w:t>
      </w:r>
      <w:r w:rsidRPr="00AF087D">
        <w:rPr>
          <w:rFonts w:cstheme="minorHAnsi"/>
        </w:rPr>
        <w:t>Talentum</w:t>
      </w:r>
      <w:r w:rsidRPr="00B8285E">
        <w:rPr>
          <w:rFonts w:cstheme="minorHAnsi"/>
        </w:rPr>
        <w:t>.</w:t>
      </w:r>
    </w:p>
    <w:p w14:paraId="0198D7DF" w14:textId="77777777" w:rsidR="00CB011C" w:rsidRDefault="00583EBD" w:rsidP="00583EBD">
      <w:pPr>
        <w:rPr>
          <w:rFonts w:cstheme="minorHAnsi"/>
          <w:color w:val="FF0000"/>
        </w:rPr>
      </w:pPr>
      <w:r w:rsidRPr="00B8285E">
        <w:rPr>
          <w:rFonts w:cstheme="minorHAnsi"/>
          <w:color w:val="FF0000"/>
        </w:rPr>
        <w:t>___________________________________________________________________</w:t>
      </w:r>
      <w:r>
        <w:rPr>
          <w:rFonts w:cstheme="minorHAnsi"/>
          <w:color w:val="FF0000"/>
        </w:rPr>
        <w:softHyphen/>
        <w:t>____</w:t>
      </w:r>
    </w:p>
    <w:p w14:paraId="5F9E4733" w14:textId="77777777" w:rsidR="00CB011C" w:rsidRPr="00CB011C" w:rsidRDefault="00CB011C" w:rsidP="00583EBD">
      <w:pPr>
        <w:rPr>
          <w:rFonts w:cstheme="minorHAnsi"/>
          <w:color w:val="FF0000"/>
        </w:rPr>
      </w:pPr>
    </w:p>
    <w:p w14:paraId="561E4A6A" w14:textId="77777777" w:rsidR="00583EBD" w:rsidRPr="00583EBD" w:rsidRDefault="00583EBD" w:rsidP="00583EBD">
      <w:pPr>
        <w:rPr>
          <w:rFonts w:cstheme="minorHAnsi"/>
          <w:lang w:val="en-US"/>
        </w:rPr>
      </w:pPr>
      <w:r>
        <w:rPr>
          <w:rFonts w:cstheme="minorHAnsi"/>
        </w:rPr>
        <w:t>Jos käytetään</w:t>
      </w:r>
      <w:r w:rsidRPr="00B8285E">
        <w:rPr>
          <w:rFonts w:cstheme="minorHAnsi"/>
        </w:rPr>
        <w:t xml:space="preserve"> kahta tai useampaa saman tekijän samana vuonna ilmestynyttä teosta, ne listataan aakkosjärjestykseen ja erotetaan vuosilukuun liitettävällä pienellä kirjaimella (a, b, c). </w:t>
      </w:r>
      <w:proofErr w:type="spellStart"/>
      <w:r w:rsidRPr="00583EBD">
        <w:rPr>
          <w:rFonts w:cstheme="minorHAnsi"/>
          <w:lang w:val="en-US"/>
        </w:rPr>
        <w:t>Tämä</w:t>
      </w:r>
      <w:proofErr w:type="spellEnd"/>
      <w:r w:rsidRPr="00583EBD">
        <w:rPr>
          <w:rFonts w:cstheme="minorHAnsi"/>
          <w:lang w:val="en-US"/>
        </w:rPr>
        <w:t xml:space="preserve"> </w:t>
      </w:r>
      <w:proofErr w:type="spellStart"/>
      <w:r w:rsidRPr="00583EBD">
        <w:rPr>
          <w:rFonts w:cstheme="minorHAnsi"/>
          <w:lang w:val="en-US"/>
        </w:rPr>
        <w:t>ohje</w:t>
      </w:r>
      <w:proofErr w:type="spellEnd"/>
      <w:r w:rsidRPr="00583EBD">
        <w:rPr>
          <w:rFonts w:cstheme="minorHAnsi"/>
          <w:lang w:val="en-US"/>
        </w:rPr>
        <w:t xml:space="preserve"> </w:t>
      </w:r>
      <w:proofErr w:type="spellStart"/>
      <w:r w:rsidRPr="00583EBD">
        <w:rPr>
          <w:rFonts w:cstheme="minorHAnsi"/>
          <w:lang w:val="en-US"/>
        </w:rPr>
        <w:t>koskee</w:t>
      </w:r>
      <w:proofErr w:type="spellEnd"/>
      <w:r w:rsidRPr="00583EBD">
        <w:rPr>
          <w:rFonts w:cstheme="minorHAnsi"/>
          <w:lang w:val="en-US"/>
        </w:rPr>
        <w:t xml:space="preserve"> </w:t>
      </w:r>
      <w:proofErr w:type="spellStart"/>
      <w:r w:rsidRPr="00583EBD">
        <w:rPr>
          <w:rFonts w:cstheme="minorHAnsi"/>
          <w:lang w:val="en-US"/>
        </w:rPr>
        <w:t>myös</w:t>
      </w:r>
      <w:proofErr w:type="spellEnd"/>
      <w:r w:rsidRPr="00583EBD">
        <w:rPr>
          <w:rFonts w:cstheme="minorHAnsi"/>
          <w:lang w:val="en-US"/>
        </w:rPr>
        <w:t xml:space="preserve"> </w:t>
      </w:r>
      <w:proofErr w:type="spellStart"/>
      <w:r w:rsidRPr="00583EBD">
        <w:rPr>
          <w:rFonts w:cstheme="minorHAnsi"/>
          <w:lang w:val="en-US"/>
        </w:rPr>
        <w:t>artikkeleita</w:t>
      </w:r>
      <w:proofErr w:type="spellEnd"/>
      <w:r w:rsidRPr="00583EBD">
        <w:rPr>
          <w:rFonts w:cstheme="minorHAnsi"/>
          <w:lang w:val="en-US"/>
        </w:rPr>
        <w:t>.</w:t>
      </w:r>
    </w:p>
    <w:p w14:paraId="6319B679" w14:textId="77777777" w:rsidR="00583EBD" w:rsidRPr="00583EBD" w:rsidRDefault="00583EBD" w:rsidP="00583EBD">
      <w:pPr>
        <w:rPr>
          <w:rFonts w:cstheme="minorHAnsi"/>
          <w:color w:val="FF0000"/>
          <w:lang w:val="en-US"/>
        </w:rPr>
      </w:pPr>
      <w:r w:rsidRPr="00583EBD">
        <w:rPr>
          <w:rFonts w:cstheme="minorHAnsi"/>
          <w:color w:val="FF0000"/>
          <w:lang w:val="en-US"/>
        </w:rPr>
        <w:t>______________________________________________________________________</w:t>
      </w:r>
    </w:p>
    <w:p w14:paraId="6C7A245C" w14:textId="7CDD617B" w:rsidR="00583EBD" w:rsidRPr="00583EBD" w:rsidRDefault="00583EBD" w:rsidP="00CB011C">
      <w:pPr>
        <w:spacing w:line="240" w:lineRule="auto"/>
        <w:ind w:left="709" w:hanging="709"/>
        <w:rPr>
          <w:rFonts w:cstheme="minorHAnsi"/>
          <w:lang w:val="en-US"/>
        </w:rPr>
      </w:pPr>
      <w:proofErr w:type="spellStart"/>
      <w:r w:rsidRPr="00583EBD">
        <w:rPr>
          <w:rFonts w:cstheme="minorHAnsi"/>
          <w:lang w:val="en-US"/>
        </w:rPr>
        <w:t>Klemola</w:t>
      </w:r>
      <w:proofErr w:type="spellEnd"/>
      <w:r w:rsidRPr="00583EBD">
        <w:rPr>
          <w:rFonts w:cstheme="minorHAnsi"/>
          <w:lang w:val="en-US"/>
        </w:rPr>
        <w:t xml:space="preserve">, A. (2019a). </w:t>
      </w:r>
      <w:r w:rsidRPr="00583EBD">
        <w:rPr>
          <w:rStyle w:val="Emphasis"/>
          <w:rFonts w:cstheme="minorHAnsi"/>
          <w:lang w:val="en-US"/>
        </w:rPr>
        <w:t>Review of Behavioral Finance</w:t>
      </w:r>
      <w:r w:rsidRPr="00583EBD">
        <w:rPr>
          <w:rFonts w:cstheme="minorHAnsi"/>
          <w:lang w:val="en-US"/>
        </w:rPr>
        <w:t xml:space="preserve">. Laurence King Publishing. </w:t>
      </w:r>
      <w:hyperlink r:id="rId25" w:history="1">
        <w:r w:rsidR="00FE0B7E" w:rsidRPr="000E3F04">
          <w:rPr>
            <w:rStyle w:val="Hyperlink"/>
            <w:rFonts w:cstheme="minorHAnsi"/>
            <w:lang w:val="en-US"/>
          </w:rPr>
          <w:t>https://doi.org/10.1108/RBF-02-2018-0019</w:t>
        </w:r>
      </w:hyperlink>
      <w:r w:rsidR="00FE0B7E">
        <w:rPr>
          <w:rFonts w:cstheme="minorHAnsi"/>
          <w:lang w:val="en-US"/>
        </w:rPr>
        <w:t xml:space="preserve"> </w:t>
      </w:r>
    </w:p>
    <w:p w14:paraId="24D1C68C" w14:textId="77777777" w:rsidR="00583EBD" w:rsidRPr="00583EBD" w:rsidRDefault="00583EBD" w:rsidP="00CB011C">
      <w:pPr>
        <w:spacing w:line="240" w:lineRule="auto"/>
        <w:ind w:left="720" w:hanging="720"/>
        <w:rPr>
          <w:rFonts w:cstheme="minorHAnsi"/>
          <w:lang w:val="en-US"/>
        </w:rPr>
      </w:pPr>
    </w:p>
    <w:p w14:paraId="1EBABCB5" w14:textId="61197A65" w:rsidR="00583EBD" w:rsidRPr="00583EBD" w:rsidRDefault="00583EBD" w:rsidP="00CB011C">
      <w:pPr>
        <w:spacing w:line="240" w:lineRule="auto"/>
        <w:ind w:left="709" w:hanging="709"/>
        <w:rPr>
          <w:rFonts w:cstheme="minorHAnsi"/>
          <w:lang w:val="en-US"/>
        </w:rPr>
      </w:pPr>
      <w:proofErr w:type="spellStart"/>
      <w:r w:rsidRPr="00583EBD">
        <w:rPr>
          <w:rFonts w:cstheme="minorHAnsi"/>
          <w:lang w:val="en-US"/>
        </w:rPr>
        <w:lastRenderedPageBreak/>
        <w:t>Klemola</w:t>
      </w:r>
      <w:proofErr w:type="spellEnd"/>
      <w:r w:rsidRPr="00583EBD">
        <w:rPr>
          <w:rFonts w:cstheme="minorHAnsi"/>
          <w:lang w:val="en-US"/>
        </w:rPr>
        <w:t xml:space="preserve">, A. (2019b). </w:t>
      </w:r>
      <w:r w:rsidRPr="00583EBD">
        <w:rPr>
          <w:rStyle w:val="Emphasis"/>
          <w:rFonts w:cstheme="minorHAnsi"/>
          <w:lang w:val="en-US"/>
        </w:rPr>
        <w:t>Finance Research Letters</w:t>
      </w:r>
      <w:r w:rsidRPr="00583EBD">
        <w:rPr>
          <w:rFonts w:cstheme="minorHAnsi"/>
          <w:lang w:val="en-US"/>
        </w:rPr>
        <w:t xml:space="preserve">. Laurence King Publishing. </w:t>
      </w:r>
      <w:hyperlink r:id="rId26" w:history="1">
        <w:r w:rsidR="00FE0B7E" w:rsidRPr="000E3F04">
          <w:rPr>
            <w:rStyle w:val="Hyperlink"/>
            <w:rFonts w:cstheme="minorHAnsi"/>
            <w:lang w:val="en-US"/>
          </w:rPr>
          <w:t>https://doi.org/10.1016/j.frl.2019.06.022</w:t>
        </w:r>
      </w:hyperlink>
      <w:r w:rsidR="00FE0B7E">
        <w:rPr>
          <w:rFonts w:cstheme="minorHAnsi"/>
          <w:lang w:val="en-US"/>
        </w:rPr>
        <w:t xml:space="preserve"> </w:t>
      </w:r>
    </w:p>
    <w:p w14:paraId="7CE6290B" w14:textId="77777777" w:rsidR="00583EBD" w:rsidRPr="00813919" w:rsidRDefault="00583EBD" w:rsidP="00583EBD">
      <w:pPr>
        <w:rPr>
          <w:rFonts w:cstheme="minorHAnsi"/>
        </w:rPr>
      </w:pPr>
      <w:r w:rsidRPr="00813919">
        <w:rPr>
          <w:rFonts w:cstheme="minorHAnsi"/>
          <w:color w:val="FF0000"/>
        </w:rPr>
        <w:t>______________________________________________________________________</w:t>
      </w:r>
    </w:p>
    <w:p w14:paraId="24C17B2A" w14:textId="77777777" w:rsidR="00583EBD" w:rsidRDefault="00583EBD" w:rsidP="00583EBD">
      <w:pPr>
        <w:rPr>
          <w:rFonts w:cstheme="minorHAnsi"/>
        </w:rPr>
      </w:pPr>
    </w:p>
    <w:p w14:paraId="2D9ED0F4" w14:textId="4F8C210A" w:rsidR="00583EBD" w:rsidRPr="00657804" w:rsidRDefault="00583EBD" w:rsidP="00CB011C">
      <w:pPr>
        <w:spacing w:line="240" w:lineRule="auto"/>
        <w:ind w:left="709" w:hanging="709"/>
        <w:rPr>
          <w:rFonts w:cstheme="minorHAnsi"/>
          <w:b/>
          <w:bCs/>
          <w:lang w:val="en-US"/>
        </w:rPr>
      </w:pPr>
      <w:r>
        <w:rPr>
          <w:rFonts w:cstheme="minorHAnsi"/>
          <w:b/>
          <w:bCs/>
        </w:rPr>
        <w:t>Sukunimi, A. A.</w:t>
      </w:r>
      <w:r w:rsidRPr="00B8285E">
        <w:rPr>
          <w:rFonts w:cstheme="minorHAnsi"/>
          <w:b/>
          <w:bCs/>
        </w:rPr>
        <w:t xml:space="preserve"> </w:t>
      </w:r>
      <w:r>
        <w:rPr>
          <w:rFonts w:cstheme="minorHAnsi"/>
          <w:b/>
          <w:bCs/>
        </w:rPr>
        <w:t xml:space="preserve">&amp; Sukunimi, B. B. </w:t>
      </w:r>
      <w:r w:rsidRPr="00B8285E">
        <w:rPr>
          <w:rFonts w:cstheme="minorHAnsi"/>
          <w:b/>
          <w:bCs/>
        </w:rPr>
        <w:t xml:space="preserve">(julkaisuvuosi). </w:t>
      </w:r>
      <w:r w:rsidR="0083666D">
        <w:rPr>
          <w:rFonts w:cstheme="minorHAnsi"/>
          <w:b/>
          <w:bCs/>
        </w:rPr>
        <w:t>Kirjan kappaleen nimi</w:t>
      </w:r>
      <w:r w:rsidR="00DD0E65">
        <w:rPr>
          <w:rFonts w:cstheme="minorHAnsi"/>
          <w:b/>
          <w:bCs/>
        </w:rPr>
        <w:t xml:space="preserve">. </w:t>
      </w:r>
      <w:r>
        <w:rPr>
          <w:rFonts w:cstheme="minorHAnsi"/>
          <w:b/>
          <w:bCs/>
          <w:iCs/>
        </w:rPr>
        <w:t xml:space="preserve">Teoksessa T. T. Toimittaja </w:t>
      </w:r>
      <w:r>
        <w:rPr>
          <w:rFonts w:cstheme="minorHAnsi"/>
          <w:b/>
          <w:bCs/>
        </w:rPr>
        <w:t xml:space="preserve">(toim.), </w:t>
      </w:r>
      <w:r w:rsidRPr="00DD0E65">
        <w:rPr>
          <w:rFonts w:cstheme="minorHAnsi"/>
          <w:b/>
          <w:bCs/>
          <w:i/>
        </w:rPr>
        <w:t>Kirjan nimi</w:t>
      </w:r>
      <w:r>
        <w:rPr>
          <w:rFonts w:cstheme="minorHAnsi"/>
          <w:b/>
          <w:bCs/>
        </w:rPr>
        <w:t xml:space="preserve"> (s.</w:t>
      </w:r>
      <w:r w:rsidR="0083666D">
        <w:rPr>
          <w:rFonts w:cstheme="minorHAnsi"/>
          <w:b/>
          <w:bCs/>
        </w:rPr>
        <w:t xml:space="preserve"> </w:t>
      </w:r>
      <w:r>
        <w:rPr>
          <w:rFonts w:cstheme="minorHAnsi"/>
          <w:b/>
          <w:bCs/>
        </w:rPr>
        <w:t xml:space="preserve">1–123). </w:t>
      </w:r>
      <w:proofErr w:type="spellStart"/>
      <w:r w:rsidRPr="00657804">
        <w:rPr>
          <w:rFonts w:cstheme="minorHAnsi"/>
          <w:b/>
          <w:bCs/>
          <w:lang w:val="en-US"/>
        </w:rPr>
        <w:t>Julkaisija</w:t>
      </w:r>
      <w:proofErr w:type="spellEnd"/>
      <w:r w:rsidRPr="00657804">
        <w:rPr>
          <w:rFonts w:cstheme="minorHAnsi"/>
          <w:b/>
          <w:bCs/>
          <w:lang w:val="en-US"/>
        </w:rPr>
        <w:t>. https://doi.org/</w:t>
      </w:r>
    </w:p>
    <w:p w14:paraId="40C2DA30" w14:textId="77777777" w:rsidR="00583EBD" w:rsidRPr="00657804" w:rsidRDefault="00583EBD" w:rsidP="00CB011C">
      <w:pPr>
        <w:spacing w:line="240" w:lineRule="auto"/>
        <w:ind w:left="709" w:hanging="709"/>
        <w:rPr>
          <w:rFonts w:cstheme="minorHAnsi"/>
          <w:b/>
          <w:bCs/>
          <w:lang w:val="en-US"/>
        </w:rPr>
      </w:pPr>
      <w:r w:rsidRPr="00657804">
        <w:rPr>
          <w:rFonts w:cstheme="minorHAnsi"/>
          <w:b/>
          <w:bCs/>
          <w:lang w:val="en-US"/>
        </w:rPr>
        <w:tab/>
        <w:t>10</w:t>
      </w:r>
      <w:proofErr w:type="gramStart"/>
      <w:r w:rsidRPr="00657804">
        <w:rPr>
          <w:rFonts w:cstheme="minorHAnsi"/>
          <w:b/>
          <w:bCs/>
          <w:lang w:val="en-US"/>
        </w:rPr>
        <w:t>.xxx</w:t>
      </w:r>
      <w:proofErr w:type="gramEnd"/>
      <w:r w:rsidRPr="00657804">
        <w:rPr>
          <w:rFonts w:cstheme="minorHAnsi"/>
          <w:b/>
          <w:bCs/>
          <w:lang w:val="en-US"/>
        </w:rPr>
        <w:t xml:space="preserve"> </w:t>
      </w:r>
    </w:p>
    <w:p w14:paraId="0E392A19" w14:textId="77777777" w:rsidR="00583EBD" w:rsidRPr="00657804" w:rsidRDefault="00583EBD" w:rsidP="00583EBD">
      <w:pPr>
        <w:rPr>
          <w:rFonts w:cstheme="minorHAnsi"/>
          <w:color w:val="FF0000"/>
          <w:lang w:val="en-US"/>
        </w:rPr>
      </w:pPr>
      <w:r w:rsidRPr="00657804">
        <w:rPr>
          <w:rFonts w:cstheme="minorHAnsi"/>
          <w:color w:val="FF0000"/>
          <w:lang w:val="en-US"/>
        </w:rPr>
        <w:t>______________________________________________________________________</w:t>
      </w:r>
    </w:p>
    <w:p w14:paraId="4210BF93" w14:textId="50EC27ED" w:rsidR="00583EBD" w:rsidRPr="00EB290D" w:rsidRDefault="00583EBD" w:rsidP="00CB011C">
      <w:pPr>
        <w:spacing w:line="240" w:lineRule="auto"/>
        <w:ind w:left="709" w:hanging="709"/>
        <w:rPr>
          <w:rFonts w:cstheme="minorHAnsi"/>
        </w:rPr>
      </w:pPr>
      <w:proofErr w:type="spellStart"/>
      <w:r w:rsidRPr="00657804">
        <w:rPr>
          <w:rFonts w:cstheme="minorHAnsi"/>
          <w:lang w:val="en-US"/>
        </w:rPr>
        <w:t>Saleem</w:t>
      </w:r>
      <w:proofErr w:type="spellEnd"/>
      <w:r w:rsidRPr="00657804">
        <w:rPr>
          <w:rFonts w:cstheme="minorHAnsi"/>
          <w:lang w:val="en-US"/>
        </w:rPr>
        <w:t xml:space="preserve">, S. &amp; </w:t>
      </w:r>
      <w:proofErr w:type="spellStart"/>
      <w:r w:rsidRPr="00657804">
        <w:rPr>
          <w:rFonts w:cstheme="minorHAnsi"/>
          <w:lang w:val="en-US"/>
        </w:rPr>
        <w:t>Larim</w:t>
      </w:r>
      <w:r w:rsidRPr="00583EBD">
        <w:rPr>
          <w:rFonts w:cstheme="minorHAnsi"/>
          <w:lang w:val="en-US"/>
        </w:rPr>
        <w:t>o</w:t>
      </w:r>
      <w:proofErr w:type="spellEnd"/>
      <w:r w:rsidRPr="00583EBD">
        <w:rPr>
          <w:rFonts w:cstheme="minorHAnsi"/>
          <w:lang w:val="en-US"/>
        </w:rPr>
        <w:t xml:space="preserve">, J. (2016). </w:t>
      </w:r>
      <w:r w:rsidRPr="0083666D">
        <w:rPr>
          <w:rFonts w:cstheme="minorHAnsi"/>
          <w:lang w:val="en-US"/>
        </w:rPr>
        <w:t>Hofstede Cultural Framework and Advertising Research: An Assessment of the Literature.</w:t>
      </w:r>
      <w:r w:rsidRPr="00583EBD">
        <w:rPr>
          <w:rFonts w:cstheme="minorHAnsi"/>
          <w:lang w:val="en-US"/>
        </w:rPr>
        <w:t xml:space="preserve"> </w:t>
      </w:r>
      <w:proofErr w:type="spellStart"/>
      <w:r w:rsidRPr="00583EBD">
        <w:rPr>
          <w:rFonts w:cstheme="minorHAnsi"/>
          <w:lang w:val="en-US"/>
        </w:rPr>
        <w:t>Teoksessa</w:t>
      </w:r>
      <w:proofErr w:type="spellEnd"/>
      <w:r w:rsidRPr="00583EBD">
        <w:rPr>
          <w:rFonts w:cstheme="minorHAnsi"/>
          <w:lang w:val="en-US"/>
        </w:rPr>
        <w:t xml:space="preserve"> G. </w:t>
      </w:r>
      <w:proofErr w:type="spellStart"/>
      <w:r w:rsidRPr="00583EBD">
        <w:rPr>
          <w:rFonts w:cstheme="minorHAnsi"/>
          <w:lang w:val="en-US"/>
        </w:rPr>
        <w:t>Christodoulides</w:t>
      </w:r>
      <w:proofErr w:type="spellEnd"/>
      <w:r w:rsidRPr="00583EBD">
        <w:rPr>
          <w:rFonts w:cstheme="minorHAnsi"/>
          <w:lang w:val="en-US"/>
        </w:rPr>
        <w:t xml:space="preserve">, A. </w:t>
      </w:r>
      <w:proofErr w:type="spellStart"/>
      <w:r w:rsidRPr="00583EBD">
        <w:rPr>
          <w:rFonts w:cstheme="minorHAnsi"/>
          <w:lang w:val="en-US"/>
        </w:rPr>
        <w:t>Stathopoulou</w:t>
      </w:r>
      <w:proofErr w:type="spellEnd"/>
      <w:r w:rsidRPr="00583EBD">
        <w:rPr>
          <w:rFonts w:cstheme="minorHAnsi"/>
          <w:lang w:val="en-US"/>
        </w:rPr>
        <w:t xml:space="preserve"> &amp; M. </w:t>
      </w:r>
      <w:proofErr w:type="spellStart"/>
      <w:r w:rsidRPr="00583EBD">
        <w:rPr>
          <w:rFonts w:cstheme="minorHAnsi"/>
          <w:lang w:val="en-US"/>
        </w:rPr>
        <w:t>Eisend</w:t>
      </w:r>
      <w:proofErr w:type="spellEnd"/>
      <w:r w:rsidRPr="00583EBD">
        <w:rPr>
          <w:rFonts w:cstheme="minorHAnsi"/>
          <w:lang w:val="en-US"/>
        </w:rPr>
        <w:t xml:space="preserve"> (</w:t>
      </w:r>
      <w:proofErr w:type="spellStart"/>
      <w:r w:rsidRPr="00583EBD">
        <w:rPr>
          <w:rFonts w:cstheme="minorHAnsi"/>
          <w:lang w:val="en-US"/>
        </w:rPr>
        <w:t>toim</w:t>
      </w:r>
      <w:proofErr w:type="spellEnd"/>
      <w:r w:rsidRPr="00583EBD">
        <w:rPr>
          <w:rFonts w:cstheme="minorHAnsi"/>
          <w:lang w:val="en-US"/>
        </w:rPr>
        <w:t xml:space="preserve">.), </w:t>
      </w:r>
      <w:r w:rsidRPr="0083666D">
        <w:rPr>
          <w:rStyle w:val="Emphasis"/>
          <w:rFonts w:cstheme="minorHAnsi"/>
          <w:lang w:val="en-US"/>
        </w:rPr>
        <w:t>Advances in Advertising Research (Vol. VII): Bridging the Gap between Advertising Academia and Practice</w:t>
      </w:r>
      <w:r w:rsidRPr="00583EBD">
        <w:rPr>
          <w:rFonts w:cstheme="minorHAnsi"/>
          <w:lang w:val="en-US"/>
        </w:rPr>
        <w:t xml:space="preserve"> (s. 247–263). </w:t>
      </w:r>
      <w:proofErr w:type="spellStart"/>
      <w:r w:rsidRPr="00DF5371">
        <w:rPr>
          <w:rFonts w:cstheme="minorHAnsi"/>
        </w:rPr>
        <w:t>Gabler</w:t>
      </w:r>
      <w:proofErr w:type="spellEnd"/>
      <w:r w:rsidRPr="00DF5371">
        <w:rPr>
          <w:rFonts w:cstheme="minorHAnsi"/>
        </w:rPr>
        <w:t xml:space="preserve"> </w:t>
      </w:r>
      <w:proofErr w:type="spellStart"/>
      <w:r w:rsidRPr="00DF5371">
        <w:rPr>
          <w:rFonts w:cstheme="minorHAnsi"/>
        </w:rPr>
        <w:t>Verlag</w:t>
      </w:r>
      <w:proofErr w:type="spellEnd"/>
      <w:r w:rsidRPr="00DF5371">
        <w:rPr>
          <w:rFonts w:cstheme="minorHAnsi"/>
        </w:rPr>
        <w:t xml:space="preserve">. </w:t>
      </w:r>
      <w:hyperlink r:id="rId27" w:history="1">
        <w:r w:rsidR="00576988" w:rsidRPr="000E3F04">
          <w:rPr>
            <w:rStyle w:val="Hyperlink"/>
            <w:rFonts w:cstheme="minorHAnsi"/>
          </w:rPr>
          <w:t>https://doi.org/10.1007/978-3-658-15220-8_18</w:t>
        </w:r>
      </w:hyperlink>
      <w:r w:rsidR="00576988">
        <w:rPr>
          <w:rFonts w:cstheme="minorHAnsi"/>
        </w:rPr>
        <w:t xml:space="preserve"> </w:t>
      </w:r>
    </w:p>
    <w:p w14:paraId="1792309D" w14:textId="77777777" w:rsidR="00583EBD" w:rsidRPr="00DE265B" w:rsidRDefault="00583EBD" w:rsidP="00583EBD">
      <w:pPr>
        <w:rPr>
          <w:rFonts w:cstheme="minorHAnsi"/>
          <w:color w:val="FF0000"/>
        </w:rPr>
      </w:pPr>
      <w:r w:rsidRPr="00B8285E">
        <w:rPr>
          <w:rFonts w:cstheme="minorHAnsi"/>
          <w:color w:val="FF0000"/>
        </w:rPr>
        <w:t>_______________________________________</w:t>
      </w:r>
      <w:r w:rsidR="00DE265B">
        <w:rPr>
          <w:rFonts w:cstheme="minorHAnsi"/>
          <w:color w:val="FF0000"/>
        </w:rPr>
        <w:t>_______________________________</w:t>
      </w:r>
    </w:p>
    <w:p w14:paraId="5E5FB214" w14:textId="77777777" w:rsidR="00CB011C" w:rsidRPr="00813919" w:rsidRDefault="00CB011C" w:rsidP="00583EBD">
      <w:pPr>
        <w:rPr>
          <w:rFonts w:cstheme="minorHAnsi"/>
        </w:rPr>
      </w:pPr>
    </w:p>
    <w:p w14:paraId="183F8834" w14:textId="77777777" w:rsidR="00583EBD" w:rsidRDefault="00583EBD" w:rsidP="00CB011C">
      <w:pPr>
        <w:spacing w:line="240" w:lineRule="auto"/>
        <w:ind w:left="851" w:hanging="851"/>
        <w:rPr>
          <w:rFonts w:cstheme="minorHAnsi"/>
          <w:b/>
          <w:bCs/>
        </w:rPr>
      </w:pPr>
      <w:r>
        <w:rPr>
          <w:rFonts w:cstheme="minorHAnsi"/>
          <w:b/>
          <w:bCs/>
        </w:rPr>
        <w:t>Sukunimi, C. C.</w:t>
      </w:r>
      <w:r w:rsidRPr="00B8285E">
        <w:rPr>
          <w:rFonts w:cstheme="minorHAnsi"/>
          <w:b/>
          <w:bCs/>
        </w:rPr>
        <w:t xml:space="preserve"> </w:t>
      </w:r>
      <w:r>
        <w:rPr>
          <w:rFonts w:cstheme="minorHAnsi"/>
          <w:b/>
          <w:bCs/>
        </w:rPr>
        <w:t xml:space="preserve">(toim.). </w:t>
      </w:r>
      <w:r w:rsidRPr="00B8285E">
        <w:rPr>
          <w:rFonts w:cstheme="minorHAnsi"/>
          <w:b/>
          <w:bCs/>
        </w:rPr>
        <w:t>(julkaisuvuosi).</w:t>
      </w:r>
      <w:r>
        <w:rPr>
          <w:rFonts w:cstheme="minorHAnsi"/>
          <w:b/>
          <w:bCs/>
        </w:rPr>
        <w:t xml:space="preserve"> </w:t>
      </w:r>
      <w:r w:rsidR="00DE265B">
        <w:rPr>
          <w:rFonts w:cstheme="minorHAnsi"/>
          <w:b/>
          <w:bCs/>
          <w:i/>
        </w:rPr>
        <w:t>Kirjan nimi</w:t>
      </w:r>
      <w:r w:rsidRPr="00DF5371">
        <w:rPr>
          <w:rFonts w:cstheme="minorHAnsi"/>
          <w:b/>
          <w:bCs/>
          <w:i/>
        </w:rPr>
        <w:t>.</w:t>
      </w:r>
      <w:r w:rsidRPr="00B8285E">
        <w:rPr>
          <w:rFonts w:cstheme="minorHAnsi"/>
          <w:b/>
          <w:bCs/>
          <w:i/>
          <w:iCs/>
        </w:rPr>
        <w:t xml:space="preserve"> </w:t>
      </w:r>
      <w:r>
        <w:rPr>
          <w:rFonts w:cstheme="minorHAnsi"/>
          <w:b/>
          <w:bCs/>
        </w:rPr>
        <w:t>Julkaisija. https://doi.</w:t>
      </w:r>
    </w:p>
    <w:p w14:paraId="5858EBAF" w14:textId="77777777" w:rsidR="00583EBD" w:rsidRPr="00B8285E" w:rsidRDefault="00583EBD" w:rsidP="00CB011C">
      <w:pPr>
        <w:spacing w:line="240" w:lineRule="auto"/>
        <w:ind w:left="851" w:hanging="851"/>
        <w:rPr>
          <w:rFonts w:cstheme="minorHAnsi"/>
          <w:b/>
          <w:bCs/>
        </w:rPr>
      </w:pPr>
      <w:r>
        <w:rPr>
          <w:rFonts w:cstheme="minorHAnsi"/>
          <w:b/>
          <w:bCs/>
        </w:rPr>
        <w:tab/>
        <w:t>org/10</w:t>
      </w:r>
      <w:r w:rsidRPr="00B8285E">
        <w:rPr>
          <w:rFonts w:cstheme="minorHAnsi"/>
          <w:b/>
          <w:bCs/>
        </w:rPr>
        <w:t>.</w:t>
      </w:r>
      <w:r>
        <w:rPr>
          <w:rFonts w:cstheme="minorHAnsi"/>
          <w:b/>
          <w:bCs/>
        </w:rPr>
        <w:t>xxx</w:t>
      </w:r>
    </w:p>
    <w:p w14:paraId="66568CA3" w14:textId="77777777" w:rsidR="00583EBD" w:rsidRPr="00DF5371" w:rsidRDefault="00583EBD" w:rsidP="00583EBD">
      <w:pPr>
        <w:rPr>
          <w:rFonts w:cstheme="minorHAnsi"/>
          <w:color w:val="FF0000"/>
        </w:rPr>
      </w:pPr>
      <w:r w:rsidRPr="00DF5371">
        <w:rPr>
          <w:rFonts w:cstheme="minorHAnsi"/>
          <w:color w:val="FF0000"/>
        </w:rPr>
        <w:t>______________________________________________________________________</w:t>
      </w:r>
    </w:p>
    <w:p w14:paraId="215E30EB" w14:textId="1FED9474" w:rsidR="00583EBD" w:rsidRPr="00DF5371" w:rsidRDefault="00583EBD" w:rsidP="00CB011C">
      <w:pPr>
        <w:spacing w:line="240" w:lineRule="auto"/>
        <w:ind w:left="709" w:hanging="709"/>
        <w:rPr>
          <w:rFonts w:cstheme="minorHAnsi"/>
        </w:rPr>
      </w:pPr>
      <w:r w:rsidRPr="00DF5371">
        <w:t xml:space="preserve">Ahonen, G. (toim.). (2002). </w:t>
      </w:r>
      <w:r w:rsidRPr="00DF5371">
        <w:rPr>
          <w:rStyle w:val="Emphasis"/>
        </w:rPr>
        <w:t xml:space="preserve">Henkilöstöraportointi, johtaminen ja työssä jaksaminen: Henkilöstövoimavarojen seuranta ja sen hyödyntäminen – </w:t>
      </w:r>
      <w:r w:rsidR="00F80A79">
        <w:rPr>
          <w:rStyle w:val="Emphasis"/>
        </w:rPr>
        <w:t xml:space="preserve">tutkimuksen keskeiset havainnot </w:t>
      </w:r>
      <w:r w:rsidRPr="00DF5371">
        <w:t>[</w:t>
      </w:r>
      <w:r>
        <w:t>Työministeriö]. Noudettu 11.6.2020</w:t>
      </w:r>
      <w:r w:rsidRPr="00DF5371">
        <w:t xml:space="preserve"> osoitteesta </w:t>
      </w:r>
      <w:hyperlink r:id="rId28" w:history="1">
        <w:r w:rsidR="00576988" w:rsidRPr="000E3F04">
          <w:rPr>
            <w:rStyle w:val="Hyperlink"/>
          </w:rPr>
          <w:t>http://www.imafi.fi/imafi_dokument/HVVSHyhteenveto%20Uusi.pdf</w:t>
        </w:r>
      </w:hyperlink>
      <w:r w:rsidR="00576988">
        <w:t xml:space="preserve"> </w:t>
      </w:r>
    </w:p>
    <w:p w14:paraId="358769D5" w14:textId="77777777" w:rsidR="00CB011C" w:rsidRDefault="00583EBD" w:rsidP="00A14936">
      <w:pPr>
        <w:rPr>
          <w:rFonts w:cstheme="minorHAnsi"/>
          <w:color w:val="FF0000"/>
        </w:rPr>
      </w:pPr>
      <w:r w:rsidRPr="00DF5371">
        <w:rPr>
          <w:rFonts w:cstheme="minorHAnsi"/>
          <w:color w:val="FF0000"/>
        </w:rPr>
        <w:t>_______________________________________</w:t>
      </w:r>
      <w:r w:rsidR="00A14936">
        <w:rPr>
          <w:rFonts w:cstheme="minorHAnsi"/>
          <w:color w:val="FF0000"/>
        </w:rPr>
        <w:t>_______________________________</w:t>
      </w:r>
    </w:p>
    <w:p w14:paraId="26F3EEA4" w14:textId="77777777" w:rsidR="00A14936" w:rsidRDefault="00A14936" w:rsidP="00A14936"/>
    <w:p w14:paraId="7716D062" w14:textId="77777777" w:rsidR="00A14936" w:rsidRPr="00A14936" w:rsidRDefault="00A14936" w:rsidP="00A14936"/>
    <w:p w14:paraId="41453264" w14:textId="77777777" w:rsidR="00583EBD" w:rsidRPr="00B8285E" w:rsidRDefault="00583EBD" w:rsidP="00583EBD">
      <w:pPr>
        <w:pStyle w:val="Heading2"/>
      </w:pPr>
      <w:bookmarkStart w:id="64" w:name="_Toc522869523"/>
      <w:bookmarkStart w:id="65" w:name="_Toc106019627"/>
      <w:r w:rsidRPr="00B8285E">
        <w:t>Artikke</w:t>
      </w:r>
      <w:bookmarkEnd w:id="64"/>
      <w:r>
        <w:t>lit</w:t>
      </w:r>
      <w:bookmarkEnd w:id="65"/>
    </w:p>
    <w:p w14:paraId="16AB0AA9" w14:textId="77777777" w:rsidR="00583EBD" w:rsidRDefault="00583EBD" w:rsidP="00583EBD">
      <w:pPr>
        <w:rPr>
          <w:rFonts w:cs="Times New Roman"/>
          <w:lang w:eastAsia="fi-FI"/>
        </w:rPr>
      </w:pPr>
      <w:r w:rsidRPr="00484B4E">
        <w:rPr>
          <w:rFonts w:cs="Times New Roman"/>
          <w:lang w:eastAsia="fi-FI"/>
        </w:rPr>
        <w:t>Jos artikkelilla on pysyvä tunniste (DOI, URN), sitä tulee käyttää myös painettuun artikkeliin viita</w:t>
      </w:r>
      <w:r w:rsidR="00CB011C">
        <w:rPr>
          <w:rFonts w:cs="Times New Roman"/>
          <w:lang w:eastAsia="fi-FI"/>
        </w:rPr>
        <w:t>tta</w:t>
      </w:r>
      <w:r w:rsidRPr="00484B4E">
        <w:rPr>
          <w:rFonts w:cs="Times New Roman"/>
          <w:lang w:eastAsia="fi-FI"/>
        </w:rPr>
        <w:t>essa.</w:t>
      </w:r>
    </w:p>
    <w:p w14:paraId="3AC4B130" w14:textId="77777777" w:rsidR="00583EBD" w:rsidRDefault="00583EBD" w:rsidP="00583EBD">
      <w:pPr>
        <w:rPr>
          <w:rFonts w:cs="Times New Roman"/>
          <w:lang w:eastAsia="fi-FI"/>
        </w:rPr>
      </w:pPr>
    </w:p>
    <w:p w14:paraId="26CE5655" w14:textId="77777777" w:rsidR="00583EBD" w:rsidRPr="00B8285E" w:rsidRDefault="00583EBD" w:rsidP="00CB011C">
      <w:pPr>
        <w:spacing w:line="240" w:lineRule="auto"/>
        <w:ind w:left="851" w:hanging="851"/>
        <w:rPr>
          <w:rFonts w:cstheme="minorHAnsi"/>
          <w:b/>
          <w:bCs/>
        </w:rPr>
      </w:pPr>
      <w:r>
        <w:rPr>
          <w:rFonts w:cstheme="minorHAnsi"/>
          <w:b/>
          <w:bCs/>
        </w:rPr>
        <w:t>Sukunimi, A. A.</w:t>
      </w:r>
      <w:r w:rsidRPr="00B8285E">
        <w:rPr>
          <w:rFonts w:cstheme="minorHAnsi"/>
          <w:b/>
          <w:bCs/>
        </w:rPr>
        <w:t xml:space="preserve"> (julkaisuvuosi). </w:t>
      </w:r>
      <w:r>
        <w:rPr>
          <w:rFonts w:cstheme="minorHAnsi"/>
          <w:b/>
          <w:bCs/>
        </w:rPr>
        <w:t xml:space="preserve">Artikkelin nimi. </w:t>
      </w:r>
      <w:r w:rsidRPr="00561FBA">
        <w:rPr>
          <w:rFonts w:cstheme="minorHAnsi"/>
          <w:b/>
          <w:bCs/>
          <w:i/>
        </w:rPr>
        <w:t>Lehden nimi</w:t>
      </w:r>
      <w:r>
        <w:rPr>
          <w:rFonts w:cstheme="minorHAnsi"/>
          <w:b/>
          <w:bCs/>
        </w:rPr>
        <w:t>, volyymi(numero), 1–123. https://doi.org/10</w:t>
      </w:r>
      <w:r w:rsidRPr="00B8285E">
        <w:rPr>
          <w:rFonts w:cstheme="minorHAnsi"/>
          <w:b/>
          <w:bCs/>
        </w:rPr>
        <w:t>.</w:t>
      </w:r>
      <w:r>
        <w:rPr>
          <w:rFonts w:cstheme="minorHAnsi"/>
          <w:b/>
          <w:bCs/>
        </w:rPr>
        <w:t>xxx</w:t>
      </w:r>
    </w:p>
    <w:p w14:paraId="54D2B0D4"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31D68677" w14:textId="1E1C768B" w:rsidR="00583EBD" w:rsidRPr="001E2A5C" w:rsidRDefault="00583EBD" w:rsidP="00CB011C">
      <w:pPr>
        <w:spacing w:line="240" w:lineRule="auto"/>
        <w:ind w:left="709" w:hanging="709"/>
        <w:rPr>
          <w:lang w:val="en-US"/>
        </w:rPr>
      </w:pPr>
      <w:r w:rsidRPr="00561FBA">
        <w:t>Kazmi, S. A. Z., Naaranoja, M., &amp; Kytölä, J. (2016). </w:t>
      </w:r>
      <w:r w:rsidRPr="00583EBD">
        <w:rPr>
          <w:lang w:val="en-US"/>
        </w:rPr>
        <w:t>Integrating Strategic Thinking and Transformational Leadership for NPD Idea Support Process.</w:t>
      </w:r>
      <w:r w:rsidRPr="00583EBD">
        <w:rPr>
          <w:rStyle w:val="Emphasis"/>
          <w:lang w:val="en-US"/>
        </w:rPr>
        <w:t> Procedia - Social and Behavioral Sciences</w:t>
      </w:r>
      <w:r w:rsidRPr="00583EBD">
        <w:rPr>
          <w:lang w:val="en-US"/>
        </w:rPr>
        <w:t xml:space="preserve">, 229, 387–397. </w:t>
      </w:r>
      <w:hyperlink r:id="rId29" w:history="1">
        <w:r w:rsidR="00576988" w:rsidRPr="000E3F04">
          <w:rPr>
            <w:rStyle w:val="Hyperlink"/>
            <w:lang w:val="en-US"/>
          </w:rPr>
          <w:t>https://doi.org/10.1016/j.sbspro.2016.07</w:t>
        </w:r>
      </w:hyperlink>
      <w:r w:rsidR="00576988">
        <w:rPr>
          <w:lang w:val="en-US"/>
        </w:rPr>
        <w:t xml:space="preserve"> </w:t>
      </w:r>
    </w:p>
    <w:p w14:paraId="0DF147B8"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7C591211" w14:textId="77777777" w:rsidR="00583EBD" w:rsidRPr="00484B4E" w:rsidRDefault="00583EBD" w:rsidP="00583EBD">
      <w:pPr>
        <w:rPr>
          <w:rFonts w:cs="Times New Roman"/>
          <w:lang w:eastAsia="fi-FI"/>
        </w:rPr>
      </w:pPr>
    </w:p>
    <w:p w14:paraId="0017072C" w14:textId="77777777" w:rsidR="00583EBD" w:rsidRDefault="00583EBD" w:rsidP="00583EBD">
      <w:pPr>
        <w:rPr>
          <w:rFonts w:cs="Times New Roman"/>
          <w:lang w:eastAsia="fi-FI"/>
        </w:rPr>
      </w:pPr>
      <w:r w:rsidRPr="00484B4E">
        <w:rPr>
          <w:rFonts w:cs="Times New Roman"/>
          <w:lang w:eastAsia="fi-FI"/>
        </w:rPr>
        <w:lastRenderedPageBreak/>
        <w:t>Mikäli pysyvää tunnistetta ei ole, vaan tavallinen verkko-osoite, ei verkko-osoitetta merkitä, mikäli lähde löytyy painetusta lehdestä.</w:t>
      </w:r>
    </w:p>
    <w:p w14:paraId="0E7AD32B" w14:textId="77777777" w:rsidR="00583EBD" w:rsidRDefault="00583EBD" w:rsidP="00583EBD">
      <w:pPr>
        <w:rPr>
          <w:rFonts w:cs="Times New Roman"/>
          <w:lang w:eastAsia="fi-FI"/>
        </w:rPr>
      </w:pPr>
    </w:p>
    <w:p w14:paraId="1903C43C" w14:textId="77777777" w:rsidR="00583EBD" w:rsidRPr="00B8285E" w:rsidRDefault="00583EBD" w:rsidP="00CB011C">
      <w:pPr>
        <w:spacing w:line="240" w:lineRule="auto"/>
        <w:ind w:left="851" w:hanging="851"/>
        <w:rPr>
          <w:rFonts w:cstheme="minorHAnsi"/>
          <w:b/>
          <w:bCs/>
        </w:rPr>
      </w:pPr>
      <w:r>
        <w:rPr>
          <w:rFonts w:cstheme="minorHAnsi"/>
          <w:b/>
          <w:bCs/>
        </w:rPr>
        <w:t>Sukunimi, A. A. (2010, 16. joulukuuta</w:t>
      </w:r>
      <w:r w:rsidRPr="00B8285E">
        <w:rPr>
          <w:rFonts w:cstheme="minorHAnsi"/>
          <w:b/>
          <w:bCs/>
        </w:rPr>
        <w:t xml:space="preserve">). </w:t>
      </w:r>
      <w:r>
        <w:rPr>
          <w:rFonts w:cstheme="minorHAnsi"/>
          <w:b/>
          <w:bCs/>
        </w:rPr>
        <w:t xml:space="preserve">Artikkelin nimi. </w:t>
      </w:r>
      <w:r w:rsidRPr="00561FBA">
        <w:rPr>
          <w:rFonts w:cstheme="minorHAnsi"/>
          <w:b/>
          <w:bCs/>
          <w:i/>
        </w:rPr>
        <w:t>Lehden nimi</w:t>
      </w:r>
      <w:r>
        <w:rPr>
          <w:rFonts w:cstheme="minorHAnsi"/>
          <w:b/>
          <w:bCs/>
        </w:rPr>
        <w:t>, volyymi(numero), 1–123.</w:t>
      </w:r>
    </w:p>
    <w:p w14:paraId="408BE7FD"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524FB36A" w14:textId="08C71657" w:rsidR="00583EBD" w:rsidRPr="009122F8" w:rsidRDefault="00583EBD" w:rsidP="00CB011C">
      <w:pPr>
        <w:spacing w:line="240" w:lineRule="auto"/>
        <w:ind w:left="709" w:hanging="709"/>
        <w:rPr>
          <w:rFonts w:cs="Times New Roman"/>
          <w:lang w:eastAsia="fi-FI"/>
        </w:rPr>
      </w:pPr>
      <w:r w:rsidRPr="009122F8">
        <w:t>Tiainen, A. (2018, 15. syyskuuta). Ihminen ajattelee, tekoä</w:t>
      </w:r>
      <w:r w:rsidR="000C61FD">
        <w:t>ly suorittaa [a</w:t>
      </w:r>
      <w:r w:rsidRPr="00AF087D">
        <w:t xml:space="preserve">ivotutkija Henning Beckin haastattelu]. </w:t>
      </w:r>
      <w:r w:rsidRPr="00AF087D">
        <w:rPr>
          <w:rStyle w:val="Emphasis"/>
        </w:rPr>
        <w:t xml:space="preserve">Helsingin </w:t>
      </w:r>
      <w:r w:rsidR="00A23AB7">
        <w:rPr>
          <w:rStyle w:val="Emphasis"/>
        </w:rPr>
        <w:t>S</w:t>
      </w:r>
      <w:r w:rsidRPr="00AF087D">
        <w:rPr>
          <w:rStyle w:val="Emphasis"/>
        </w:rPr>
        <w:t>anomat</w:t>
      </w:r>
      <w:r w:rsidRPr="00AF087D">
        <w:t>, s. D14–D15.</w:t>
      </w:r>
    </w:p>
    <w:p w14:paraId="56A2BD5A"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3C47095A" w14:textId="77777777" w:rsidR="00583EBD" w:rsidRDefault="00583EBD" w:rsidP="00583EBD">
      <w:pPr>
        <w:rPr>
          <w:rFonts w:cs="Times New Roman"/>
          <w:lang w:eastAsia="fi-FI"/>
        </w:rPr>
      </w:pPr>
    </w:p>
    <w:p w14:paraId="0C3E8B81" w14:textId="420FE49D" w:rsidR="00583EBD" w:rsidRPr="009122F8" w:rsidRDefault="00583EBD" w:rsidP="00583EBD">
      <w:pPr>
        <w:rPr>
          <w:rFonts w:cs="Times New Roman"/>
          <w:lang w:eastAsia="fi-FI"/>
        </w:rPr>
      </w:pPr>
      <w:r w:rsidRPr="00484B4E">
        <w:rPr>
          <w:rFonts w:cs="Times New Roman"/>
          <w:lang w:eastAsia="fi-FI"/>
        </w:rPr>
        <w:t xml:space="preserve">Jos artikkeli on vain verkossa, eikä sillä ole pysyvää tunnistetta, tulee viittaukseen suhtautua varauksella. Tässä tapauksessa tulee myös käyttää päivämäärää, jolloin verkkosivua on käytetty, että lukija voi verrata, onko sivustoa päivitetty sen </w:t>
      </w:r>
      <w:r>
        <w:rPr>
          <w:rFonts w:cs="Times New Roman"/>
          <w:lang w:eastAsia="fi-FI"/>
        </w:rPr>
        <w:t>jälkeen</w:t>
      </w:r>
      <w:r w:rsidR="001039C2">
        <w:rPr>
          <w:rFonts w:cs="Times New Roman"/>
          <w:lang w:eastAsia="fi-FI"/>
        </w:rPr>
        <w:t>, ja liittää tekstiin</w:t>
      </w:r>
      <w:r>
        <w:rPr>
          <w:rFonts w:cs="Times New Roman"/>
          <w:lang w:eastAsia="fi-FI"/>
        </w:rPr>
        <w:t xml:space="preserve"> </w:t>
      </w:r>
      <w:r w:rsidRPr="00484B4E">
        <w:rPr>
          <w:rFonts w:cs="Times New Roman"/>
          <w:lang w:eastAsia="fi-FI"/>
        </w:rPr>
        <w:t xml:space="preserve">Noudettu </w:t>
      </w:r>
      <w:proofErr w:type="spellStart"/>
      <w:r>
        <w:rPr>
          <w:rFonts w:cs="Times New Roman"/>
          <w:lang w:eastAsia="fi-FI"/>
        </w:rPr>
        <w:t>pp.</w:t>
      </w:r>
      <w:proofErr w:type="gramStart"/>
      <w:r>
        <w:rPr>
          <w:rFonts w:cs="Times New Roman"/>
          <w:lang w:eastAsia="fi-FI"/>
        </w:rPr>
        <w:t>kk.vvvv</w:t>
      </w:r>
      <w:proofErr w:type="spellEnd"/>
      <w:proofErr w:type="gramEnd"/>
      <w:r w:rsidRPr="00484B4E">
        <w:rPr>
          <w:rFonts w:cs="Times New Roman"/>
          <w:lang w:eastAsia="fi-FI"/>
        </w:rPr>
        <w:t xml:space="preserve"> osoitteesta </w:t>
      </w:r>
      <w:r>
        <w:rPr>
          <w:rFonts w:cs="Times New Roman"/>
          <w:lang w:eastAsia="fi-FI"/>
        </w:rPr>
        <w:t xml:space="preserve">URL </w:t>
      </w:r>
      <w:r w:rsidR="001039C2">
        <w:rPr>
          <w:rFonts w:cs="Times New Roman"/>
          <w:lang w:eastAsia="fi-FI"/>
        </w:rPr>
        <w:t>ja</w:t>
      </w:r>
      <w:r w:rsidRPr="00484B4E">
        <w:rPr>
          <w:rFonts w:cs="Times New Roman"/>
          <w:lang w:eastAsia="fi-FI"/>
        </w:rPr>
        <w:t xml:space="preserve"> </w:t>
      </w:r>
      <w:r w:rsidR="001039C2">
        <w:rPr>
          <w:rFonts w:cs="Times New Roman"/>
          <w:lang w:eastAsia="fi-FI"/>
        </w:rPr>
        <w:t xml:space="preserve">englanninkielisessä tekstissä </w:t>
      </w:r>
      <w:proofErr w:type="spellStart"/>
      <w:r w:rsidR="00DD0E65">
        <w:rPr>
          <w:rFonts w:cs="Times New Roman"/>
          <w:lang w:eastAsia="fi-FI"/>
        </w:rPr>
        <w:t>Retr</w:t>
      </w:r>
      <w:r w:rsidRPr="00484B4E">
        <w:rPr>
          <w:rFonts w:cs="Times New Roman"/>
          <w:lang w:eastAsia="fi-FI"/>
        </w:rPr>
        <w:t>i</w:t>
      </w:r>
      <w:r w:rsidR="00DD0E65">
        <w:rPr>
          <w:rFonts w:cs="Times New Roman"/>
          <w:lang w:eastAsia="fi-FI"/>
        </w:rPr>
        <w:t>e</w:t>
      </w:r>
      <w:r w:rsidRPr="00484B4E">
        <w:rPr>
          <w:rFonts w:cs="Times New Roman"/>
          <w:lang w:eastAsia="fi-FI"/>
        </w:rPr>
        <w:t>ved</w:t>
      </w:r>
      <w:proofErr w:type="spellEnd"/>
      <w:r w:rsidRPr="00484B4E">
        <w:rPr>
          <w:rFonts w:cs="Times New Roman"/>
          <w:lang w:eastAsia="fi-FI"/>
        </w:rPr>
        <w:t xml:space="preserve"> </w:t>
      </w:r>
      <w:proofErr w:type="spellStart"/>
      <w:r w:rsidRPr="00484B4E">
        <w:rPr>
          <w:rFonts w:cs="Times New Roman"/>
          <w:lang w:eastAsia="fi-FI"/>
        </w:rPr>
        <w:t>yyyy-mm-dd</w:t>
      </w:r>
      <w:proofErr w:type="spellEnd"/>
      <w:r w:rsidRPr="00484B4E">
        <w:rPr>
          <w:rFonts w:cs="Times New Roman"/>
          <w:lang w:eastAsia="fi-FI"/>
        </w:rPr>
        <w:t xml:space="preserve"> URL</w:t>
      </w:r>
      <w:r w:rsidRPr="009122F8">
        <w:rPr>
          <w:rFonts w:cs="Times New Roman"/>
          <w:lang w:eastAsia="fi-FI"/>
        </w:rPr>
        <w:t>.</w:t>
      </w:r>
    </w:p>
    <w:p w14:paraId="567A841E" w14:textId="77777777" w:rsidR="00583EBD" w:rsidRPr="009122F8" w:rsidRDefault="00583EBD" w:rsidP="00583EBD">
      <w:pPr>
        <w:rPr>
          <w:rFonts w:cs="Times New Roman"/>
          <w:lang w:eastAsia="fi-FI"/>
        </w:rPr>
      </w:pPr>
    </w:p>
    <w:p w14:paraId="352B4BD7" w14:textId="77777777" w:rsidR="00583EBD" w:rsidRPr="00B8285E" w:rsidRDefault="00583EBD" w:rsidP="00CB011C">
      <w:pPr>
        <w:spacing w:line="240" w:lineRule="auto"/>
        <w:ind w:left="851" w:hanging="851"/>
        <w:rPr>
          <w:rFonts w:cstheme="minorHAnsi"/>
          <w:b/>
          <w:bCs/>
        </w:rPr>
      </w:pPr>
      <w:r>
        <w:rPr>
          <w:rFonts w:cstheme="minorHAnsi"/>
          <w:b/>
          <w:bCs/>
        </w:rPr>
        <w:t>Sukunimi, A. A. &amp; Sukunimi, B. B. (2010, 16. joulukuuta</w:t>
      </w:r>
      <w:r w:rsidRPr="00B8285E">
        <w:rPr>
          <w:rFonts w:cstheme="minorHAnsi"/>
          <w:b/>
          <w:bCs/>
        </w:rPr>
        <w:t xml:space="preserve">). </w:t>
      </w:r>
      <w:r>
        <w:rPr>
          <w:rFonts w:cstheme="minorHAnsi"/>
          <w:b/>
          <w:bCs/>
        </w:rPr>
        <w:t xml:space="preserve">Artikkelin nimi. </w:t>
      </w:r>
      <w:r w:rsidRPr="00561FBA">
        <w:rPr>
          <w:rFonts w:cstheme="minorHAnsi"/>
          <w:b/>
          <w:bCs/>
          <w:i/>
        </w:rPr>
        <w:t>Lehden nimi</w:t>
      </w:r>
      <w:r>
        <w:rPr>
          <w:rFonts w:cstheme="minorHAnsi"/>
          <w:b/>
          <w:bCs/>
        </w:rPr>
        <w:t>, volyymi(numero), 1–123. http://xxx</w:t>
      </w:r>
    </w:p>
    <w:p w14:paraId="590941E2" w14:textId="77777777" w:rsidR="00583EBD" w:rsidRPr="00AF087D" w:rsidRDefault="00583EBD" w:rsidP="00583EBD">
      <w:pPr>
        <w:rPr>
          <w:rFonts w:cstheme="minorHAnsi"/>
          <w:color w:val="FF0000"/>
        </w:rPr>
      </w:pPr>
      <w:r w:rsidRPr="00AF087D">
        <w:rPr>
          <w:rFonts w:cstheme="minorHAnsi"/>
          <w:color w:val="FF0000"/>
        </w:rPr>
        <w:t>______________________________________________________________________</w:t>
      </w:r>
    </w:p>
    <w:p w14:paraId="53315F94" w14:textId="4B0684BA" w:rsidR="00583EBD" w:rsidRPr="00232AB1" w:rsidRDefault="00583EBD" w:rsidP="00CB011C">
      <w:pPr>
        <w:spacing w:line="240" w:lineRule="auto"/>
        <w:ind w:left="709" w:hanging="709"/>
        <w:rPr>
          <w:rFonts w:cs="Times New Roman"/>
          <w:lang w:eastAsia="fi-FI"/>
        </w:rPr>
      </w:pPr>
      <w:r w:rsidRPr="00232AB1">
        <w:t xml:space="preserve">Ahola, M. &amp; Zafar, A. (2010, 16. joulukuuta). </w:t>
      </w:r>
      <w:r w:rsidRPr="00583EBD">
        <w:rPr>
          <w:lang w:val="en-US"/>
        </w:rPr>
        <w:t xml:space="preserve">Merging and Collaboration of Educational Institutes: New dimension of Open Innovation. </w:t>
      </w:r>
      <w:r w:rsidRPr="00232AB1">
        <w:rPr>
          <w:rStyle w:val="Emphasis"/>
        </w:rPr>
        <w:t>LAMK Pro</w:t>
      </w:r>
      <w:r w:rsidRPr="00232AB1">
        <w:t xml:space="preserve">. </w:t>
      </w:r>
      <w:r w:rsidRPr="006A2C8A">
        <w:t xml:space="preserve">Noudettu </w:t>
      </w:r>
      <w:r>
        <w:t>31.12.2019</w:t>
      </w:r>
      <w:r w:rsidRPr="00232AB1">
        <w:t xml:space="preserve"> osoitteesta </w:t>
      </w:r>
      <w:hyperlink r:id="rId30" w:history="1">
        <w:r w:rsidR="00576988" w:rsidRPr="000E3F04">
          <w:rPr>
            <w:rStyle w:val="Hyperlink"/>
          </w:rPr>
          <w:t>http://www.lamkpub.fi/2019/09/09/merging-and-collaboration-of-educational-institutes-new-dimension-of-open-innovation/</w:t>
        </w:r>
      </w:hyperlink>
      <w:r w:rsidR="00576988">
        <w:t xml:space="preserve"> </w:t>
      </w:r>
    </w:p>
    <w:p w14:paraId="282CA0DC"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5323E792" w14:textId="77777777" w:rsidR="00583EBD" w:rsidRPr="00484B4E" w:rsidRDefault="00583EBD" w:rsidP="00583EBD">
      <w:pPr>
        <w:rPr>
          <w:rFonts w:cs="Times New Roman"/>
          <w:lang w:eastAsia="fi-FI"/>
        </w:rPr>
      </w:pPr>
    </w:p>
    <w:p w14:paraId="2377A91A" w14:textId="00F78BFD" w:rsidR="00583EBD" w:rsidRDefault="00583EBD" w:rsidP="00583EBD">
      <w:pPr>
        <w:rPr>
          <w:rFonts w:cs="Times New Roman"/>
          <w:lang w:eastAsia="fi-FI"/>
        </w:rPr>
      </w:pPr>
      <w:r>
        <w:rPr>
          <w:rFonts w:cs="Times New Roman"/>
          <w:lang w:eastAsia="fi-FI"/>
        </w:rPr>
        <w:t>Jos viitataan</w:t>
      </w:r>
      <w:r w:rsidRPr="00484B4E">
        <w:rPr>
          <w:rFonts w:cs="Times New Roman"/>
          <w:lang w:eastAsia="fi-FI"/>
        </w:rPr>
        <w:t xml:space="preserve"> artikkeliin, joka on julkaistu verkossa ennen lehden ilmestymistä, lehden tarkemmat tiedot ja sivunumerot vielä puuttuvat ja artikkelin yhteydessä lukee esimerkiksi "online </w:t>
      </w:r>
      <w:proofErr w:type="spellStart"/>
      <w:r w:rsidRPr="00484B4E">
        <w:rPr>
          <w:rFonts w:cs="Times New Roman"/>
          <w:lang w:eastAsia="fi-FI"/>
        </w:rPr>
        <w:t>first</w:t>
      </w:r>
      <w:proofErr w:type="spellEnd"/>
      <w:r w:rsidRPr="00484B4E">
        <w:rPr>
          <w:rFonts w:cs="Times New Roman"/>
          <w:lang w:eastAsia="fi-FI"/>
        </w:rPr>
        <w:t xml:space="preserve"> </w:t>
      </w:r>
      <w:proofErr w:type="spellStart"/>
      <w:r w:rsidRPr="00484B4E">
        <w:rPr>
          <w:rFonts w:cs="Times New Roman"/>
          <w:lang w:eastAsia="fi-FI"/>
        </w:rPr>
        <w:t>publication</w:t>
      </w:r>
      <w:proofErr w:type="spellEnd"/>
      <w:r w:rsidRPr="00484B4E">
        <w:rPr>
          <w:rFonts w:cs="Times New Roman"/>
          <w:lang w:eastAsia="fi-FI"/>
        </w:rPr>
        <w:t>", "</w:t>
      </w:r>
      <w:proofErr w:type="spellStart"/>
      <w:r w:rsidRPr="00484B4E">
        <w:rPr>
          <w:rFonts w:cs="Times New Roman"/>
          <w:lang w:eastAsia="fi-FI"/>
        </w:rPr>
        <w:t>advance</w:t>
      </w:r>
      <w:proofErr w:type="spellEnd"/>
      <w:r w:rsidRPr="00484B4E">
        <w:rPr>
          <w:rFonts w:cs="Times New Roman"/>
          <w:lang w:eastAsia="fi-FI"/>
        </w:rPr>
        <w:t xml:space="preserve"> online </w:t>
      </w:r>
      <w:proofErr w:type="spellStart"/>
      <w:r w:rsidRPr="00484B4E">
        <w:rPr>
          <w:rFonts w:cs="Times New Roman"/>
          <w:lang w:eastAsia="fi-FI"/>
        </w:rPr>
        <w:t>publication</w:t>
      </w:r>
      <w:proofErr w:type="spellEnd"/>
      <w:r w:rsidRPr="00484B4E">
        <w:rPr>
          <w:rFonts w:cs="Times New Roman"/>
          <w:lang w:eastAsia="fi-FI"/>
        </w:rPr>
        <w:t xml:space="preserve">", "In Press, </w:t>
      </w:r>
      <w:proofErr w:type="spellStart"/>
      <w:r w:rsidRPr="00484B4E">
        <w:rPr>
          <w:rFonts w:cs="Times New Roman"/>
          <w:lang w:eastAsia="fi-FI"/>
        </w:rPr>
        <w:t>Corrected</w:t>
      </w:r>
      <w:proofErr w:type="spellEnd"/>
      <w:r w:rsidRPr="00484B4E">
        <w:rPr>
          <w:rFonts w:cs="Times New Roman"/>
          <w:lang w:eastAsia="fi-FI"/>
        </w:rPr>
        <w:t xml:space="preserve"> </w:t>
      </w:r>
      <w:proofErr w:type="spellStart"/>
      <w:r w:rsidRPr="00484B4E">
        <w:rPr>
          <w:rFonts w:cs="Times New Roman"/>
          <w:lang w:eastAsia="fi-FI"/>
        </w:rPr>
        <w:t>Proof</w:t>
      </w:r>
      <w:proofErr w:type="spellEnd"/>
      <w:r w:rsidRPr="00484B4E">
        <w:rPr>
          <w:rFonts w:cs="Times New Roman"/>
          <w:lang w:eastAsia="fi-FI"/>
        </w:rPr>
        <w:t xml:space="preserve">" tai </w:t>
      </w:r>
      <w:r w:rsidR="00CB011C">
        <w:rPr>
          <w:rFonts w:cs="Times New Roman"/>
          <w:lang w:eastAsia="fi-FI"/>
        </w:rPr>
        <w:t>"</w:t>
      </w:r>
      <w:proofErr w:type="spellStart"/>
      <w:r w:rsidR="00CB011C">
        <w:rPr>
          <w:rFonts w:cs="Times New Roman"/>
          <w:lang w:eastAsia="fi-FI"/>
        </w:rPr>
        <w:t>Ahead</w:t>
      </w:r>
      <w:proofErr w:type="spellEnd"/>
      <w:r w:rsidR="00CB011C">
        <w:rPr>
          <w:rFonts w:cs="Times New Roman"/>
          <w:lang w:eastAsia="fi-FI"/>
        </w:rPr>
        <w:t>-of-</w:t>
      </w:r>
      <w:proofErr w:type="spellStart"/>
      <w:r w:rsidR="00CB011C">
        <w:rPr>
          <w:rFonts w:cs="Times New Roman"/>
          <w:lang w:eastAsia="fi-FI"/>
        </w:rPr>
        <w:t>print</w:t>
      </w:r>
      <w:proofErr w:type="spellEnd"/>
      <w:r w:rsidR="00CB011C">
        <w:rPr>
          <w:rFonts w:cs="Times New Roman"/>
          <w:lang w:eastAsia="fi-FI"/>
        </w:rPr>
        <w:t xml:space="preserve">", </w:t>
      </w:r>
      <w:r w:rsidRPr="00484B4E">
        <w:rPr>
          <w:rFonts w:cs="Times New Roman"/>
          <w:lang w:eastAsia="fi-FI"/>
        </w:rPr>
        <w:t>englanninkielisessä viittauksessa termi yhtenäistetään "</w:t>
      </w:r>
      <w:proofErr w:type="spellStart"/>
      <w:r w:rsidRPr="00484B4E">
        <w:rPr>
          <w:rFonts w:cs="Times New Roman"/>
          <w:lang w:eastAsia="fi-FI"/>
        </w:rPr>
        <w:t>advance</w:t>
      </w:r>
      <w:proofErr w:type="spellEnd"/>
      <w:r w:rsidRPr="00484B4E">
        <w:rPr>
          <w:rFonts w:cs="Times New Roman"/>
          <w:lang w:eastAsia="fi-FI"/>
        </w:rPr>
        <w:t xml:space="preserve"> online </w:t>
      </w:r>
      <w:proofErr w:type="spellStart"/>
      <w:r w:rsidRPr="00484B4E">
        <w:rPr>
          <w:rFonts w:cs="Times New Roman"/>
          <w:lang w:eastAsia="fi-FI"/>
        </w:rPr>
        <w:t>publication</w:t>
      </w:r>
      <w:proofErr w:type="spellEnd"/>
      <w:r w:rsidRPr="00484B4E">
        <w:rPr>
          <w:rFonts w:cs="Times New Roman"/>
          <w:lang w:eastAsia="fi-FI"/>
        </w:rPr>
        <w:t>" ja suomenkielisessä "ennakkoverkkojulkaisu".</w:t>
      </w:r>
      <w:r>
        <w:rPr>
          <w:rFonts w:cs="Times New Roman"/>
          <w:lang w:eastAsia="fi-FI"/>
        </w:rPr>
        <w:t xml:space="preserve"> Tämä merkitään lähdeluetteloon seuraavasti:</w:t>
      </w:r>
    </w:p>
    <w:p w14:paraId="47D9190D" w14:textId="7530D08F" w:rsidR="008347D1" w:rsidRDefault="008347D1" w:rsidP="00583EBD">
      <w:pPr>
        <w:rPr>
          <w:rFonts w:cs="Times New Roman"/>
          <w:lang w:eastAsia="fi-FI"/>
        </w:rPr>
      </w:pPr>
    </w:p>
    <w:p w14:paraId="6CBDF3CF" w14:textId="0AB55B9D" w:rsidR="008347D1" w:rsidRDefault="008347D1" w:rsidP="00583EBD">
      <w:pPr>
        <w:rPr>
          <w:rFonts w:cs="Times New Roman"/>
          <w:lang w:eastAsia="fi-FI"/>
        </w:rPr>
      </w:pPr>
    </w:p>
    <w:p w14:paraId="6A884191" w14:textId="77777777" w:rsidR="008347D1" w:rsidRDefault="008347D1" w:rsidP="00583EBD">
      <w:pPr>
        <w:rPr>
          <w:rFonts w:cs="Times New Roman"/>
          <w:lang w:eastAsia="fi-FI"/>
        </w:rPr>
      </w:pPr>
    </w:p>
    <w:p w14:paraId="409F14D9" w14:textId="77777777" w:rsidR="00583EBD" w:rsidRPr="00AF087D" w:rsidRDefault="00583EBD" w:rsidP="00583EBD">
      <w:pPr>
        <w:rPr>
          <w:rFonts w:cstheme="minorHAnsi"/>
          <w:color w:val="FF0000"/>
        </w:rPr>
      </w:pPr>
      <w:r w:rsidRPr="00AF087D">
        <w:rPr>
          <w:rFonts w:cstheme="minorHAnsi"/>
          <w:color w:val="FF0000"/>
        </w:rPr>
        <w:lastRenderedPageBreak/>
        <w:t>______________________________________________________________________</w:t>
      </w:r>
    </w:p>
    <w:p w14:paraId="535FB9B6" w14:textId="3AFDBD8B" w:rsidR="00583EBD" w:rsidRPr="00BD6DC5" w:rsidRDefault="00583EBD" w:rsidP="00CB011C">
      <w:pPr>
        <w:spacing w:line="240" w:lineRule="auto"/>
        <w:ind w:left="851" w:hanging="851"/>
        <w:rPr>
          <w:rFonts w:cstheme="minorHAnsi"/>
        </w:rPr>
      </w:pPr>
      <w:r w:rsidRPr="00AF087D">
        <w:rPr>
          <w:rFonts w:cstheme="minorHAnsi"/>
        </w:rPr>
        <w:t xml:space="preserve">Klemola, A. (2019). Small </w:t>
      </w:r>
      <w:proofErr w:type="spellStart"/>
      <w:r w:rsidRPr="00AF087D">
        <w:rPr>
          <w:rFonts w:cstheme="minorHAnsi"/>
        </w:rPr>
        <w:t>investors</w:t>
      </w:r>
      <w:proofErr w:type="spellEnd"/>
      <w:r w:rsidRPr="00AF087D">
        <w:rPr>
          <w:rFonts w:cstheme="minorHAnsi"/>
        </w:rPr>
        <w:t xml:space="preserve">’ internet </w:t>
      </w:r>
      <w:proofErr w:type="spellStart"/>
      <w:r w:rsidRPr="00AF087D">
        <w:rPr>
          <w:rFonts w:cstheme="minorHAnsi"/>
        </w:rPr>
        <w:t>sentiment</w:t>
      </w:r>
      <w:proofErr w:type="spellEnd"/>
      <w:r w:rsidRPr="00AF087D">
        <w:rPr>
          <w:rFonts w:cstheme="minorHAnsi"/>
        </w:rPr>
        <w:t xml:space="preserve"> and </w:t>
      </w:r>
      <w:proofErr w:type="spellStart"/>
      <w:r w:rsidRPr="00AF087D">
        <w:rPr>
          <w:rFonts w:cstheme="minorHAnsi"/>
        </w:rPr>
        <w:t>return</w:t>
      </w:r>
      <w:proofErr w:type="spellEnd"/>
      <w:r w:rsidRPr="00AF087D">
        <w:rPr>
          <w:rFonts w:cstheme="minorHAnsi"/>
        </w:rPr>
        <w:t xml:space="preserve"> </w:t>
      </w:r>
      <w:proofErr w:type="spellStart"/>
      <w:r w:rsidRPr="00AF087D">
        <w:rPr>
          <w:rFonts w:cstheme="minorHAnsi"/>
        </w:rPr>
        <w:t>predictability</w:t>
      </w:r>
      <w:proofErr w:type="spellEnd"/>
      <w:r w:rsidRPr="00AF087D">
        <w:rPr>
          <w:rFonts w:cstheme="minorHAnsi"/>
        </w:rPr>
        <w:t xml:space="preserve">. </w:t>
      </w:r>
      <w:proofErr w:type="spellStart"/>
      <w:r w:rsidRPr="00BD6DC5">
        <w:rPr>
          <w:rStyle w:val="Emphasis"/>
          <w:rFonts w:cstheme="minorHAnsi"/>
        </w:rPr>
        <w:t>Review</w:t>
      </w:r>
      <w:proofErr w:type="spellEnd"/>
      <w:r w:rsidRPr="00BD6DC5">
        <w:rPr>
          <w:rStyle w:val="Emphasis"/>
          <w:rFonts w:cstheme="minorHAnsi"/>
        </w:rPr>
        <w:t xml:space="preserve"> of </w:t>
      </w:r>
      <w:proofErr w:type="spellStart"/>
      <w:r w:rsidRPr="00BD6DC5">
        <w:rPr>
          <w:rStyle w:val="Emphasis"/>
          <w:rFonts w:cstheme="minorHAnsi"/>
        </w:rPr>
        <w:t>Behavioral</w:t>
      </w:r>
      <w:proofErr w:type="spellEnd"/>
      <w:r w:rsidRPr="00BD6DC5">
        <w:rPr>
          <w:rStyle w:val="Emphasis"/>
          <w:rFonts w:cstheme="minorHAnsi"/>
        </w:rPr>
        <w:t xml:space="preserve"> Finance</w:t>
      </w:r>
      <w:r w:rsidRPr="00BD6DC5">
        <w:rPr>
          <w:rFonts w:cstheme="minorHAnsi"/>
        </w:rPr>
        <w:t xml:space="preserve">, ennakkoverkkojulkaisu. </w:t>
      </w:r>
      <w:hyperlink r:id="rId31" w:history="1">
        <w:r w:rsidR="00576988" w:rsidRPr="000E3F04">
          <w:rPr>
            <w:rStyle w:val="Hyperlink"/>
            <w:rFonts w:cstheme="minorHAnsi"/>
          </w:rPr>
          <w:t>https://doi.org/10.1108/RBF-02-2018-0019</w:t>
        </w:r>
      </w:hyperlink>
      <w:r w:rsidR="00576988">
        <w:rPr>
          <w:rFonts w:cstheme="minorHAnsi"/>
        </w:rPr>
        <w:t xml:space="preserve"> </w:t>
      </w:r>
    </w:p>
    <w:p w14:paraId="1A646F42"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1A0CFF49" w14:textId="77777777" w:rsidR="00583EBD" w:rsidRDefault="00583EBD" w:rsidP="00583EBD">
      <w:pPr>
        <w:rPr>
          <w:rFonts w:cs="Times New Roman"/>
          <w:lang w:eastAsia="fi-FI"/>
        </w:rPr>
      </w:pPr>
    </w:p>
    <w:p w14:paraId="7FAA51DB" w14:textId="77777777" w:rsidR="00583EBD" w:rsidRPr="00484B4E" w:rsidRDefault="00583EBD" w:rsidP="00CB011C">
      <w:pPr>
        <w:spacing w:line="240" w:lineRule="auto"/>
        <w:ind w:left="709" w:hanging="709"/>
        <w:rPr>
          <w:rFonts w:cs="Times New Roman"/>
          <w:lang w:eastAsia="fi-FI"/>
        </w:rPr>
      </w:pPr>
      <w:r>
        <w:rPr>
          <w:rFonts w:cstheme="minorHAnsi"/>
          <w:b/>
          <w:bCs/>
        </w:rPr>
        <w:t>Sukunimi, A. A. (2010, 16. joulukuuta</w:t>
      </w:r>
      <w:r w:rsidRPr="00B8285E">
        <w:rPr>
          <w:rFonts w:cstheme="minorHAnsi"/>
          <w:b/>
          <w:bCs/>
        </w:rPr>
        <w:t xml:space="preserve">). </w:t>
      </w:r>
      <w:r>
        <w:rPr>
          <w:rFonts w:cstheme="minorHAnsi"/>
          <w:b/>
          <w:bCs/>
        </w:rPr>
        <w:t xml:space="preserve">Sanomalehtiartikkelin nimi. </w:t>
      </w:r>
      <w:r>
        <w:rPr>
          <w:rFonts w:cstheme="minorHAnsi"/>
          <w:b/>
          <w:bCs/>
          <w:i/>
        </w:rPr>
        <w:t>Sanomal</w:t>
      </w:r>
      <w:r w:rsidRPr="00561FBA">
        <w:rPr>
          <w:rFonts w:cstheme="minorHAnsi"/>
          <w:b/>
          <w:bCs/>
          <w:i/>
        </w:rPr>
        <w:t>ehden nimi</w:t>
      </w:r>
      <w:r>
        <w:rPr>
          <w:rFonts w:cstheme="minorHAnsi"/>
          <w:b/>
          <w:bCs/>
        </w:rPr>
        <w:t>, volyymi(numero), 1–123.</w:t>
      </w:r>
      <w:r w:rsidRPr="00C03300">
        <w:rPr>
          <w:rFonts w:cstheme="minorHAnsi"/>
          <w:b/>
          <w:bCs/>
        </w:rPr>
        <w:t xml:space="preserve"> </w:t>
      </w:r>
      <w:r>
        <w:rPr>
          <w:rFonts w:cstheme="minorHAnsi"/>
          <w:b/>
          <w:bCs/>
        </w:rPr>
        <w:t>https://linkin.osoite</w:t>
      </w:r>
    </w:p>
    <w:p w14:paraId="4413438E"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32138850" w14:textId="396ECF38" w:rsidR="00583EBD" w:rsidRPr="007D7F76" w:rsidRDefault="00583EBD" w:rsidP="00CB011C">
      <w:pPr>
        <w:spacing w:line="240" w:lineRule="auto"/>
        <w:ind w:left="709" w:hanging="709"/>
        <w:rPr>
          <w:rFonts w:cs="Times New Roman"/>
          <w:lang w:eastAsia="fi-FI"/>
        </w:rPr>
      </w:pPr>
      <w:r>
        <w:t>Vartiainen, P. (2020</w:t>
      </w:r>
      <w:r w:rsidRPr="007D7F76">
        <w:t xml:space="preserve">, 27. tammikuuta). Palvelujen valinnanvapaus: sumua ja vaikeita termejä. </w:t>
      </w:r>
      <w:r w:rsidRPr="00C2157B">
        <w:rPr>
          <w:i/>
        </w:rPr>
        <w:t>Ilkka-</w:t>
      </w:r>
      <w:r w:rsidRPr="00AF087D">
        <w:rPr>
          <w:rStyle w:val="Emphasis"/>
        </w:rPr>
        <w:t>Pohjalainen</w:t>
      </w:r>
      <w:r w:rsidRPr="00AF087D">
        <w:t xml:space="preserve">, s. 16. </w:t>
      </w:r>
      <w:r w:rsidR="00FA6258">
        <w:t xml:space="preserve">Noudettu 18.12.2020 osoitteesta </w:t>
      </w:r>
      <w:hyperlink r:id="rId32" w:history="1">
        <w:r w:rsidR="00576988" w:rsidRPr="000E3F04">
          <w:rPr>
            <w:rStyle w:val="Hyperlink"/>
          </w:rPr>
          <w:t>https://ilkkapohjalainen.fi/xxx</w:t>
        </w:r>
      </w:hyperlink>
      <w:r w:rsidR="00576988">
        <w:t xml:space="preserve"> </w:t>
      </w:r>
    </w:p>
    <w:p w14:paraId="326123DB" w14:textId="77777777" w:rsidR="00583EBD" w:rsidRDefault="00583EBD" w:rsidP="00583EBD">
      <w:pPr>
        <w:rPr>
          <w:rFonts w:cstheme="minorHAnsi"/>
          <w:color w:val="FF0000"/>
        </w:rPr>
      </w:pPr>
      <w:r w:rsidRPr="00B8285E">
        <w:rPr>
          <w:rFonts w:cstheme="minorHAnsi"/>
          <w:color w:val="FF0000"/>
        </w:rPr>
        <w:t>______________________________________________________________________</w:t>
      </w:r>
    </w:p>
    <w:p w14:paraId="53A94447" w14:textId="77777777" w:rsidR="00CB011C" w:rsidRPr="00CB011C" w:rsidRDefault="00CB011C" w:rsidP="00583EBD">
      <w:pPr>
        <w:rPr>
          <w:rFonts w:cstheme="minorHAnsi"/>
          <w:color w:val="FF0000"/>
        </w:rPr>
      </w:pPr>
    </w:p>
    <w:p w14:paraId="1FAD28B8" w14:textId="7EE22854" w:rsidR="00583EBD" w:rsidRPr="00583EBD" w:rsidRDefault="00583EBD" w:rsidP="00CB011C">
      <w:pPr>
        <w:spacing w:line="240" w:lineRule="auto"/>
        <w:ind w:left="709" w:hanging="709"/>
        <w:rPr>
          <w:rFonts w:cstheme="minorHAnsi"/>
          <w:b/>
          <w:bCs/>
          <w:lang w:val="en-US"/>
        </w:rPr>
      </w:pPr>
      <w:r>
        <w:rPr>
          <w:rFonts w:cstheme="minorHAnsi"/>
          <w:b/>
          <w:bCs/>
        </w:rPr>
        <w:t>Sukunimi, A. A. &amp; Sukunimi, B. B.</w:t>
      </w:r>
      <w:r w:rsidRPr="00B8285E">
        <w:rPr>
          <w:rFonts w:cstheme="minorHAnsi"/>
          <w:b/>
          <w:bCs/>
        </w:rPr>
        <w:t xml:space="preserve"> (julkaisuvuosi). </w:t>
      </w:r>
      <w:r w:rsidR="0083666D">
        <w:rPr>
          <w:rFonts w:cstheme="minorHAnsi"/>
          <w:b/>
          <w:bCs/>
        </w:rPr>
        <w:t xml:space="preserve">Artikkelin </w:t>
      </w:r>
      <w:r>
        <w:rPr>
          <w:rFonts w:cstheme="minorHAnsi"/>
          <w:b/>
          <w:bCs/>
        </w:rPr>
        <w:t>nimi.</w:t>
      </w:r>
      <w:r w:rsidRPr="00C331F6">
        <w:rPr>
          <w:rFonts w:cstheme="minorHAnsi"/>
          <w:b/>
          <w:bCs/>
          <w:iCs/>
        </w:rPr>
        <w:t xml:space="preserve"> </w:t>
      </w:r>
      <w:r>
        <w:rPr>
          <w:rFonts w:cstheme="minorHAnsi"/>
          <w:b/>
          <w:bCs/>
          <w:iCs/>
        </w:rPr>
        <w:t>Teoksessa T. T. Toimittaja</w:t>
      </w:r>
      <w:r>
        <w:rPr>
          <w:rFonts w:cstheme="minorHAnsi"/>
          <w:b/>
          <w:bCs/>
        </w:rPr>
        <w:t xml:space="preserve"> (toim.), </w:t>
      </w:r>
      <w:r w:rsidRPr="0083666D">
        <w:rPr>
          <w:rFonts w:cstheme="minorHAnsi"/>
          <w:b/>
          <w:bCs/>
          <w:i/>
        </w:rPr>
        <w:t>Kirjan nimi</w:t>
      </w:r>
      <w:r>
        <w:rPr>
          <w:rFonts w:cstheme="minorHAnsi"/>
          <w:b/>
          <w:bCs/>
        </w:rPr>
        <w:t xml:space="preserve"> (s. 1–123). </w:t>
      </w:r>
      <w:proofErr w:type="spellStart"/>
      <w:r w:rsidRPr="00583EBD">
        <w:rPr>
          <w:rFonts w:cstheme="minorHAnsi"/>
          <w:b/>
          <w:bCs/>
          <w:lang w:val="en-US"/>
        </w:rPr>
        <w:t>Julkaisija</w:t>
      </w:r>
      <w:proofErr w:type="spellEnd"/>
      <w:r w:rsidRPr="00583EBD">
        <w:rPr>
          <w:rFonts w:cstheme="minorHAnsi"/>
          <w:b/>
          <w:bCs/>
          <w:lang w:val="en-US"/>
        </w:rPr>
        <w:t xml:space="preserve">. https://doi.org/10.xxx </w:t>
      </w:r>
    </w:p>
    <w:p w14:paraId="50FFD4EA" w14:textId="77777777" w:rsidR="00583EBD" w:rsidRPr="00CB011C" w:rsidRDefault="00583EBD" w:rsidP="00583EBD">
      <w:pPr>
        <w:ind w:left="851" w:hanging="851"/>
        <w:rPr>
          <w:rFonts w:cstheme="minorHAnsi"/>
          <w:color w:val="FF0000"/>
          <w:lang w:val="en-US"/>
        </w:rPr>
      </w:pPr>
      <w:r w:rsidRPr="00583EBD">
        <w:rPr>
          <w:rFonts w:cstheme="minorHAnsi"/>
          <w:color w:val="FF0000"/>
          <w:lang w:val="en-US"/>
        </w:rPr>
        <w:t>______________________________________________________________________</w:t>
      </w:r>
    </w:p>
    <w:p w14:paraId="0197E616" w14:textId="592BD2CE" w:rsidR="00583EBD" w:rsidRPr="00AF087D" w:rsidRDefault="00583EBD" w:rsidP="00CB011C">
      <w:pPr>
        <w:spacing w:line="240" w:lineRule="auto"/>
        <w:ind w:left="851" w:hanging="851"/>
        <w:rPr>
          <w:rFonts w:cstheme="minorHAnsi"/>
          <w:b/>
          <w:bCs/>
        </w:rPr>
      </w:pPr>
      <w:proofErr w:type="spellStart"/>
      <w:r w:rsidRPr="00583EBD">
        <w:rPr>
          <w:lang w:val="en-US"/>
        </w:rPr>
        <w:t>Saleem</w:t>
      </w:r>
      <w:proofErr w:type="spellEnd"/>
      <w:r w:rsidRPr="00583EBD">
        <w:rPr>
          <w:lang w:val="en-US"/>
        </w:rPr>
        <w:t xml:space="preserve">, S., &amp; </w:t>
      </w:r>
      <w:proofErr w:type="spellStart"/>
      <w:r w:rsidRPr="00583EBD">
        <w:rPr>
          <w:lang w:val="en-US"/>
        </w:rPr>
        <w:t>Larimo</w:t>
      </w:r>
      <w:proofErr w:type="spellEnd"/>
      <w:r w:rsidRPr="00583EBD">
        <w:rPr>
          <w:lang w:val="en-US"/>
        </w:rPr>
        <w:t xml:space="preserve">, J. (2016). Hofstede Cultural Framework and Advertising Research: An Assessment of the Literature. </w:t>
      </w:r>
      <w:proofErr w:type="spellStart"/>
      <w:r w:rsidRPr="00583EBD">
        <w:rPr>
          <w:lang w:val="en-US"/>
        </w:rPr>
        <w:t>Teoksessa</w:t>
      </w:r>
      <w:proofErr w:type="spellEnd"/>
      <w:r w:rsidRPr="00583EBD">
        <w:rPr>
          <w:lang w:val="en-US"/>
        </w:rPr>
        <w:t xml:space="preserve"> G. </w:t>
      </w:r>
      <w:proofErr w:type="spellStart"/>
      <w:r w:rsidRPr="00583EBD">
        <w:rPr>
          <w:lang w:val="en-US"/>
        </w:rPr>
        <w:t>Christodoulides</w:t>
      </w:r>
      <w:proofErr w:type="spellEnd"/>
      <w:r w:rsidRPr="00583EBD">
        <w:rPr>
          <w:lang w:val="en-US"/>
        </w:rPr>
        <w:t xml:space="preserve">, A. </w:t>
      </w:r>
      <w:proofErr w:type="spellStart"/>
      <w:r w:rsidRPr="00583EBD">
        <w:rPr>
          <w:lang w:val="en-US"/>
        </w:rPr>
        <w:t>Stathopoulou</w:t>
      </w:r>
      <w:proofErr w:type="spellEnd"/>
      <w:r w:rsidRPr="00583EBD">
        <w:rPr>
          <w:lang w:val="en-US"/>
        </w:rPr>
        <w:t xml:space="preserve"> &amp; M. </w:t>
      </w:r>
      <w:proofErr w:type="spellStart"/>
      <w:r w:rsidRPr="00583EBD">
        <w:rPr>
          <w:lang w:val="en-US"/>
        </w:rPr>
        <w:t>Eisend</w:t>
      </w:r>
      <w:proofErr w:type="spellEnd"/>
      <w:r w:rsidRPr="00583EBD">
        <w:rPr>
          <w:lang w:val="en-US"/>
        </w:rPr>
        <w:t xml:space="preserve"> (</w:t>
      </w:r>
      <w:proofErr w:type="spellStart"/>
      <w:r w:rsidRPr="00583EBD">
        <w:rPr>
          <w:lang w:val="en-US"/>
        </w:rPr>
        <w:t>toim</w:t>
      </w:r>
      <w:proofErr w:type="spellEnd"/>
      <w:r w:rsidRPr="00583EBD">
        <w:rPr>
          <w:lang w:val="en-US"/>
        </w:rPr>
        <w:t>.),</w:t>
      </w:r>
      <w:r w:rsidRPr="00583EBD">
        <w:rPr>
          <w:rStyle w:val="Emphasis"/>
          <w:lang w:val="en-US"/>
        </w:rPr>
        <w:t xml:space="preserve"> Advances in Advertising Research (Vol. VII): Bridging the Gap between Advertising Academia and Practice</w:t>
      </w:r>
      <w:r w:rsidRPr="00583EBD">
        <w:rPr>
          <w:lang w:val="en-US"/>
        </w:rPr>
        <w:t xml:space="preserve"> (s. 247–263). </w:t>
      </w:r>
      <w:proofErr w:type="spellStart"/>
      <w:r w:rsidRPr="00AF087D">
        <w:t>Gabler</w:t>
      </w:r>
      <w:proofErr w:type="spellEnd"/>
      <w:r w:rsidRPr="00AF087D">
        <w:t xml:space="preserve"> </w:t>
      </w:r>
      <w:proofErr w:type="spellStart"/>
      <w:r w:rsidRPr="00AF087D">
        <w:t>Verlag</w:t>
      </w:r>
      <w:proofErr w:type="spellEnd"/>
      <w:r w:rsidRPr="00AF087D">
        <w:t xml:space="preserve">. </w:t>
      </w:r>
      <w:hyperlink r:id="rId33" w:history="1">
        <w:r w:rsidR="00D8062F" w:rsidRPr="000E3F04">
          <w:rPr>
            <w:rStyle w:val="Hyperlink"/>
          </w:rPr>
          <w:t>https://doi.org/10.1007/978-3-658-15220-8_18</w:t>
        </w:r>
      </w:hyperlink>
      <w:r w:rsidR="00D8062F">
        <w:t xml:space="preserve"> </w:t>
      </w:r>
    </w:p>
    <w:p w14:paraId="3B627BA3" w14:textId="77777777" w:rsidR="00583EBD" w:rsidRPr="00CB011C" w:rsidRDefault="00583EBD" w:rsidP="00CB011C">
      <w:pPr>
        <w:ind w:left="851" w:hanging="851"/>
        <w:rPr>
          <w:rFonts w:cstheme="minorHAnsi"/>
          <w:color w:val="FF0000"/>
        </w:rPr>
      </w:pPr>
      <w:r w:rsidRPr="00AF087D">
        <w:rPr>
          <w:rFonts w:cstheme="minorHAnsi"/>
          <w:color w:val="FF0000"/>
        </w:rPr>
        <w:t>______________________________________________________________________</w:t>
      </w:r>
    </w:p>
    <w:p w14:paraId="4C2DE50C" w14:textId="77777777" w:rsidR="00583EBD" w:rsidRPr="00AF087D" w:rsidRDefault="00583EBD" w:rsidP="00583EBD">
      <w:pPr>
        <w:ind w:left="709" w:hanging="709"/>
        <w:rPr>
          <w:rFonts w:cstheme="minorHAnsi"/>
          <w:b/>
          <w:bCs/>
        </w:rPr>
      </w:pPr>
    </w:p>
    <w:p w14:paraId="17B8D195" w14:textId="77777777" w:rsidR="00583EBD" w:rsidRDefault="00583EBD" w:rsidP="00CB011C">
      <w:pPr>
        <w:spacing w:line="240" w:lineRule="auto"/>
        <w:ind w:left="709" w:hanging="709"/>
        <w:rPr>
          <w:rFonts w:cstheme="minorHAnsi"/>
          <w:b/>
          <w:bCs/>
        </w:rPr>
      </w:pPr>
      <w:r w:rsidRPr="00AF087D">
        <w:rPr>
          <w:rFonts w:cstheme="minorHAnsi"/>
          <w:b/>
          <w:bCs/>
        </w:rPr>
        <w:t>Sukunimi, A.</w:t>
      </w:r>
      <w:r>
        <w:rPr>
          <w:rFonts w:cstheme="minorHAnsi"/>
          <w:b/>
          <w:bCs/>
        </w:rPr>
        <w:t xml:space="preserve"> </w:t>
      </w:r>
      <w:r w:rsidRPr="00AF087D">
        <w:rPr>
          <w:rFonts w:cstheme="minorHAnsi"/>
          <w:b/>
          <w:bCs/>
        </w:rPr>
        <w:t xml:space="preserve">A. (2010, 16. joulukuuta). </w:t>
      </w:r>
      <w:r>
        <w:rPr>
          <w:rFonts w:cstheme="minorHAnsi"/>
          <w:b/>
          <w:bCs/>
        </w:rPr>
        <w:t xml:space="preserve">Blogipostauksen otsikko. </w:t>
      </w:r>
      <w:r>
        <w:rPr>
          <w:rFonts w:cstheme="minorHAnsi"/>
          <w:b/>
          <w:bCs/>
          <w:i/>
        </w:rPr>
        <w:t>Blogin</w:t>
      </w:r>
      <w:r w:rsidRPr="00561FBA">
        <w:rPr>
          <w:rFonts w:cstheme="minorHAnsi"/>
          <w:b/>
          <w:bCs/>
          <w:i/>
        </w:rPr>
        <w:t xml:space="preserve"> nimi</w:t>
      </w:r>
      <w:r>
        <w:rPr>
          <w:rFonts w:cstheme="minorHAnsi"/>
          <w:b/>
          <w:bCs/>
        </w:rPr>
        <w:t>.</w:t>
      </w:r>
      <w:r w:rsidRPr="00C03300">
        <w:rPr>
          <w:rFonts w:cstheme="minorHAnsi"/>
          <w:b/>
          <w:bCs/>
        </w:rPr>
        <w:t xml:space="preserve"> </w:t>
      </w:r>
      <w:r w:rsidRPr="0076565D">
        <w:rPr>
          <w:rFonts w:cstheme="minorHAnsi"/>
          <w:b/>
          <w:bCs/>
        </w:rPr>
        <w:t>https://linkin.osoite</w:t>
      </w:r>
    </w:p>
    <w:p w14:paraId="284CFAE7" w14:textId="77777777" w:rsidR="00583EBD" w:rsidRPr="00CB011C" w:rsidRDefault="00583EBD" w:rsidP="00CB011C">
      <w:pPr>
        <w:ind w:left="851" w:hanging="851"/>
        <w:rPr>
          <w:rFonts w:cstheme="minorHAnsi"/>
          <w:color w:val="FF0000"/>
        </w:rPr>
      </w:pPr>
      <w:r w:rsidRPr="00AF087D">
        <w:rPr>
          <w:rFonts w:cstheme="minorHAnsi"/>
          <w:color w:val="FF0000"/>
        </w:rPr>
        <w:t>______________________________________________________________________</w:t>
      </w:r>
    </w:p>
    <w:p w14:paraId="2C42251E" w14:textId="1EC80776" w:rsidR="00583EBD" w:rsidRPr="00A15263" w:rsidRDefault="00A15263" w:rsidP="00CB011C">
      <w:pPr>
        <w:spacing w:line="240" w:lineRule="auto"/>
        <w:ind w:left="709" w:hanging="709"/>
        <w:rPr>
          <w:rFonts w:cstheme="minorHAnsi"/>
          <w:bCs/>
        </w:rPr>
      </w:pPr>
      <w:r>
        <w:rPr>
          <w:rFonts w:cstheme="minorHAnsi"/>
          <w:bCs/>
        </w:rPr>
        <w:t>Ouellette, J. (2019, 15. marraskuuta</w:t>
      </w:r>
      <w:r w:rsidRPr="00142B11">
        <w:rPr>
          <w:rFonts w:cstheme="minorHAnsi"/>
          <w:bCs/>
        </w:rPr>
        <w:t xml:space="preserve">). Physicists capture first footage of quantum knots unraveling in superfluid. </w:t>
      </w:r>
      <w:r w:rsidRPr="00142B11">
        <w:rPr>
          <w:rFonts w:cstheme="minorHAnsi"/>
          <w:bCs/>
          <w:i/>
        </w:rPr>
        <w:t>Ars Technica</w:t>
      </w:r>
      <w:r w:rsidRPr="00142B11">
        <w:rPr>
          <w:rFonts w:cstheme="minorHAnsi"/>
          <w:bCs/>
        </w:rPr>
        <w:t>.</w:t>
      </w:r>
      <w:r>
        <w:rPr>
          <w:rFonts w:cstheme="minorHAnsi"/>
          <w:bCs/>
        </w:rPr>
        <w:t xml:space="preserve"> </w:t>
      </w:r>
      <w:r w:rsidRPr="00FE350A">
        <w:rPr>
          <w:rFonts w:cstheme="minorHAnsi"/>
        </w:rPr>
        <w:t xml:space="preserve">Noudettu </w:t>
      </w:r>
      <w:r>
        <w:rPr>
          <w:rFonts w:cstheme="minorHAnsi"/>
        </w:rPr>
        <w:t>10.12.2020</w:t>
      </w:r>
      <w:r w:rsidRPr="00FE350A">
        <w:rPr>
          <w:rFonts w:cstheme="minorHAnsi"/>
        </w:rPr>
        <w:t xml:space="preserve"> osoitteesta</w:t>
      </w:r>
      <w:r w:rsidRPr="00142B11">
        <w:rPr>
          <w:rFonts w:cstheme="minorHAnsi"/>
          <w:bCs/>
        </w:rPr>
        <w:t xml:space="preserve"> </w:t>
      </w:r>
      <w:hyperlink r:id="rId34" w:history="1">
        <w:r w:rsidRPr="00142B11">
          <w:rPr>
            <w:rStyle w:val="Hyperlink"/>
            <w:rFonts w:cstheme="minorHAnsi"/>
            <w:bCs/>
          </w:rPr>
          <w:t>https://arstechnica.com/science/2019/11/study-you-can-tie-a-quantum-knot-in-a-superfluid-but-it-will-soon-untie-itself</w:t>
        </w:r>
      </w:hyperlink>
      <w:r w:rsidRPr="00142B11">
        <w:rPr>
          <w:rFonts w:cstheme="minorHAnsi"/>
          <w:bCs/>
        </w:rPr>
        <w:t>/</w:t>
      </w:r>
      <w:r w:rsidR="00576988">
        <w:rPr>
          <w:rFonts w:cs="Times New Roman"/>
          <w:lang w:eastAsia="fi-FI"/>
        </w:rPr>
        <w:t xml:space="preserve"> </w:t>
      </w:r>
    </w:p>
    <w:p w14:paraId="0096C865" w14:textId="77777777" w:rsidR="00583EBD" w:rsidRPr="0076565D" w:rsidRDefault="00583EBD" w:rsidP="00583EBD">
      <w:pPr>
        <w:ind w:left="851" w:hanging="851"/>
        <w:rPr>
          <w:rFonts w:cstheme="minorHAnsi"/>
          <w:color w:val="FF0000"/>
        </w:rPr>
      </w:pPr>
      <w:r w:rsidRPr="0076565D">
        <w:rPr>
          <w:rFonts w:cstheme="minorHAnsi"/>
          <w:color w:val="FF0000"/>
        </w:rPr>
        <w:t>______________________________________________________________________</w:t>
      </w:r>
    </w:p>
    <w:p w14:paraId="33926BA9" w14:textId="77777777" w:rsidR="0047759B" w:rsidRDefault="0047759B" w:rsidP="00583EBD">
      <w:pPr>
        <w:ind w:left="709" w:hanging="709"/>
        <w:rPr>
          <w:rFonts w:cs="Times New Roman"/>
          <w:lang w:eastAsia="fi-FI"/>
        </w:rPr>
      </w:pPr>
    </w:p>
    <w:p w14:paraId="1339093E" w14:textId="77777777" w:rsidR="00583EBD" w:rsidRPr="0076565D" w:rsidRDefault="00583EBD" w:rsidP="00583EBD">
      <w:pPr>
        <w:ind w:left="709" w:hanging="709"/>
        <w:rPr>
          <w:rFonts w:cs="Times New Roman"/>
          <w:lang w:eastAsia="fi-FI"/>
        </w:rPr>
      </w:pPr>
    </w:p>
    <w:p w14:paraId="0E243C26" w14:textId="77777777" w:rsidR="00583EBD" w:rsidRPr="00B8285E" w:rsidRDefault="00583EBD" w:rsidP="00583EBD">
      <w:pPr>
        <w:pStyle w:val="Heading2"/>
      </w:pPr>
      <w:bookmarkStart w:id="66" w:name="_Toc106019628"/>
      <w:r>
        <w:t>Opinnäytteet</w:t>
      </w:r>
      <w:bookmarkEnd w:id="66"/>
    </w:p>
    <w:p w14:paraId="1F242482" w14:textId="77777777" w:rsidR="00A14936" w:rsidRDefault="00583EBD" w:rsidP="008347D1">
      <w:pPr>
        <w:rPr>
          <w:rFonts w:ascii="Times New Roman" w:hAnsi="Times New Roman"/>
        </w:rPr>
      </w:pPr>
      <w:r w:rsidRPr="00800D8E">
        <w:rPr>
          <w:rFonts w:cstheme="minorHAnsi"/>
        </w:rPr>
        <w:t xml:space="preserve">Jos opinnäytteellä ei ole pysyvää tunnistetta, kuten URN tai DOI, lisätään linkin eteen teksti ”Noudettu </w:t>
      </w:r>
      <w:proofErr w:type="spellStart"/>
      <w:r>
        <w:rPr>
          <w:rFonts w:cstheme="minorHAnsi"/>
        </w:rPr>
        <w:t>pp.</w:t>
      </w:r>
      <w:proofErr w:type="gramStart"/>
      <w:r>
        <w:rPr>
          <w:rFonts w:cstheme="minorHAnsi"/>
        </w:rPr>
        <w:t>kk.vvvv</w:t>
      </w:r>
      <w:proofErr w:type="spellEnd"/>
      <w:proofErr w:type="gramEnd"/>
      <w:r w:rsidRPr="00800D8E">
        <w:rPr>
          <w:rFonts w:cstheme="minorHAnsi"/>
        </w:rPr>
        <w:t xml:space="preserve"> osoitteesta” tai ”</w:t>
      </w:r>
      <w:proofErr w:type="spellStart"/>
      <w:r w:rsidRPr="00800D8E">
        <w:rPr>
          <w:rFonts w:cstheme="minorHAnsi"/>
        </w:rPr>
        <w:t>Retrieved</w:t>
      </w:r>
      <w:proofErr w:type="spellEnd"/>
      <w:r w:rsidRPr="00800D8E">
        <w:rPr>
          <w:rFonts w:cstheme="minorHAnsi"/>
        </w:rPr>
        <w:t xml:space="preserve"> </w:t>
      </w:r>
      <w:proofErr w:type="spellStart"/>
      <w:r w:rsidRPr="00800D8E">
        <w:rPr>
          <w:rFonts w:cstheme="minorHAnsi"/>
        </w:rPr>
        <w:t>yyyy-mm-dd</w:t>
      </w:r>
      <w:proofErr w:type="spellEnd"/>
      <w:r w:rsidRPr="00800D8E">
        <w:rPr>
          <w:rFonts w:cstheme="minorHAnsi"/>
        </w:rPr>
        <w:t xml:space="preserve"> ”. </w:t>
      </w:r>
      <w:r w:rsidR="00A14936">
        <w:t xml:space="preserve">Väitöskirjat ovat </w:t>
      </w:r>
      <w:r w:rsidR="00A14936">
        <w:lastRenderedPageBreak/>
        <w:t>tieteellisiä julkaisuja. Ohjaajalta kannattaa varmistaa, voiko alempia opinnäytteitä, kuten pro gradu -tutkielmia, käyttää lähteinä omassa opinnäytteessään.</w:t>
      </w:r>
    </w:p>
    <w:p w14:paraId="48994EE1" w14:textId="77777777" w:rsidR="00583EBD" w:rsidRPr="00B8285E" w:rsidRDefault="00583EBD" w:rsidP="008347D1">
      <w:pPr>
        <w:rPr>
          <w:rFonts w:cstheme="minorHAnsi"/>
        </w:rPr>
      </w:pPr>
    </w:p>
    <w:p w14:paraId="3C73E00C" w14:textId="77777777" w:rsidR="00583EBD" w:rsidRPr="00940E02" w:rsidRDefault="00583EBD" w:rsidP="00CB011C">
      <w:pPr>
        <w:spacing w:line="240" w:lineRule="auto"/>
        <w:ind w:left="851" w:hanging="851"/>
        <w:rPr>
          <w:rFonts w:cstheme="minorHAnsi"/>
          <w:b/>
        </w:rPr>
      </w:pPr>
      <w:r w:rsidRPr="00940E02">
        <w:rPr>
          <w:rFonts w:cstheme="minorHAnsi"/>
          <w:b/>
        </w:rPr>
        <w:t xml:space="preserve">Sukunimi, A. A. (2010). </w:t>
      </w:r>
      <w:r w:rsidRPr="00940E02">
        <w:rPr>
          <w:rFonts w:cstheme="minorHAnsi"/>
          <w:b/>
          <w:i/>
        </w:rPr>
        <w:t>Opinnäytteen nimi</w:t>
      </w:r>
      <w:r w:rsidRPr="00940E02">
        <w:rPr>
          <w:rFonts w:cstheme="minorHAnsi"/>
          <w:b/>
        </w:rPr>
        <w:t xml:space="preserve"> [opinnäytteen taso, oppilaitoksen nimi]. Tietokannan nimi. https://urn.fi/URN:xxx</w:t>
      </w:r>
    </w:p>
    <w:p w14:paraId="44670779" w14:textId="77777777" w:rsidR="00583EBD" w:rsidRDefault="00583EBD" w:rsidP="00583EBD">
      <w:pPr>
        <w:rPr>
          <w:rFonts w:cstheme="minorHAnsi"/>
          <w:color w:val="FF0000"/>
        </w:rPr>
      </w:pPr>
      <w:r w:rsidRPr="00B8285E">
        <w:rPr>
          <w:rFonts w:cstheme="minorHAnsi"/>
          <w:color w:val="FF0000"/>
        </w:rPr>
        <w:t>______________________________________________________________________</w:t>
      </w:r>
    </w:p>
    <w:p w14:paraId="3F968200" w14:textId="7E51FEDA" w:rsidR="00583EBD" w:rsidRPr="00583EBD" w:rsidRDefault="00583EBD" w:rsidP="00CB011C">
      <w:pPr>
        <w:spacing w:line="240" w:lineRule="auto"/>
        <w:ind w:left="709" w:hanging="709"/>
        <w:rPr>
          <w:rFonts w:cstheme="minorHAnsi"/>
          <w:lang w:val="en-US"/>
        </w:rPr>
      </w:pPr>
      <w:r w:rsidRPr="00940E02">
        <w:rPr>
          <w:rFonts w:cstheme="minorHAnsi"/>
        </w:rPr>
        <w:t xml:space="preserve">Perttola, L. (2019). </w:t>
      </w:r>
      <w:r>
        <w:rPr>
          <w:rStyle w:val="Emphasis"/>
          <w:rFonts w:cstheme="minorHAnsi"/>
        </w:rPr>
        <w:t>Kynnyksen yli</w:t>
      </w:r>
      <w:r w:rsidRPr="00940E02">
        <w:rPr>
          <w:rStyle w:val="Emphasis"/>
          <w:rFonts w:cstheme="minorHAnsi"/>
        </w:rPr>
        <w:t>: julkisoikeudellinen tutkimus vanhuspalvelujen saamisen edellytyksistä</w:t>
      </w:r>
      <w:r w:rsidRPr="00940E02">
        <w:rPr>
          <w:rFonts w:cstheme="minorHAnsi"/>
        </w:rPr>
        <w:t xml:space="preserve"> [väitöskirja, Vaasan yliopisto]. </w:t>
      </w:r>
      <w:r w:rsidRPr="00583EBD">
        <w:rPr>
          <w:rFonts w:cstheme="minorHAnsi"/>
          <w:lang w:val="en-US"/>
        </w:rPr>
        <w:t xml:space="preserve">Osuva. </w:t>
      </w:r>
      <w:hyperlink r:id="rId35" w:history="1">
        <w:r w:rsidR="00576988" w:rsidRPr="000E3F04">
          <w:rPr>
            <w:rStyle w:val="Hyperlink"/>
            <w:rFonts w:cstheme="minorHAnsi"/>
            <w:lang w:val="en-US"/>
          </w:rPr>
          <w:t>http://urn.fi/URN:ISBN:978-952-476-896-2</w:t>
        </w:r>
      </w:hyperlink>
      <w:r w:rsidR="00576988">
        <w:rPr>
          <w:rFonts w:cstheme="minorHAnsi"/>
          <w:lang w:val="en-US"/>
        </w:rPr>
        <w:t xml:space="preserve"> </w:t>
      </w:r>
    </w:p>
    <w:p w14:paraId="0C061A10" w14:textId="77777777" w:rsidR="00583EBD" w:rsidRPr="00583EBD" w:rsidRDefault="00583EBD" w:rsidP="00CB011C">
      <w:pPr>
        <w:spacing w:line="240" w:lineRule="auto"/>
        <w:ind w:left="709" w:hanging="709"/>
        <w:rPr>
          <w:rFonts w:cstheme="minorHAnsi"/>
          <w:color w:val="FF0000"/>
          <w:lang w:val="en-US"/>
        </w:rPr>
      </w:pPr>
    </w:p>
    <w:p w14:paraId="6122860B" w14:textId="43F00342" w:rsidR="00583EBD" w:rsidRPr="00940E02" w:rsidRDefault="00583EBD" w:rsidP="00CB011C">
      <w:pPr>
        <w:spacing w:line="240" w:lineRule="auto"/>
        <w:ind w:left="709" w:hanging="709"/>
        <w:rPr>
          <w:rFonts w:cstheme="minorHAnsi"/>
          <w:color w:val="FF0000"/>
        </w:rPr>
      </w:pPr>
      <w:r w:rsidRPr="00583EBD">
        <w:rPr>
          <w:rFonts w:cstheme="minorHAnsi"/>
          <w:lang w:val="en-US"/>
        </w:rPr>
        <w:t xml:space="preserve">Reijonen, J. (2018). </w:t>
      </w:r>
      <w:r w:rsidRPr="00583EBD">
        <w:rPr>
          <w:rStyle w:val="Emphasis"/>
          <w:rFonts w:cstheme="minorHAnsi"/>
          <w:lang w:val="en-US"/>
        </w:rPr>
        <w:t>Decentralized Machine Learning for Autonomous Ships in Distributed Cloud Environment</w:t>
      </w:r>
      <w:r w:rsidRPr="00583EBD">
        <w:rPr>
          <w:rFonts w:cstheme="minorHAnsi"/>
          <w:lang w:val="en-US"/>
        </w:rPr>
        <w:t xml:space="preserve"> [diplomityö, Vaasan yliopisto]. </w:t>
      </w:r>
      <w:r w:rsidRPr="00FE350A">
        <w:rPr>
          <w:rFonts w:cstheme="minorHAnsi"/>
        </w:rPr>
        <w:t xml:space="preserve">Osuva. Noudettu </w:t>
      </w:r>
      <w:r>
        <w:rPr>
          <w:rFonts w:cstheme="minorHAnsi"/>
        </w:rPr>
        <w:t>31.12.2019</w:t>
      </w:r>
      <w:r w:rsidRPr="00FE350A">
        <w:rPr>
          <w:rFonts w:cstheme="minorHAnsi"/>
        </w:rPr>
        <w:t xml:space="preserve"> osoitteesta </w:t>
      </w:r>
      <w:hyperlink r:id="rId36" w:history="1">
        <w:r w:rsidR="00576988" w:rsidRPr="000E3F04">
          <w:rPr>
            <w:rStyle w:val="Hyperlink"/>
            <w:rFonts w:cstheme="minorHAnsi"/>
          </w:rPr>
          <w:t>https://osuva.uwasa.fi/handle/10024/9493</w:t>
        </w:r>
      </w:hyperlink>
      <w:r w:rsidR="00576988">
        <w:rPr>
          <w:rFonts w:cstheme="minorHAnsi"/>
        </w:rPr>
        <w:t xml:space="preserve"> </w:t>
      </w:r>
    </w:p>
    <w:p w14:paraId="68AFBB25" w14:textId="77777777" w:rsidR="005B0202" w:rsidRDefault="005B0202" w:rsidP="00583EBD">
      <w:pPr>
        <w:rPr>
          <w:rFonts w:cstheme="minorHAnsi"/>
          <w:color w:val="FF0000"/>
        </w:rPr>
      </w:pPr>
    </w:p>
    <w:p w14:paraId="047D309D" w14:textId="71D6CE54" w:rsidR="00583EBD" w:rsidRDefault="005B0202" w:rsidP="005B0202">
      <w:pPr>
        <w:spacing w:line="240" w:lineRule="auto"/>
        <w:ind w:left="709" w:hanging="709"/>
        <w:rPr>
          <w:rFonts w:cstheme="minorHAnsi"/>
          <w:color w:val="FF0000"/>
        </w:rPr>
      </w:pPr>
      <w:r w:rsidRPr="006E6608">
        <w:rPr>
          <w:rFonts w:cstheme="minorHAnsi"/>
        </w:rPr>
        <w:t xml:space="preserve">Salo, M. (2015). </w:t>
      </w:r>
      <w:r w:rsidRPr="006E6608">
        <w:rPr>
          <w:rStyle w:val="Emphasis"/>
        </w:rPr>
        <w:t>Hyvä liiketoimintapäätös ja johdon vastuu</w:t>
      </w:r>
      <w:r w:rsidRPr="006E6608">
        <w:rPr>
          <w:rFonts w:cstheme="minorHAnsi"/>
        </w:rPr>
        <w:t xml:space="preserve"> [väitöskirja, Vaasan yliopisto]. Talentum.</w:t>
      </w:r>
    </w:p>
    <w:p w14:paraId="2AFFFE42" w14:textId="77777777" w:rsidR="006E6608" w:rsidRPr="006E6608" w:rsidRDefault="006E6608" w:rsidP="006E6608">
      <w:pPr>
        <w:rPr>
          <w:rFonts w:cstheme="minorHAnsi"/>
          <w:color w:val="FF0000"/>
        </w:rPr>
      </w:pPr>
      <w:r w:rsidRPr="006E6608">
        <w:rPr>
          <w:rFonts w:cstheme="minorHAnsi"/>
          <w:color w:val="FF0000"/>
        </w:rPr>
        <w:t>______________________________________________________________________</w:t>
      </w:r>
    </w:p>
    <w:p w14:paraId="51BE97A1" w14:textId="48C066F2" w:rsidR="00583EBD" w:rsidRDefault="00583EBD" w:rsidP="00583EBD">
      <w:pPr>
        <w:rPr>
          <w:rFonts w:cstheme="minorHAnsi"/>
          <w:color w:val="FF0000"/>
        </w:rPr>
      </w:pPr>
    </w:p>
    <w:p w14:paraId="183A326D" w14:textId="77777777" w:rsidR="006E6608" w:rsidRPr="00B8285E" w:rsidRDefault="006E6608" w:rsidP="00583EBD">
      <w:pPr>
        <w:rPr>
          <w:rFonts w:cstheme="minorHAnsi"/>
          <w:color w:val="FF0000"/>
        </w:rPr>
      </w:pPr>
    </w:p>
    <w:p w14:paraId="17CBD5DB" w14:textId="77777777" w:rsidR="00583EBD" w:rsidRPr="00B8285E" w:rsidRDefault="00583EBD" w:rsidP="00583EBD">
      <w:pPr>
        <w:pStyle w:val="Heading2"/>
      </w:pPr>
      <w:bookmarkStart w:id="67" w:name="_Toc106019629"/>
      <w:r>
        <w:t>Virallislähteet</w:t>
      </w:r>
      <w:bookmarkEnd w:id="67"/>
    </w:p>
    <w:p w14:paraId="46D4E142" w14:textId="77777777" w:rsidR="008347D1" w:rsidRDefault="00583EBD" w:rsidP="008347D1">
      <w:pPr>
        <w:rPr>
          <w:rFonts w:cstheme="minorHAnsi"/>
        </w:rPr>
      </w:pPr>
      <w:r w:rsidRPr="006A2C8A">
        <w:rPr>
          <w:rFonts w:cstheme="minorHAnsi"/>
        </w:rPr>
        <w:t>Tekijänä voi olla myös yhteisö. Kun lähteellä ei ole varsinaista tekijää, se sijoitetaan lähdeluettelossa joko julkaisijan tai lähteen nimen mukaan. Sijoittelun on oltava yhdenmukainen lähdeviitteessä käytetyn merkintätavan kanssa.</w:t>
      </w:r>
    </w:p>
    <w:p w14:paraId="672437A9" w14:textId="3EF64573" w:rsidR="00583EBD" w:rsidRPr="008347D1" w:rsidRDefault="00E05347" w:rsidP="008347D1">
      <w:pPr>
        <w:rPr>
          <w:rFonts w:cstheme="minorHAnsi"/>
          <w:highlight w:val="yellow"/>
        </w:rPr>
      </w:pPr>
      <w:r>
        <w:rPr>
          <w:rFonts w:cstheme="minorHAnsi"/>
          <w:color w:val="FF0000"/>
        </w:rPr>
        <w:t>_______________</w:t>
      </w:r>
      <w:r w:rsidR="00583EBD" w:rsidRPr="006A2C8A">
        <w:rPr>
          <w:rFonts w:cstheme="minorHAnsi"/>
          <w:color w:val="FF0000"/>
        </w:rPr>
        <w:t>__________________________________________________</w:t>
      </w:r>
    </w:p>
    <w:p w14:paraId="73783EDC" w14:textId="033A2A7B" w:rsidR="00583EBD" w:rsidRPr="00FE300E" w:rsidRDefault="00583EBD" w:rsidP="00E05347">
      <w:pPr>
        <w:spacing w:line="240" w:lineRule="auto"/>
        <w:ind w:left="709" w:hanging="709"/>
        <w:rPr>
          <w:rFonts w:cstheme="minorHAnsi"/>
        </w:rPr>
      </w:pPr>
      <w:r w:rsidRPr="006A2C8A">
        <w:rPr>
          <w:rFonts w:cstheme="minorHAnsi"/>
          <w:i/>
          <w:iCs/>
        </w:rPr>
        <w:t>Lainlaatijan opas</w:t>
      </w:r>
      <w:r w:rsidR="00FE300E">
        <w:rPr>
          <w:rFonts w:cstheme="minorHAnsi"/>
          <w:iCs/>
        </w:rPr>
        <w:t>.</w:t>
      </w:r>
      <w:r w:rsidR="00FE300E">
        <w:rPr>
          <w:rFonts w:cstheme="minorHAnsi"/>
        </w:rPr>
        <w:t xml:space="preserve"> (2012). </w:t>
      </w:r>
      <w:r w:rsidRPr="006A2C8A">
        <w:rPr>
          <w:rFonts w:cstheme="minorHAnsi"/>
        </w:rPr>
        <w:t>Oikeusministeriö.</w:t>
      </w:r>
      <w:r w:rsidR="00FE300E">
        <w:rPr>
          <w:rFonts w:cstheme="minorHAnsi"/>
        </w:rPr>
        <w:t xml:space="preserve"> </w:t>
      </w:r>
      <w:hyperlink r:id="rId37" w:history="1">
        <w:r w:rsidR="00576988" w:rsidRPr="000E3F04">
          <w:rPr>
            <w:rStyle w:val="Hyperlink"/>
            <w:rFonts w:cstheme="minorHAnsi"/>
          </w:rPr>
          <w:t>http://urn.fi/URN:ISBN:978-952-476-896-2</w:t>
        </w:r>
      </w:hyperlink>
      <w:r w:rsidR="00576988">
        <w:rPr>
          <w:rFonts w:cstheme="minorHAnsi"/>
        </w:rPr>
        <w:t xml:space="preserve"> </w:t>
      </w:r>
    </w:p>
    <w:p w14:paraId="67107069" w14:textId="77777777" w:rsidR="00583EBD" w:rsidRPr="006A2C8A" w:rsidRDefault="00583EBD" w:rsidP="00E05347">
      <w:pPr>
        <w:spacing w:line="240" w:lineRule="auto"/>
        <w:rPr>
          <w:rFonts w:cstheme="minorHAnsi"/>
        </w:rPr>
      </w:pPr>
    </w:p>
    <w:p w14:paraId="7CB55AF6" w14:textId="760AE8DD" w:rsidR="00583EBD" w:rsidRPr="006A2C8A" w:rsidRDefault="00FE300E" w:rsidP="00E05347">
      <w:pPr>
        <w:spacing w:line="240" w:lineRule="auto"/>
        <w:ind w:left="709" w:hanging="709"/>
        <w:rPr>
          <w:rFonts w:cstheme="minorHAnsi"/>
        </w:rPr>
      </w:pPr>
      <w:r>
        <w:rPr>
          <w:rFonts w:cstheme="minorHAnsi"/>
        </w:rPr>
        <w:t>Oikeusministeriö. (2012</w:t>
      </w:r>
      <w:r w:rsidR="00583EBD" w:rsidRPr="006A2C8A">
        <w:rPr>
          <w:rFonts w:cstheme="minorHAnsi"/>
        </w:rPr>
        <w:t xml:space="preserve">). </w:t>
      </w:r>
      <w:r w:rsidR="00583EBD" w:rsidRPr="006A2C8A">
        <w:rPr>
          <w:rFonts w:cstheme="minorHAnsi"/>
          <w:i/>
          <w:iCs/>
        </w:rPr>
        <w:t>Lainlaatijan opas</w:t>
      </w:r>
      <w:r>
        <w:rPr>
          <w:rFonts w:cstheme="minorHAnsi"/>
        </w:rPr>
        <w:t xml:space="preserve">. </w:t>
      </w:r>
      <w:hyperlink r:id="rId38" w:history="1">
        <w:r w:rsidR="00576988" w:rsidRPr="000E3F04">
          <w:rPr>
            <w:rStyle w:val="Hyperlink"/>
          </w:rPr>
          <w:t>https://doi.org/10.1007/978-3-658-15220-8_18</w:t>
        </w:r>
      </w:hyperlink>
      <w:r w:rsidR="00576988">
        <w:t xml:space="preserve"> </w:t>
      </w:r>
    </w:p>
    <w:p w14:paraId="54DB5D45" w14:textId="12B4DBE0" w:rsidR="00583EBD" w:rsidRPr="006A2C8A" w:rsidRDefault="00583EBD" w:rsidP="00E05347">
      <w:pPr>
        <w:spacing w:line="240" w:lineRule="auto"/>
        <w:ind w:left="851" w:hanging="851"/>
        <w:rPr>
          <w:rFonts w:cstheme="minorHAnsi"/>
          <w:highlight w:val="yellow"/>
        </w:rPr>
      </w:pPr>
    </w:p>
    <w:p w14:paraId="7E95F209" w14:textId="340825C9" w:rsidR="00FE300E" w:rsidRPr="006A2C8A" w:rsidRDefault="00FE300E" w:rsidP="00E05347">
      <w:pPr>
        <w:spacing w:line="240" w:lineRule="auto"/>
        <w:ind w:left="851" w:hanging="851"/>
        <w:rPr>
          <w:rFonts w:cstheme="minorHAnsi"/>
        </w:rPr>
      </w:pPr>
      <w:r w:rsidRPr="004958DC">
        <w:rPr>
          <w:i/>
        </w:rPr>
        <w:t xml:space="preserve">Kielitoimiston </w:t>
      </w:r>
      <w:proofErr w:type="spellStart"/>
      <w:r w:rsidRPr="004958DC">
        <w:rPr>
          <w:i/>
        </w:rPr>
        <w:t>sanakirj</w:t>
      </w:r>
      <w:proofErr w:type="spellEnd"/>
      <w:r w:rsidRPr="004958DC">
        <w:rPr>
          <w:i/>
          <w:lang w:val="en-US"/>
        </w:rPr>
        <w:t>a</w:t>
      </w:r>
      <w:r w:rsidRPr="004958DC">
        <w:rPr>
          <w:lang w:val="en-US"/>
        </w:rPr>
        <w:t>. (2020).</w:t>
      </w:r>
      <w:r w:rsidR="00E05347" w:rsidRPr="004958DC">
        <w:rPr>
          <w:lang w:val="en-US"/>
        </w:rPr>
        <w:t xml:space="preserve"> </w:t>
      </w:r>
      <w:r w:rsidR="00E05347">
        <w:t>Opponentti. Noudettu 24.10.2020</w:t>
      </w:r>
      <w:r>
        <w:t xml:space="preserve"> osoitteesta </w:t>
      </w:r>
      <w:hyperlink r:id="rId39" w:anchor="/opponentti" w:history="1">
        <w:r w:rsidR="00576988" w:rsidRPr="000E3F04">
          <w:rPr>
            <w:rStyle w:val="Hyperlink"/>
          </w:rPr>
          <w:t>https://www.kielitoimistonsanakirja.fi/#/opponentti</w:t>
        </w:r>
      </w:hyperlink>
      <w:r w:rsidR="00576988">
        <w:t xml:space="preserve"> </w:t>
      </w:r>
    </w:p>
    <w:p w14:paraId="59733888" w14:textId="77777777" w:rsidR="00583EBD" w:rsidRPr="006A2C8A" w:rsidRDefault="00583EBD" w:rsidP="00583EBD">
      <w:pPr>
        <w:rPr>
          <w:rFonts w:cstheme="minorHAnsi"/>
          <w:color w:val="FF0000"/>
          <w:highlight w:val="yellow"/>
        </w:rPr>
      </w:pPr>
      <w:r w:rsidRPr="006A2C8A">
        <w:rPr>
          <w:rFonts w:cstheme="minorHAnsi"/>
          <w:color w:val="FF0000"/>
        </w:rPr>
        <w:t>______________________________________________________________________</w:t>
      </w:r>
    </w:p>
    <w:p w14:paraId="344C9D96" w14:textId="77777777" w:rsidR="00583EBD" w:rsidRPr="006A2C8A" w:rsidRDefault="00583EBD" w:rsidP="00583EBD">
      <w:pPr>
        <w:rPr>
          <w:rFonts w:cstheme="minorHAnsi"/>
          <w:color w:val="FF0000"/>
          <w:highlight w:val="yellow"/>
        </w:rPr>
      </w:pPr>
    </w:p>
    <w:p w14:paraId="7A4657B5" w14:textId="77777777" w:rsidR="00583EBD" w:rsidRPr="006A2C8A" w:rsidRDefault="00583EBD" w:rsidP="00583EBD">
      <w:pPr>
        <w:rPr>
          <w:rFonts w:cstheme="minorHAnsi"/>
          <w:color w:val="FF0000"/>
          <w:highlight w:val="yellow"/>
        </w:rPr>
      </w:pPr>
    </w:p>
    <w:p w14:paraId="779FC13F" w14:textId="77777777" w:rsidR="00583EBD" w:rsidRPr="006A2C8A" w:rsidRDefault="00583EBD" w:rsidP="00583EBD">
      <w:pPr>
        <w:pStyle w:val="Heading3"/>
      </w:pPr>
      <w:bookmarkStart w:id="68" w:name="_Toc106019630"/>
      <w:r w:rsidRPr="006A2C8A">
        <w:lastRenderedPageBreak/>
        <w:t>Tilastolähteet</w:t>
      </w:r>
      <w:bookmarkEnd w:id="68"/>
    </w:p>
    <w:p w14:paraId="46C58FE3" w14:textId="77777777" w:rsidR="00583EBD" w:rsidRDefault="00583EBD" w:rsidP="00583EBD">
      <w:pPr>
        <w:rPr>
          <w:rFonts w:cstheme="minorHAnsi"/>
        </w:rPr>
      </w:pPr>
      <w:r w:rsidRPr="006A2C8A">
        <w:rPr>
          <w:rFonts w:cstheme="minorHAnsi"/>
        </w:rPr>
        <w:t>Jos lähd</w:t>
      </w:r>
      <w:r>
        <w:rPr>
          <w:rFonts w:cstheme="minorHAnsi"/>
        </w:rPr>
        <w:t>eviitteessä on viitattu julkaisijan</w:t>
      </w:r>
      <w:r w:rsidRPr="006A2C8A">
        <w:rPr>
          <w:rFonts w:cstheme="minorHAnsi"/>
        </w:rPr>
        <w:t xml:space="preserve"> nimeen, lähdeluetteloon </w:t>
      </w:r>
      <w:r>
        <w:rPr>
          <w:rFonts w:cstheme="minorHAnsi"/>
        </w:rPr>
        <w:t>kirjoitetaan seuraavat tie</w:t>
      </w:r>
      <w:r>
        <w:rPr>
          <w:rFonts w:cstheme="minorHAnsi"/>
        </w:rPr>
        <w:softHyphen/>
        <w:t>dot:</w:t>
      </w:r>
      <w:r w:rsidRPr="006A2C8A">
        <w:rPr>
          <w:rFonts w:cstheme="minorHAnsi"/>
        </w:rPr>
        <w:t xml:space="preserve"> </w:t>
      </w:r>
    </w:p>
    <w:p w14:paraId="242DD700" w14:textId="77777777" w:rsidR="00583EBD" w:rsidRPr="006A2C8A" w:rsidRDefault="00583EBD" w:rsidP="00583EBD">
      <w:pPr>
        <w:rPr>
          <w:rFonts w:cstheme="minorHAnsi"/>
          <w:highlight w:val="yellow"/>
        </w:rPr>
      </w:pPr>
    </w:p>
    <w:p w14:paraId="0D9DE52F" w14:textId="77777777" w:rsidR="00583EBD" w:rsidRPr="006A2C8A" w:rsidRDefault="00583EBD" w:rsidP="00870BFB">
      <w:pPr>
        <w:spacing w:line="240" w:lineRule="auto"/>
        <w:rPr>
          <w:rFonts w:cstheme="minorHAnsi"/>
          <w:highlight w:val="yellow"/>
        </w:rPr>
      </w:pPr>
      <w:r>
        <w:rPr>
          <w:rFonts w:cstheme="minorHAnsi"/>
          <w:b/>
          <w:bCs/>
          <w:iCs/>
        </w:rPr>
        <w:t>Yhteisö.</w:t>
      </w:r>
      <w:r>
        <w:rPr>
          <w:rFonts w:cstheme="minorHAnsi"/>
          <w:b/>
          <w:bCs/>
        </w:rPr>
        <w:t xml:space="preserve"> (2013</w:t>
      </w:r>
      <w:r w:rsidRPr="006A2C8A">
        <w:rPr>
          <w:rFonts w:cstheme="minorHAnsi"/>
          <w:b/>
          <w:bCs/>
        </w:rPr>
        <w:t xml:space="preserve">). </w:t>
      </w:r>
      <w:r w:rsidRPr="006A2C8A">
        <w:rPr>
          <w:rFonts w:cstheme="minorHAnsi"/>
          <w:b/>
          <w:bCs/>
          <w:i/>
        </w:rPr>
        <w:t>Tilaston nimi.</w:t>
      </w:r>
      <w:r>
        <w:rPr>
          <w:rFonts w:cstheme="minorHAnsi"/>
          <w:b/>
          <w:bCs/>
        </w:rPr>
        <w:t xml:space="preserve"> Julkaisijan nimi</w:t>
      </w:r>
      <w:r w:rsidRPr="006A2C8A">
        <w:rPr>
          <w:rFonts w:cstheme="minorHAnsi"/>
          <w:b/>
          <w:bCs/>
        </w:rPr>
        <w:t>.</w:t>
      </w:r>
      <w:r>
        <w:rPr>
          <w:rFonts w:cstheme="minorHAnsi"/>
          <w:b/>
          <w:bCs/>
        </w:rPr>
        <w:t xml:space="preserve"> </w:t>
      </w:r>
      <w:r w:rsidRPr="00940E02">
        <w:rPr>
          <w:rFonts w:cstheme="minorHAnsi"/>
          <w:b/>
        </w:rPr>
        <w:t>https://urn.fi/URN:xxx</w:t>
      </w:r>
      <w:r w:rsidRPr="006A2C8A">
        <w:rPr>
          <w:rFonts w:cstheme="minorHAnsi"/>
        </w:rPr>
        <w:t xml:space="preserve"> </w:t>
      </w:r>
    </w:p>
    <w:p w14:paraId="7D6DE8CE" w14:textId="77777777" w:rsidR="00583EBD" w:rsidRPr="006A2C8A" w:rsidRDefault="00583EBD" w:rsidP="00583EBD">
      <w:pPr>
        <w:rPr>
          <w:rFonts w:cstheme="minorHAnsi"/>
          <w:color w:val="FF0000"/>
        </w:rPr>
      </w:pPr>
      <w:r w:rsidRPr="006A2C8A">
        <w:rPr>
          <w:rFonts w:cstheme="minorHAnsi"/>
          <w:color w:val="FF0000"/>
        </w:rPr>
        <w:t>______________________________________________________________________</w:t>
      </w:r>
    </w:p>
    <w:p w14:paraId="7C891188" w14:textId="3F3A459B" w:rsidR="00583EBD" w:rsidRPr="006A2C8A" w:rsidRDefault="00583EBD" w:rsidP="00FA6258">
      <w:pPr>
        <w:spacing w:line="240" w:lineRule="auto"/>
        <w:ind w:left="709" w:hanging="709"/>
      </w:pPr>
      <w:r w:rsidRPr="006A2C8A">
        <w:t>Tilastokeskus</w:t>
      </w:r>
      <w:r w:rsidR="00722AA9">
        <w:t>.</w:t>
      </w:r>
      <w:r w:rsidRPr="006A2C8A">
        <w:t xml:space="preserve"> (2013). </w:t>
      </w:r>
      <w:r w:rsidRPr="006A2C8A">
        <w:rPr>
          <w:i/>
        </w:rPr>
        <w:t>Yhteisöpalvelut istuvat suomalaiseen sosiaalisuuteen</w:t>
      </w:r>
      <w:r>
        <w:t xml:space="preserve">. Noudettu </w:t>
      </w:r>
      <w:r w:rsidR="00FA6258">
        <w:t xml:space="preserve">12.12.2017 osoitteesta </w:t>
      </w:r>
      <w:hyperlink r:id="rId40" w:history="1">
        <w:r w:rsidR="00576988" w:rsidRPr="000E3F04">
          <w:rPr>
            <w:rStyle w:val="Hyperlink"/>
          </w:rPr>
          <w:t>http://www.stat.fi/artikkelit/2013/art_2013-06-03_001.html</w:t>
        </w:r>
      </w:hyperlink>
      <w:r w:rsidR="00576988">
        <w:t xml:space="preserve"> </w:t>
      </w:r>
    </w:p>
    <w:p w14:paraId="3172816C" w14:textId="77777777" w:rsidR="00583EBD" w:rsidRPr="006A2C8A" w:rsidRDefault="00583EBD" w:rsidP="00583EBD">
      <w:pPr>
        <w:rPr>
          <w:rFonts w:cstheme="minorHAnsi"/>
          <w:color w:val="FF0000"/>
        </w:rPr>
      </w:pPr>
      <w:r w:rsidRPr="006A2C8A">
        <w:rPr>
          <w:rFonts w:cstheme="minorHAnsi"/>
          <w:color w:val="FF0000"/>
        </w:rPr>
        <w:t>______________________________________________________________________</w:t>
      </w:r>
    </w:p>
    <w:p w14:paraId="10DBDF2F" w14:textId="77777777" w:rsidR="00583EBD" w:rsidRDefault="00583EBD" w:rsidP="00583EBD">
      <w:pPr>
        <w:rPr>
          <w:rFonts w:cstheme="minorHAnsi"/>
          <w:highlight w:val="yellow"/>
        </w:rPr>
      </w:pPr>
    </w:p>
    <w:p w14:paraId="5E0DC478" w14:textId="77777777" w:rsidR="00227458" w:rsidRPr="006A2C8A" w:rsidRDefault="00227458" w:rsidP="00583EBD">
      <w:pPr>
        <w:rPr>
          <w:rFonts w:cstheme="minorHAnsi"/>
          <w:highlight w:val="yellow"/>
        </w:rPr>
      </w:pPr>
    </w:p>
    <w:p w14:paraId="51372ADA" w14:textId="77777777" w:rsidR="00583EBD" w:rsidRPr="00A714BB" w:rsidRDefault="00583EBD" w:rsidP="00583EBD">
      <w:pPr>
        <w:pStyle w:val="Heading3"/>
      </w:pPr>
      <w:r w:rsidRPr="00A714BB">
        <w:t xml:space="preserve"> </w:t>
      </w:r>
      <w:bookmarkStart w:id="69" w:name="_Toc106019631"/>
      <w:r w:rsidRPr="00A714BB">
        <w:t>Säädökset</w:t>
      </w:r>
      <w:bookmarkEnd w:id="69"/>
    </w:p>
    <w:p w14:paraId="4C73BF51" w14:textId="77777777" w:rsidR="00583EBD" w:rsidRPr="00A714BB" w:rsidRDefault="00E7714C" w:rsidP="00583EBD">
      <w:pPr>
        <w:tabs>
          <w:tab w:val="right" w:pos="8222"/>
        </w:tabs>
        <w:rPr>
          <w:rFonts w:cstheme="minorHAnsi"/>
        </w:rPr>
      </w:pPr>
      <w:r>
        <w:rPr>
          <w:rFonts w:cstheme="minorHAnsi"/>
        </w:rPr>
        <w:t xml:space="preserve">Mikäli säädökset merkitään lähdeluetteloon, niistä </w:t>
      </w:r>
      <w:r w:rsidR="00583EBD" w:rsidRPr="00A714BB">
        <w:rPr>
          <w:rFonts w:cstheme="minorHAnsi"/>
        </w:rPr>
        <w:t>kirjoitetaan säädöksen täydellinen nimi, antamispä</w:t>
      </w:r>
      <w:r w:rsidR="00E05347">
        <w:rPr>
          <w:rFonts w:cstheme="minorHAnsi"/>
        </w:rPr>
        <w:t>ivä, vi</w:t>
      </w:r>
      <w:r w:rsidR="00E05347">
        <w:rPr>
          <w:rFonts w:cstheme="minorHAnsi"/>
        </w:rPr>
        <w:softHyphen/>
        <w:t>noviiva, säädösnumero, julkaisijan nimi ja alkuperä.</w:t>
      </w:r>
    </w:p>
    <w:p w14:paraId="0F7F6344" w14:textId="77777777" w:rsidR="00583EBD" w:rsidRPr="00412A62" w:rsidRDefault="00583EBD" w:rsidP="00583EBD">
      <w:pPr>
        <w:rPr>
          <w:rFonts w:cstheme="minorHAnsi"/>
          <w:color w:val="FF0000"/>
        </w:rPr>
      </w:pPr>
      <w:r w:rsidRPr="00A714BB">
        <w:rPr>
          <w:rFonts w:cstheme="minorHAnsi"/>
          <w:color w:val="FF0000"/>
        </w:rPr>
        <w:t>_______________________________________</w:t>
      </w:r>
      <w:r>
        <w:rPr>
          <w:rFonts w:cstheme="minorHAnsi"/>
          <w:color w:val="FF0000"/>
        </w:rPr>
        <w:t>_______________________________</w:t>
      </w:r>
    </w:p>
    <w:p w14:paraId="250FDD34" w14:textId="34AFB105" w:rsidR="00583EBD" w:rsidRDefault="00583EBD" w:rsidP="00E05347">
      <w:pPr>
        <w:spacing w:line="240" w:lineRule="auto"/>
        <w:ind w:left="851" w:hanging="851"/>
        <w:rPr>
          <w:rFonts w:ascii="Calibri" w:hAnsi="Calibri" w:cs="Calibri"/>
          <w:shd w:val="clear" w:color="auto" w:fill="FFFFFF"/>
        </w:rPr>
      </w:pPr>
      <w:r w:rsidRPr="00412A62">
        <w:rPr>
          <w:rFonts w:ascii="Calibri" w:hAnsi="Calibri" w:cs="Calibri"/>
          <w:i/>
          <w:iCs/>
          <w:shd w:val="clear" w:color="auto" w:fill="FFFFFF"/>
        </w:rPr>
        <w:t>Opintotukilaki 21.1.1994/65</w:t>
      </w:r>
      <w:r w:rsidRPr="00412A62">
        <w:rPr>
          <w:rFonts w:ascii="Calibri" w:hAnsi="Calibri" w:cs="Calibri"/>
          <w:shd w:val="clear" w:color="auto" w:fill="FFFFFF"/>
        </w:rPr>
        <w:t xml:space="preserve">. Finlex. Noudettu </w:t>
      </w:r>
      <w:r w:rsidR="00E05347">
        <w:rPr>
          <w:rFonts w:ascii="Calibri" w:hAnsi="Calibri" w:cs="Calibri"/>
          <w:shd w:val="clear" w:color="auto" w:fill="FFFFFF"/>
        </w:rPr>
        <w:t>11.12.2020</w:t>
      </w:r>
      <w:r w:rsidRPr="00412A62">
        <w:rPr>
          <w:rFonts w:ascii="Calibri" w:hAnsi="Calibri" w:cs="Calibri"/>
          <w:shd w:val="clear" w:color="auto" w:fill="FFFFFF"/>
        </w:rPr>
        <w:t xml:space="preserve"> osoitteesta </w:t>
      </w:r>
      <w:hyperlink r:id="rId41" w:anchor="L2P15b" w:history="1">
        <w:r w:rsidR="00576988" w:rsidRPr="000E3F04">
          <w:rPr>
            <w:rStyle w:val="Hyperlink"/>
            <w:rFonts w:ascii="Calibri" w:hAnsi="Calibri" w:cs="Calibri"/>
            <w:shd w:val="clear" w:color="auto" w:fill="FFFFFF"/>
          </w:rPr>
          <w:t>https://finlex.fi/fi/laki/ajantasa/1994/19940065#L2P15b</w:t>
        </w:r>
      </w:hyperlink>
      <w:r w:rsidR="00576988">
        <w:rPr>
          <w:rFonts w:ascii="Calibri" w:hAnsi="Calibri" w:cs="Calibri"/>
          <w:shd w:val="clear" w:color="auto" w:fill="FFFFFF"/>
        </w:rPr>
        <w:t xml:space="preserve"> </w:t>
      </w:r>
    </w:p>
    <w:p w14:paraId="6CA5E1E3" w14:textId="77777777" w:rsidR="008623AB" w:rsidRPr="008623AB" w:rsidRDefault="008623AB" w:rsidP="00E05347">
      <w:pPr>
        <w:spacing w:line="240" w:lineRule="auto"/>
        <w:ind w:left="851" w:hanging="851"/>
        <w:rPr>
          <w:rFonts w:cstheme="minorHAnsi"/>
        </w:rPr>
      </w:pPr>
    </w:p>
    <w:p w14:paraId="32D7C50A" w14:textId="66F881CB" w:rsidR="008623AB" w:rsidRDefault="008623AB" w:rsidP="008623AB">
      <w:pPr>
        <w:spacing w:line="240" w:lineRule="auto"/>
        <w:ind w:left="709" w:hanging="709"/>
        <w:rPr>
          <w:rFonts w:cstheme="minorHAnsi"/>
        </w:rPr>
      </w:pPr>
      <w:r w:rsidRPr="008623AB">
        <w:rPr>
          <w:rFonts w:cstheme="minorHAnsi"/>
          <w:i/>
        </w:rPr>
        <w:t>Asetus viranomaisten toiminnan julkisuudesta ja</w:t>
      </w:r>
      <w:r w:rsidR="00E7714C">
        <w:rPr>
          <w:rFonts w:cstheme="minorHAnsi"/>
          <w:i/>
        </w:rPr>
        <w:t xml:space="preserve"> hyvästä tiedonhallintatavasta </w:t>
      </w:r>
      <w:r w:rsidRPr="008623AB">
        <w:rPr>
          <w:rFonts w:cstheme="minorHAnsi"/>
          <w:i/>
        </w:rPr>
        <w:t>1030/1999</w:t>
      </w:r>
      <w:r w:rsidRPr="008623AB">
        <w:rPr>
          <w:rFonts w:cstheme="minorHAnsi"/>
        </w:rPr>
        <w:t>.</w:t>
      </w:r>
      <w:r>
        <w:rPr>
          <w:rFonts w:cstheme="minorHAnsi"/>
        </w:rPr>
        <w:t xml:space="preserve"> Finlex.</w:t>
      </w:r>
      <w:r w:rsidRPr="008623AB">
        <w:rPr>
          <w:rFonts w:cstheme="minorHAnsi"/>
        </w:rPr>
        <w:t xml:space="preserve"> Noudettu </w:t>
      </w:r>
      <w:r>
        <w:rPr>
          <w:rFonts w:cstheme="minorHAnsi"/>
        </w:rPr>
        <w:t>18.11.2020</w:t>
      </w:r>
      <w:r w:rsidRPr="008623AB">
        <w:rPr>
          <w:rFonts w:cstheme="minorHAnsi"/>
        </w:rPr>
        <w:t xml:space="preserve"> osoitteesta </w:t>
      </w:r>
      <w:hyperlink r:id="rId42" w:history="1">
        <w:r w:rsidR="00576988" w:rsidRPr="000E3F04">
          <w:rPr>
            <w:rStyle w:val="Hyperlink"/>
            <w:rFonts w:cstheme="minorHAnsi"/>
          </w:rPr>
          <w:t>http://www.finlex.fi/fi/laki/ajantasa/1999/19991030</w:t>
        </w:r>
      </w:hyperlink>
      <w:r w:rsidR="00576988">
        <w:rPr>
          <w:rFonts w:cstheme="minorHAnsi"/>
        </w:rPr>
        <w:t xml:space="preserve"> </w:t>
      </w:r>
    </w:p>
    <w:p w14:paraId="1AAEE8FA" w14:textId="77777777" w:rsidR="008623AB" w:rsidRPr="00412A62" w:rsidRDefault="008623AB" w:rsidP="008623AB">
      <w:pPr>
        <w:rPr>
          <w:rFonts w:cstheme="minorHAnsi"/>
          <w:color w:val="FF0000"/>
        </w:rPr>
      </w:pPr>
      <w:r w:rsidRPr="00A714BB">
        <w:rPr>
          <w:rFonts w:cstheme="minorHAnsi"/>
          <w:color w:val="FF0000"/>
        </w:rPr>
        <w:t>_______________________________________</w:t>
      </w:r>
      <w:r>
        <w:rPr>
          <w:rFonts w:cstheme="minorHAnsi"/>
          <w:color w:val="FF0000"/>
        </w:rPr>
        <w:t>_______________________________</w:t>
      </w:r>
    </w:p>
    <w:p w14:paraId="432C7837" w14:textId="77777777" w:rsidR="008623AB" w:rsidRDefault="008623AB" w:rsidP="00583EBD">
      <w:pPr>
        <w:rPr>
          <w:color w:val="303536"/>
          <w:sz w:val="23"/>
          <w:szCs w:val="23"/>
          <w:shd w:val="clear" w:color="auto" w:fill="FFFFFF"/>
        </w:rPr>
      </w:pPr>
    </w:p>
    <w:p w14:paraId="1C0CB511" w14:textId="77777777" w:rsidR="008932C3" w:rsidRDefault="008932C3" w:rsidP="00E7714C">
      <w:pPr>
        <w:rPr>
          <w:shd w:val="clear" w:color="auto" w:fill="FFFFFF"/>
        </w:rPr>
      </w:pPr>
      <w:r>
        <w:rPr>
          <w:shd w:val="clear" w:color="auto" w:fill="FFFFFF"/>
        </w:rPr>
        <w:t>Tavallisesti s</w:t>
      </w:r>
      <w:r w:rsidRPr="008932C3">
        <w:rPr>
          <w:shd w:val="clear" w:color="auto" w:fill="FFFFFF"/>
        </w:rPr>
        <w:t xml:space="preserve">äädöksiä ei </w:t>
      </w:r>
      <w:r w:rsidR="00E7714C">
        <w:rPr>
          <w:shd w:val="clear" w:color="auto" w:fill="FFFFFF"/>
        </w:rPr>
        <w:t xml:space="preserve">kuitenkaan </w:t>
      </w:r>
      <w:r w:rsidRPr="008932C3">
        <w:rPr>
          <w:shd w:val="clear" w:color="auto" w:fill="FFFFFF"/>
        </w:rPr>
        <w:t xml:space="preserve">merkitä lähdeluetteloon. </w:t>
      </w:r>
      <w:r>
        <w:rPr>
          <w:shd w:val="clear" w:color="auto" w:fill="FFFFFF"/>
        </w:rPr>
        <w:t xml:space="preserve">Ohjaajan kanssa kannattaa keskustella </w:t>
      </w:r>
      <w:r w:rsidR="00E7714C">
        <w:rPr>
          <w:shd w:val="clear" w:color="auto" w:fill="FFFFFF"/>
        </w:rPr>
        <w:t xml:space="preserve">oman alan käytänteistä. </w:t>
      </w:r>
      <w:r w:rsidRPr="008932C3">
        <w:rPr>
          <w:shd w:val="clear" w:color="auto" w:fill="FFFFFF"/>
        </w:rPr>
        <w:t>Muiden virallislähteiden merkintä lähdeluettelossa alkaa täsmälleen samoin kuin käytetty lähdevi</w:t>
      </w:r>
      <w:r w:rsidR="00E7714C">
        <w:rPr>
          <w:shd w:val="clear" w:color="auto" w:fill="FFFFFF"/>
        </w:rPr>
        <w:t>ite. Poikkeuksena ovat komitean</w:t>
      </w:r>
      <w:r w:rsidRPr="008932C3">
        <w:rPr>
          <w:shd w:val="clear" w:color="auto" w:fill="FFFFFF"/>
        </w:rPr>
        <w:t>mietinnöt, joista merkitään lähdeluetteloon täydellinen nimi KM-lyhenteen sijaan.</w:t>
      </w:r>
    </w:p>
    <w:p w14:paraId="2E8B13E9" w14:textId="77777777" w:rsidR="00E7714C" w:rsidRPr="00412A62" w:rsidRDefault="00E7714C" w:rsidP="00E7714C">
      <w:pPr>
        <w:rPr>
          <w:rFonts w:cstheme="minorHAnsi"/>
          <w:color w:val="FF0000"/>
        </w:rPr>
      </w:pPr>
      <w:r w:rsidRPr="00A714BB">
        <w:rPr>
          <w:rFonts w:cstheme="minorHAnsi"/>
          <w:color w:val="FF0000"/>
        </w:rPr>
        <w:t>______________________________________</w:t>
      </w:r>
      <w:r>
        <w:rPr>
          <w:rFonts w:cstheme="minorHAnsi"/>
          <w:color w:val="FF0000"/>
        </w:rPr>
        <w:t>_______________________________</w:t>
      </w:r>
    </w:p>
    <w:p w14:paraId="2887971B" w14:textId="77777777" w:rsidR="00E7714C" w:rsidRDefault="008932C3" w:rsidP="00E7714C">
      <w:pPr>
        <w:spacing w:line="240" w:lineRule="auto"/>
        <w:rPr>
          <w:shd w:val="clear" w:color="auto" w:fill="FFFFFF"/>
        </w:rPr>
      </w:pPr>
      <w:r w:rsidRPr="008932C3">
        <w:rPr>
          <w:shd w:val="clear" w:color="auto" w:fill="FFFFFF"/>
        </w:rPr>
        <w:t>HE 248/2001 vp. Hallituksen esitys Eduskunn</w:t>
      </w:r>
      <w:r w:rsidR="00E7714C">
        <w:rPr>
          <w:shd w:val="clear" w:color="auto" w:fill="FFFFFF"/>
        </w:rPr>
        <w:t>alle laiksi seutuyhteistyökokei</w:t>
      </w:r>
      <w:r w:rsidRPr="008932C3">
        <w:rPr>
          <w:shd w:val="clear" w:color="auto" w:fill="FFFFFF"/>
        </w:rPr>
        <w:t>lusta.</w:t>
      </w:r>
    </w:p>
    <w:p w14:paraId="74BCA8E4" w14:textId="77777777" w:rsidR="00E7714C" w:rsidRPr="008932C3" w:rsidRDefault="00E7714C" w:rsidP="00E7714C">
      <w:pPr>
        <w:spacing w:line="240" w:lineRule="auto"/>
        <w:rPr>
          <w:shd w:val="clear" w:color="auto" w:fill="FFFFFF"/>
        </w:rPr>
      </w:pPr>
    </w:p>
    <w:p w14:paraId="04A83AFA" w14:textId="77777777" w:rsidR="008932C3" w:rsidRDefault="008932C3" w:rsidP="00E7714C">
      <w:pPr>
        <w:spacing w:line="240" w:lineRule="auto"/>
        <w:rPr>
          <w:shd w:val="clear" w:color="auto" w:fill="FFFFFF"/>
        </w:rPr>
      </w:pPr>
      <w:r w:rsidRPr="008932C3">
        <w:rPr>
          <w:shd w:val="clear" w:color="auto" w:fill="FFFFFF"/>
        </w:rPr>
        <w:t>Komiteanmietintö 1992: 3. Perusoik</w:t>
      </w:r>
      <w:r w:rsidR="00E7714C">
        <w:rPr>
          <w:shd w:val="clear" w:color="auto" w:fill="FFFFFF"/>
        </w:rPr>
        <w:t>euskomitean mietintö. Oikeus</w:t>
      </w:r>
      <w:r w:rsidRPr="008932C3">
        <w:rPr>
          <w:shd w:val="clear" w:color="auto" w:fill="FFFFFF"/>
        </w:rPr>
        <w:t>ministeriö.</w:t>
      </w:r>
    </w:p>
    <w:p w14:paraId="44EB3DF2" w14:textId="77777777" w:rsidR="00E7714C" w:rsidRPr="00412A62" w:rsidRDefault="00E7714C" w:rsidP="00E7714C">
      <w:pPr>
        <w:rPr>
          <w:rFonts w:cstheme="minorHAnsi"/>
          <w:color w:val="FF0000"/>
        </w:rPr>
      </w:pPr>
      <w:r w:rsidRPr="00A714BB">
        <w:rPr>
          <w:rFonts w:cstheme="minorHAnsi"/>
          <w:color w:val="FF0000"/>
        </w:rPr>
        <w:t>______________________________________</w:t>
      </w:r>
      <w:r>
        <w:rPr>
          <w:rFonts w:cstheme="minorHAnsi"/>
          <w:color w:val="FF0000"/>
        </w:rPr>
        <w:t>_______________________________</w:t>
      </w:r>
    </w:p>
    <w:p w14:paraId="6AF59EDC" w14:textId="6F775390" w:rsidR="00402C6B" w:rsidRPr="00B8285E" w:rsidRDefault="00E05347" w:rsidP="00583EBD">
      <w:pPr>
        <w:rPr>
          <w:rFonts w:cstheme="minorHAnsi"/>
        </w:rPr>
      </w:pPr>
      <w:r>
        <w:rPr>
          <w:rFonts w:cstheme="minorHAnsi"/>
        </w:rPr>
        <w:t xml:space="preserve">Tutkielman ohjaajat antavat lisätietoja. </w:t>
      </w:r>
    </w:p>
    <w:p w14:paraId="6BDC574E" w14:textId="77777777" w:rsidR="00583EBD" w:rsidRPr="00227458" w:rsidRDefault="00583EBD" w:rsidP="00583EBD">
      <w:pPr>
        <w:pStyle w:val="Heading2"/>
        <w:rPr>
          <w:u w:val="single"/>
        </w:rPr>
      </w:pPr>
      <w:bookmarkStart w:id="70" w:name="_Toc106019632"/>
      <w:r>
        <w:lastRenderedPageBreak/>
        <w:t>Tutkimusaineistot, standardit ja patentit</w:t>
      </w:r>
      <w:bookmarkEnd w:id="70"/>
    </w:p>
    <w:p w14:paraId="7F0E3A9A" w14:textId="1432F70F" w:rsidR="00583EBD" w:rsidRPr="00B8285E" w:rsidRDefault="00583EBD" w:rsidP="008932C3">
      <w:pPr>
        <w:spacing w:line="240" w:lineRule="auto"/>
        <w:ind w:left="709" w:hanging="709"/>
        <w:rPr>
          <w:rFonts w:cstheme="minorHAnsi"/>
        </w:rPr>
      </w:pPr>
      <w:r>
        <w:rPr>
          <w:rFonts w:cstheme="minorHAnsi"/>
          <w:b/>
          <w:bCs/>
        </w:rPr>
        <w:t>Sukunimi, A. A. &amp; Sukunimi, B. B. (2010</w:t>
      </w:r>
      <w:r w:rsidRPr="00B8285E">
        <w:rPr>
          <w:rFonts w:cstheme="minorHAnsi"/>
          <w:b/>
          <w:bCs/>
        </w:rPr>
        <w:t xml:space="preserve">). </w:t>
      </w:r>
      <w:r w:rsidRPr="00FA3A4E">
        <w:rPr>
          <w:rFonts w:cstheme="minorHAnsi"/>
          <w:b/>
          <w:bCs/>
          <w:i/>
        </w:rPr>
        <w:t>Aineiston nimi</w:t>
      </w:r>
      <w:r>
        <w:rPr>
          <w:rFonts w:cstheme="minorHAnsi"/>
          <w:b/>
          <w:bCs/>
        </w:rPr>
        <w:t xml:space="preserve"> (versio) [tietoaineisto]. Julkaisijan nimi. </w:t>
      </w:r>
      <w:hyperlink r:id="rId43" w:history="1">
        <w:r w:rsidR="00576988" w:rsidRPr="000E3F04">
          <w:rPr>
            <w:rStyle w:val="Hyperlink"/>
            <w:rFonts w:cstheme="minorHAnsi"/>
            <w:b/>
          </w:rPr>
          <w:t>https://urn.fi/URN:xxx</w:t>
        </w:r>
      </w:hyperlink>
      <w:r w:rsidR="00576988">
        <w:rPr>
          <w:rFonts w:cstheme="minorHAnsi"/>
          <w:b/>
        </w:rPr>
        <w:t xml:space="preserve"> </w:t>
      </w:r>
    </w:p>
    <w:p w14:paraId="5FEB1C1B"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r>
        <w:rPr>
          <w:rFonts w:cstheme="minorHAnsi"/>
          <w:color w:val="FF0000"/>
        </w:rPr>
        <w:t>_</w:t>
      </w:r>
    </w:p>
    <w:p w14:paraId="59A222E1" w14:textId="13F6777E" w:rsidR="00583EBD" w:rsidRPr="00583EBD" w:rsidRDefault="00583EBD" w:rsidP="008932C3">
      <w:pPr>
        <w:spacing w:line="240" w:lineRule="auto"/>
        <w:ind w:left="709" w:hanging="709"/>
        <w:rPr>
          <w:rFonts w:cstheme="minorHAnsi"/>
          <w:lang w:val="en-US"/>
        </w:rPr>
      </w:pPr>
      <w:r w:rsidRPr="00FD3134">
        <w:rPr>
          <w:rFonts w:cstheme="minorHAnsi"/>
        </w:rPr>
        <w:t>Arrasvuori, J., Eronen, A., Lehtiniemi, A. &amp; Leppänen, J. (</w:t>
      </w:r>
      <w:r w:rsidR="003E3639">
        <w:rPr>
          <w:rFonts w:cstheme="minorHAnsi"/>
        </w:rPr>
        <w:t>2019, 10. syyskuuta</w:t>
      </w:r>
      <w:r w:rsidRPr="00FD3134">
        <w:rPr>
          <w:rFonts w:cstheme="minorHAnsi"/>
        </w:rPr>
        <w:t xml:space="preserve">). </w:t>
      </w:r>
      <w:r w:rsidRPr="00EA411E">
        <w:rPr>
          <w:rFonts w:cstheme="minorHAnsi"/>
          <w:i/>
          <w:lang w:val="en-US"/>
        </w:rPr>
        <w:t>Apparatus and method for associating images from two image streams</w:t>
      </w:r>
      <w:r w:rsidRPr="00EA411E">
        <w:rPr>
          <w:rFonts w:cstheme="minorHAnsi"/>
          <w:lang w:val="en-US"/>
        </w:rPr>
        <w:t xml:space="preserve"> (EP3550817A1·2019-10-09)</w:t>
      </w:r>
      <w:r w:rsidRPr="00583EBD">
        <w:rPr>
          <w:rFonts w:cstheme="minorHAnsi"/>
          <w:lang w:val="en-US"/>
        </w:rPr>
        <w:t xml:space="preserve">. Espacenet. </w:t>
      </w:r>
      <w:hyperlink r:id="rId44" w:history="1">
        <w:r w:rsidR="00576988" w:rsidRPr="000E3F04">
          <w:rPr>
            <w:rStyle w:val="Hyperlink"/>
            <w:rFonts w:cstheme="minorHAnsi"/>
            <w:lang w:val="en-US"/>
          </w:rPr>
          <w:t>https://worldwide.espacenet.com/patent/search/family/061912995/publication/EP3550817A1</w:t>
        </w:r>
      </w:hyperlink>
      <w:r w:rsidR="00576988">
        <w:rPr>
          <w:rFonts w:cstheme="minorHAnsi"/>
          <w:lang w:val="en-US"/>
        </w:rPr>
        <w:t xml:space="preserve"> </w:t>
      </w:r>
    </w:p>
    <w:p w14:paraId="3C21013B" w14:textId="77777777" w:rsidR="00583EBD" w:rsidRPr="00583EBD" w:rsidRDefault="00583EBD" w:rsidP="00583EBD">
      <w:pPr>
        <w:rPr>
          <w:rFonts w:cstheme="minorHAnsi"/>
          <w:color w:val="FF0000"/>
          <w:lang w:val="en-US"/>
        </w:rPr>
      </w:pPr>
      <w:r w:rsidRPr="00583EBD">
        <w:rPr>
          <w:rFonts w:cstheme="minorHAnsi"/>
          <w:color w:val="FF0000"/>
          <w:lang w:val="en-US"/>
        </w:rPr>
        <w:t>_______________________________________________________________________</w:t>
      </w:r>
    </w:p>
    <w:p w14:paraId="59391910" w14:textId="77777777" w:rsidR="00583EBD" w:rsidRPr="00583EBD" w:rsidRDefault="00583EBD" w:rsidP="00583EBD">
      <w:pPr>
        <w:rPr>
          <w:rFonts w:cstheme="minorHAnsi"/>
          <w:lang w:val="en-US"/>
        </w:rPr>
      </w:pPr>
    </w:p>
    <w:p w14:paraId="7E83527A" w14:textId="77777777" w:rsidR="00583EBD" w:rsidRPr="00B8285E" w:rsidRDefault="00583EBD" w:rsidP="008932C3">
      <w:pPr>
        <w:spacing w:line="240" w:lineRule="auto"/>
        <w:ind w:left="709" w:hanging="709"/>
        <w:rPr>
          <w:rFonts w:cstheme="minorHAnsi"/>
        </w:rPr>
      </w:pPr>
      <w:r w:rsidRPr="004D107C">
        <w:rPr>
          <w:rFonts w:cstheme="minorHAnsi"/>
          <w:b/>
          <w:bCs/>
        </w:rPr>
        <w:t>Yhteisö</w:t>
      </w:r>
      <w:r>
        <w:rPr>
          <w:rFonts w:cstheme="minorHAnsi"/>
          <w:b/>
          <w:bCs/>
        </w:rPr>
        <w:t>. (2010</w:t>
      </w:r>
      <w:r w:rsidRPr="00B8285E">
        <w:rPr>
          <w:rFonts w:cstheme="minorHAnsi"/>
          <w:b/>
          <w:bCs/>
        </w:rPr>
        <w:t xml:space="preserve">). </w:t>
      </w:r>
      <w:r w:rsidRPr="00FA3A4E">
        <w:rPr>
          <w:rFonts w:cstheme="minorHAnsi"/>
          <w:b/>
          <w:bCs/>
          <w:i/>
        </w:rPr>
        <w:t>Aineiston nimi</w:t>
      </w:r>
      <w:r>
        <w:rPr>
          <w:rFonts w:cstheme="minorHAnsi"/>
          <w:b/>
          <w:bCs/>
        </w:rPr>
        <w:t xml:space="preserve"> (versio) [tietoaineisto]. Julkaisijan nimi. </w:t>
      </w:r>
      <w:r w:rsidRPr="00940E02">
        <w:rPr>
          <w:rFonts w:cstheme="minorHAnsi"/>
          <w:b/>
        </w:rPr>
        <w:t>https://urn.fi/URN:xxx</w:t>
      </w:r>
    </w:p>
    <w:p w14:paraId="0F000018" w14:textId="77777777" w:rsidR="00583EBD" w:rsidRPr="004D107C" w:rsidRDefault="00583EBD" w:rsidP="00583EBD">
      <w:pPr>
        <w:rPr>
          <w:rFonts w:cstheme="minorHAnsi"/>
          <w:color w:val="FF0000"/>
        </w:rPr>
      </w:pPr>
      <w:r w:rsidRPr="004D107C">
        <w:rPr>
          <w:rFonts w:cstheme="minorHAnsi"/>
          <w:color w:val="FF0000"/>
        </w:rPr>
        <w:t xml:space="preserve">_______________________________________________________________________ </w:t>
      </w:r>
    </w:p>
    <w:p w14:paraId="0E10503E" w14:textId="7E20B31C" w:rsidR="00583EBD" w:rsidRPr="00FD3134" w:rsidRDefault="00583EBD" w:rsidP="008932C3">
      <w:pPr>
        <w:spacing w:line="240" w:lineRule="auto"/>
        <w:ind w:left="709" w:hanging="709"/>
        <w:rPr>
          <w:rFonts w:cstheme="minorHAnsi"/>
        </w:rPr>
      </w:pPr>
      <w:r w:rsidRPr="00FD3134">
        <w:rPr>
          <w:rFonts w:cstheme="minorHAnsi"/>
        </w:rPr>
        <w:t xml:space="preserve">Tilastokeskus, Ek, K. &amp; Maanmittauslaitos. (2015). </w:t>
      </w:r>
      <w:r w:rsidRPr="00132ABF">
        <w:rPr>
          <w:rFonts w:cstheme="minorHAnsi"/>
          <w:i/>
        </w:rPr>
        <w:t>Paavo - Postinumeroalueittainen avoin tieto, 2015</w:t>
      </w:r>
      <w:r w:rsidRPr="00FD3134">
        <w:rPr>
          <w:rFonts w:cstheme="minorHAnsi"/>
        </w:rPr>
        <w:t xml:space="preserve"> [tietoaineisto]. CSC – Tieteen tietotekniikan keskus Oy, Etsin. </w:t>
      </w:r>
      <w:hyperlink r:id="rId45" w:history="1">
        <w:r w:rsidR="00576988" w:rsidRPr="000E3F04">
          <w:rPr>
            <w:rStyle w:val="Hyperlink"/>
            <w:rFonts w:cstheme="minorHAnsi"/>
          </w:rPr>
          <w:t>http://urn.fi/urn:nbn:fi:csc-kata00001000000000000567</w:t>
        </w:r>
      </w:hyperlink>
      <w:r w:rsidR="00576988">
        <w:rPr>
          <w:rFonts w:cstheme="minorHAnsi"/>
        </w:rPr>
        <w:t xml:space="preserve"> </w:t>
      </w:r>
    </w:p>
    <w:p w14:paraId="22E324DB" w14:textId="77777777" w:rsidR="00583EBD" w:rsidRPr="00FD3134" w:rsidRDefault="00583EBD" w:rsidP="00583EBD">
      <w:pPr>
        <w:rPr>
          <w:rFonts w:cstheme="minorHAnsi"/>
          <w:color w:val="FF0000"/>
        </w:rPr>
      </w:pPr>
      <w:r w:rsidRPr="00FD3134">
        <w:rPr>
          <w:rFonts w:cstheme="minorHAnsi"/>
          <w:color w:val="FF0000"/>
        </w:rPr>
        <w:t>_____________________________________________________________________</w:t>
      </w:r>
      <w:r>
        <w:rPr>
          <w:rFonts w:cstheme="minorHAnsi"/>
          <w:color w:val="FF0000"/>
        </w:rPr>
        <w:t>__</w:t>
      </w:r>
    </w:p>
    <w:p w14:paraId="7F09A039" w14:textId="77777777" w:rsidR="00583EBD" w:rsidRDefault="00583EBD" w:rsidP="00583EBD">
      <w:pPr>
        <w:rPr>
          <w:rFonts w:cstheme="minorHAnsi"/>
        </w:rPr>
      </w:pPr>
    </w:p>
    <w:p w14:paraId="2F54B387" w14:textId="77777777" w:rsidR="00583EBD" w:rsidRDefault="00583EBD" w:rsidP="008932C3">
      <w:pPr>
        <w:spacing w:line="240" w:lineRule="auto"/>
        <w:ind w:left="709" w:hanging="709"/>
        <w:rPr>
          <w:rFonts w:cstheme="minorHAnsi"/>
        </w:rPr>
      </w:pPr>
      <w:r>
        <w:rPr>
          <w:rFonts w:cstheme="minorHAnsi"/>
          <w:b/>
          <w:bCs/>
        </w:rPr>
        <w:t>Organisaatio. (2010</w:t>
      </w:r>
      <w:r w:rsidRPr="00B8285E">
        <w:rPr>
          <w:rFonts w:cstheme="minorHAnsi"/>
          <w:b/>
          <w:bCs/>
        </w:rPr>
        <w:t xml:space="preserve">). </w:t>
      </w:r>
      <w:r>
        <w:rPr>
          <w:rFonts w:cstheme="minorHAnsi"/>
          <w:b/>
          <w:bCs/>
          <w:i/>
        </w:rPr>
        <w:t>Standardin nimi</w:t>
      </w:r>
      <w:r>
        <w:rPr>
          <w:rFonts w:cstheme="minorHAnsi"/>
          <w:b/>
          <w:bCs/>
        </w:rPr>
        <w:t xml:space="preserve"> (numero).</w:t>
      </w:r>
    </w:p>
    <w:p w14:paraId="5F780F98" w14:textId="77777777" w:rsidR="00583EBD" w:rsidRPr="00F16239" w:rsidRDefault="00583EBD" w:rsidP="00583EBD">
      <w:pPr>
        <w:rPr>
          <w:rFonts w:cstheme="minorHAnsi"/>
          <w:color w:val="FF0000"/>
        </w:rPr>
      </w:pPr>
      <w:r w:rsidRPr="00FD3134">
        <w:rPr>
          <w:rFonts w:cstheme="minorHAnsi"/>
          <w:color w:val="FF0000"/>
        </w:rPr>
        <w:t>___________________________________________________________</w:t>
      </w:r>
      <w:r w:rsidRPr="00F16239">
        <w:rPr>
          <w:rFonts w:cstheme="minorHAnsi"/>
          <w:color w:val="FF0000"/>
        </w:rPr>
        <w:t>__________</w:t>
      </w:r>
      <w:r w:rsidR="008932C3">
        <w:rPr>
          <w:rFonts w:cstheme="minorHAnsi"/>
          <w:color w:val="FF0000"/>
        </w:rPr>
        <w:t xml:space="preserve">__ </w:t>
      </w:r>
    </w:p>
    <w:p w14:paraId="1BFB13FC" w14:textId="7A1A4AD6" w:rsidR="00583EBD" w:rsidRPr="00FB0754" w:rsidRDefault="00583EBD" w:rsidP="008932C3">
      <w:pPr>
        <w:spacing w:line="240" w:lineRule="auto"/>
        <w:ind w:left="709" w:hanging="709"/>
        <w:rPr>
          <w:rFonts w:cstheme="minorHAnsi"/>
          <w:lang w:val="en-US"/>
        </w:rPr>
      </w:pPr>
      <w:r w:rsidRPr="00F16239">
        <w:rPr>
          <w:rFonts w:cstheme="minorHAnsi"/>
        </w:rPr>
        <w:t xml:space="preserve">Suomen Standardisoimisliitto SFS ry. </w:t>
      </w:r>
      <w:r w:rsidRPr="00FE0B7E">
        <w:rPr>
          <w:rFonts w:cstheme="minorHAnsi"/>
        </w:rPr>
        <w:t xml:space="preserve">(2017). </w:t>
      </w:r>
      <w:r w:rsidRPr="00FB0754">
        <w:rPr>
          <w:rFonts w:cstheme="minorHAnsi"/>
          <w:i/>
        </w:rPr>
        <w:t>Pienjännitesähköasennukset: Osa 1-1, Yleisvaatimukset</w:t>
      </w:r>
      <w:r w:rsidR="00FB0754" w:rsidRPr="00FB0754">
        <w:rPr>
          <w:rFonts w:cstheme="minorHAnsi"/>
        </w:rPr>
        <w:t xml:space="preserve"> (SFS 6000 osat 1–</w:t>
      </w:r>
      <w:r w:rsidRPr="00FB0754">
        <w:rPr>
          <w:rFonts w:cstheme="minorHAnsi"/>
        </w:rPr>
        <w:t xml:space="preserve">6) = </w:t>
      </w:r>
      <w:r w:rsidRPr="00FB0754">
        <w:rPr>
          <w:rFonts w:cstheme="minorHAnsi"/>
          <w:i/>
        </w:rPr>
        <w:t xml:space="preserve">Low-voltage electrical installations. </w:t>
      </w:r>
      <w:r w:rsidRPr="00FB0754">
        <w:rPr>
          <w:rFonts w:cstheme="minorHAnsi"/>
          <w:i/>
          <w:lang w:val="en-US"/>
        </w:rPr>
        <w:t>Part 1-1, General requirements</w:t>
      </w:r>
      <w:r w:rsidRPr="00FB0754">
        <w:rPr>
          <w:rFonts w:cstheme="minorHAnsi"/>
          <w:lang w:val="en-US"/>
        </w:rPr>
        <w:t xml:space="preserve"> (SFS 6000 parts 1 to 6).</w:t>
      </w:r>
    </w:p>
    <w:p w14:paraId="0A3A7541" w14:textId="77777777" w:rsidR="00583EBD" w:rsidRDefault="00583EBD" w:rsidP="00583EBD">
      <w:pPr>
        <w:rPr>
          <w:rFonts w:cstheme="minorHAnsi"/>
          <w:color w:val="FF0000"/>
        </w:rPr>
      </w:pPr>
      <w:r w:rsidRPr="00FD3134">
        <w:rPr>
          <w:rFonts w:cstheme="minorHAnsi"/>
          <w:color w:val="FF0000"/>
        </w:rPr>
        <w:t>___________________________________________________________</w:t>
      </w:r>
      <w:r w:rsidRPr="00F16239">
        <w:rPr>
          <w:rFonts w:cstheme="minorHAnsi"/>
          <w:color w:val="FF0000"/>
        </w:rPr>
        <w:t>__________</w:t>
      </w:r>
      <w:r>
        <w:rPr>
          <w:rFonts w:cstheme="minorHAnsi"/>
          <w:color w:val="FF0000"/>
        </w:rPr>
        <w:t xml:space="preserve">__ </w:t>
      </w:r>
    </w:p>
    <w:p w14:paraId="7FB0F5C2" w14:textId="126E193A" w:rsidR="00583EBD" w:rsidRDefault="00583EBD" w:rsidP="00583EBD">
      <w:pPr>
        <w:rPr>
          <w:rFonts w:cstheme="minorHAnsi"/>
        </w:rPr>
      </w:pPr>
    </w:p>
    <w:p w14:paraId="24CA9340" w14:textId="77777777" w:rsidR="00685CD2" w:rsidRPr="00B8285E" w:rsidRDefault="00685CD2" w:rsidP="00583EBD">
      <w:pPr>
        <w:rPr>
          <w:rFonts w:cstheme="minorHAnsi"/>
        </w:rPr>
      </w:pPr>
    </w:p>
    <w:p w14:paraId="42D107B1" w14:textId="77777777" w:rsidR="00583EBD" w:rsidRPr="00B8285E" w:rsidRDefault="00583EBD" w:rsidP="00583EBD">
      <w:pPr>
        <w:pStyle w:val="Heading2"/>
      </w:pPr>
      <w:bookmarkStart w:id="71" w:name="_Toc522869527"/>
      <w:bookmarkStart w:id="72" w:name="_Toc106019633"/>
      <w:r w:rsidRPr="00B8285E">
        <w:t>V</w:t>
      </w:r>
      <w:bookmarkEnd w:id="71"/>
      <w:r>
        <w:t>erkkoaineistot</w:t>
      </w:r>
      <w:bookmarkEnd w:id="72"/>
    </w:p>
    <w:p w14:paraId="6820E0A6" w14:textId="1B9ACF37" w:rsidR="00583EBD" w:rsidRPr="00ED7C09" w:rsidRDefault="003B2C2A" w:rsidP="00ED7C09">
      <w:pPr>
        <w:rPr>
          <w:lang w:eastAsia="fi-FI"/>
        </w:rPr>
      </w:pPr>
      <w:r>
        <w:t xml:space="preserve">Verkkoaineistoja kannattaa tarkastella kriittisesti. Verkko-osoitteita ei tavuteta itse, vaan se tehdään </w:t>
      </w:r>
      <w:r>
        <w:rPr>
          <w:lang w:eastAsia="fi-FI"/>
        </w:rPr>
        <w:t xml:space="preserve">tekstinkäsittelyohjelmalla. Näin </w:t>
      </w:r>
      <w:r w:rsidR="00583EBD" w:rsidRPr="003B2C2A">
        <w:rPr>
          <w:lang w:eastAsia="fi-FI"/>
        </w:rPr>
        <w:t>linkki pysyy todennäköisemmin saavutettavana myös va</w:t>
      </w:r>
      <w:r>
        <w:rPr>
          <w:lang w:eastAsia="fi-FI"/>
        </w:rPr>
        <w:t xml:space="preserve">lmiissa työssä. </w:t>
      </w:r>
      <w:r w:rsidR="001479D9">
        <w:rPr>
          <w:lang w:eastAsia="fi-FI"/>
        </w:rPr>
        <w:t xml:space="preserve">Kannattaa huomioida, että verkkoaineistossa kursivoidaan otsikko, mutta sivuston nimeä ei kursivoida. </w:t>
      </w:r>
      <w:r w:rsidR="00583EBD">
        <w:rPr>
          <w:rFonts w:cstheme="minorHAnsi"/>
          <w:lang w:eastAsia="fi-FI"/>
        </w:rPr>
        <w:t>Verkkoaineistojen lähdeluette</w:t>
      </w:r>
      <w:r w:rsidR="001479D9">
        <w:rPr>
          <w:rFonts w:cstheme="minorHAnsi"/>
          <w:lang w:eastAsia="fi-FI"/>
        </w:rPr>
        <w:t>lomerkinnät tehdään seuraavalla tavalla.</w:t>
      </w:r>
    </w:p>
    <w:p w14:paraId="505727DB" w14:textId="77777777" w:rsidR="00583EBD" w:rsidRDefault="00583EBD" w:rsidP="00ED7C09">
      <w:pPr>
        <w:rPr>
          <w:rFonts w:cstheme="minorHAnsi"/>
          <w:lang w:eastAsia="fi-FI"/>
        </w:rPr>
      </w:pPr>
    </w:p>
    <w:p w14:paraId="3AA0D772" w14:textId="5B6C5245" w:rsidR="00583EBD" w:rsidRPr="002916E8" w:rsidRDefault="00583EBD" w:rsidP="008932C3">
      <w:pPr>
        <w:spacing w:line="240" w:lineRule="auto"/>
        <w:ind w:left="709" w:hanging="709"/>
        <w:rPr>
          <w:rFonts w:cstheme="minorHAnsi"/>
          <w:lang w:eastAsia="fi-FI"/>
        </w:rPr>
      </w:pPr>
      <w:r>
        <w:rPr>
          <w:rFonts w:cstheme="minorHAnsi"/>
          <w:b/>
          <w:bCs/>
        </w:rPr>
        <w:lastRenderedPageBreak/>
        <w:t>Sukunimi, A. A. &amp; Sukunimi, B. B. (2010, 8. lokakuuta</w:t>
      </w:r>
      <w:r w:rsidRPr="00B8285E">
        <w:rPr>
          <w:rFonts w:cstheme="minorHAnsi"/>
          <w:b/>
          <w:bCs/>
        </w:rPr>
        <w:t xml:space="preserve">). </w:t>
      </w:r>
      <w:r w:rsidRPr="00FA3A4E">
        <w:rPr>
          <w:rFonts w:cstheme="minorHAnsi"/>
          <w:b/>
          <w:bCs/>
          <w:i/>
        </w:rPr>
        <w:t>A</w:t>
      </w:r>
      <w:r>
        <w:rPr>
          <w:rFonts w:cstheme="minorHAnsi"/>
          <w:b/>
          <w:bCs/>
          <w:i/>
        </w:rPr>
        <w:t>rtikkelin</w:t>
      </w:r>
      <w:r w:rsidRPr="00FA3A4E">
        <w:rPr>
          <w:rFonts w:cstheme="minorHAnsi"/>
          <w:b/>
          <w:bCs/>
          <w:i/>
        </w:rPr>
        <w:t xml:space="preserve"> nimi</w:t>
      </w:r>
      <w:r>
        <w:rPr>
          <w:rFonts w:cstheme="minorHAnsi"/>
          <w:b/>
          <w:bCs/>
          <w:i/>
        </w:rPr>
        <w:t xml:space="preserve">. </w:t>
      </w:r>
      <w:r>
        <w:rPr>
          <w:rFonts w:cstheme="minorHAnsi"/>
          <w:b/>
          <w:bCs/>
        </w:rPr>
        <w:t xml:space="preserve">Sivuston nimi. </w:t>
      </w:r>
      <w:hyperlink r:id="rId46" w:history="1">
        <w:r w:rsidR="00576988" w:rsidRPr="000E3F04">
          <w:rPr>
            <w:rStyle w:val="Hyperlink"/>
            <w:rFonts w:cstheme="minorHAnsi"/>
            <w:b/>
            <w:bCs/>
          </w:rPr>
          <w:t>https://linkin.osoite</w:t>
        </w:r>
      </w:hyperlink>
      <w:r w:rsidR="00576988">
        <w:rPr>
          <w:rFonts w:cstheme="minorHAnsi"/>
          <w:b/>
          <w:bCs/>
        </w:rPr>
        <w:t xml:space="preserve"> </w:t>
      </w:r>
    </w:p>
    <w:p w14:paraId="477616EA" w14:textId="77777777" w:rsidR="00583EBD" w:rsidRPr="00583EBD" w:rsidRDefault="00583EBD" w:rsidP="00583EBD">
      <w:pPr>
        <w:rPr>
          <w:rFonts w:cstheme="minorHAnsi"/>
          <w:color w:val="FF0000"/>
          <w:lang w:val="en-US"/>
        </w:rPr>
      </w:pPr>
      <w:r w:rsidRPr="00583EBD">
        <w:rPr>
          <w:rFonts w:cstheme="minorHAnsi"/>
          <w:color w:val="FF0000"/>
          <w:lang w:val="en-US"/>
        </w:rPr>
        <w:t>______________________________________________________________________</w:t>
      </w:r>
    </w:p>
    <w:p w14:paraId="1859FB6F" w14:textId="6B5FB846" w:rsidR="00583EBD" w:rsidRDefault="00583EBD" w:rsidP="008932C3">
      <w:pPr>
        <w:spacing w:line="240" w:lineRule="auto"/>
        <w:ind w:left="709" w:hanging="709"/>
        <w:rPr>
          <w:rFonts w:cstheme="minorHAnsi"/>
        </w:rPr>
      </w:pPr>
      <w:r w:rsidRPr="00583EBD">
        <w:rPr>
          <w:rFonts w:cstheme="minorHAnsi"/>
          <w:lang w:val="en-US"/>
        </w:rPr>
        <w:t xml:space="preserve">Adams, A. (2019, 8. lokakuuta). </w:t>
      </w:r>
      <w:r w:rsidRPr="00583EBD">
        <w:rPr>
          <w:rFonts w:cstheme="minorHAnsi"/>
          <w:i/>
          <w:lang w:val="en-US"/>
        </w:rPr>
        <w:t>Book and Book Chapter References: No Location Required</w:t>
      </w:r>
      <w:r w:rsidRPr="00583EBD">
        <w:rPr>
          <w:rFonts w:cstheme="minorHAnsi"/>
          <w:lang w:val="en-US"/>
        </w:rPr>
        <w:t xml:space="preserve">. </w:t>
      </w:r>
      <w:r w:rsidRPr="008256E1">
        <w:rPr>
          <w:rFonts w:cstheme="minorHAnsi"/>
        </w:rPr>
        <w:t xml:space="preserve">APA Style Blog. Noudettu </w:t>
      </w:r>
      <w:r w:rsidR="006E6608">
        <w:rPr>
          <w:rFonts w:cstheme="minorHAnsi"/>
        </w:rPr>
        <w:t>17.12.2019</w:t>
      </w:r>
      <w:r w:rsidRPr="008256E1">
        <w:rPr>
          <w:rFonts w:cstheme="minorHAnsi"/>
        </w:rPr>
        <w:t xml:space="preserve"> osoitteesta </w:t>
      </w:r>
      <w:hyperlink r:id="rId47" w:history="1">
        <w:r w:rsidR="00576988" w:rsidRPr="000E3F04">
          <w:rPr>
            <w:rStyle w:val="Hyperlink"/>
            <w:rFonts w:cstheme="minorHAnsi"/>
          </w:rPr>
          <w:t>https://apastyle.apa.org/blog/publisher-locations-in-book-references</w:t>
        </w:r>
      </w:hyperlink>
      <w:r w:rsidR="00576988">
        <w:rPr>
          <w:rFonts w:cstheme="minorHAnsi"/>
        </w:rPr>
        <w:t xml:space="preserve"> </w:t>
      </w:r>
    </w:p>
    <w:p w14:paraId="4F0F7E6E"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20722924" w14:textId="77777777" w:rsidR="00583EBD" w:rsidRDefault="00583EBD" w:rsidP="00583EBD">
      <w:pPr>
        <w:rPr>
          <w:rFonts w:cstheme="minorHAnsi"/>
        </w:rPr>
      </w:pPr>
    </w:p>
    <w:p w14:paraId="56A10220" w14:textId="6096AC87" w:rsidR="00583EBD" w:rsidRDefault="00583EBD" w:rsidP="008932C3">
      <w:pPr>
        <w:spacing w:line="240" w:lineRule="auto"/>
        <w:ind w:left="709" w:hanging="709"/>
        <w:rPr>
          <w:rFonts w:cstheme="minorHAnsi"/>
          <w:lang w:eastAsia="fi-FI"/>
        </w:rPr>
      </w:pPr>
      <w:r>
        <w:rPr>
          <w:rFonts w:cstheme="minorHAnsi"/>
          <w:b/>
          <w:bCs/>
        </w:rPr>
        <w:t>Sukunimi, A. A. &amp; Sukunimi, B. B. (2010, 8. lokakuuta</w:t>
      </w:r>
      <w:r w:rsidRPr="00B8285E">
        <w:rPr>
          <w:rFonts w:cstheme="minorHAnsi"/>
          <w:b/>
          <w:bCs/>
        </w:rPr>
        <w:t xml:space="preserve">). </w:t>
      </w:r>
      <w:r>
        <w:rPr>
          <w:rFonts w:cstheme="minorHAnsi"/>
          <w:b/>
          <w:bCs/>
          <w:i/>
        </w:rPr>
        <w:t xml:space="preserve">Tekstin otsikko. </w:t>
      </w:r>
      <w:r>
        <w:rPr>
          <w:rFonts w:cstheme="minorHAnsi"/>
          <w:b/>
          <w:bCs/>
        </w:rPr>
        <w:t xml:space="preserve">Sivuston nimi. </w:t>
      </w:r>
      <w:hyperlink r:id="rId48" w:history="1">
        <w:r w:rsidR="00576988" w:rsidRPr="000E3F04">
          <w:rPr>
            <w:rStyle w:val="Hyperlink"/>
            <w:rFonts w:cstheme="minorHAnsi"/>
            <w:b/>
            <w:bCs/>
          </w:rPr>
          <w:t>https://linkin.osoite</w:t>
        </w:r>
      </w:hyperlink>
      <w:r w:rsidR="00576988">
        <w:rPr>
          <w:rFonts w:cstheme="minorHAnsi"/>
          <w:b/>
          <w:bCs/>
        </w:rPr>
        <w:t xml:space="preserve"> </w:t>
      </w:r>
    </w:p>
    <w:p w14:paraId="79DB5A5E"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6F26B2B2" w14:textId="52C7FCA6" w:rsidR="00583EBD" w:rsidRDefault="00583EBD" w:rsidP="008932C3">
      <w:pPr>
        <w:spacing w:line="240" w:lineRule="auto"/>
        <w:ind w:left="709" w:hanging="709"/>
        <w:rPr>
          <w:rFonts w:cstheme="minorHAnsi"/>
        </w:rPr>
      </w:pPr>
      <w:r w:rsidRPr="008256E1">
        <w:rPr>
          <w:rFonts w:cstheme="minorHAnsi"/>
        </w:rPr>
        <w:t xml:space="preserve">Malminen, U. (2019, 7. lokakuuta). </w:t>
      </w:r>
      <w:r w:rsidRPr="007C6379">
        <w:rPr>
          <w:rFonts w:cstheme="minorHAnsi"/>
          <w:i/>
        </w:rPr>
        <w:t>Helsinki luopuu koulujen Wilma-järjestelmästä muutaman vuoden sisällä – parin miljoonan käyttäjän Wilma ei lähtenyt mukaan kaupungin kilpailutukseen.</w:t>
      </w:r>
      <w:r w:rsidRPr="008256E1">
        <w:rPr>
          <w:rFonts w:cstheme="minorHAnsi"/>
        </w:rPr>
        <w:t xml:space="preserve"> </w:t>
      </w:r>
      <w:r w:rsidRPr="004D107C">
        <w:rPr>
          <w:rFonts w:cstheme="minorHAnsi"/>
        </w:rPr>
        <w:t xml:space="preserve">Yle. Noudettu </w:t>
      </w:r>
      <w:r>
        <w:rPr>
          <w:rFonts w:cstheme="minorHAnsi"/>
        </w:rPr>
        <w:t>8.10.2019</w:t>
      </w:r>
      <w:r w:rsidRPr="004D107C">
        <w:rPr>
          <w:rFonts w:cstheme="minorHAnsi"/>
        </w:rPr>
        <w:t xml:space="preserve"> osoitteesta </w:t>
      </w:r>
      <w:hyperlink r:id="rId49" w:history="1">
        <w:r w:rsidR="00576988" w:rsidRPr="000E3F04">
          <w:rPr>
            <w:rStyle w:val="Hyperlink"/>
            <w:rFonts w:cstheme="minorHAnsi"/>
          </w:rPr>
          <w:t>https://yle.fi/uutiset/3-11008546</w:t>
        </w:r>
      </w:hyperlink>
      <w:r w:rsidR="00576988">
        <w:rPr>
          <w:rFonts w:cstheme="minorHAnsi"/>
        </w:rPr>
        <w:t xml:space="preserve"> </w:t>
      </w:r>
    </w:p>
    <w:p w14:paraId="3AA23BE5"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7CE082F3" w14:textId="77777777" w:rsidR="00583EBD" w:rsidRDefault="00583EBD" w:rsidP="00583EBD">
      <w:pPr>
        <w:rPr>
          <w:rFonts w:cstheme="minorHAnsi"/>
        </w:rPr>
      </w:pPr>
    </w:p>
    <w:p w14:paraId="4C0C9E69" w14:textId="77777777" w:rsidR="00583EBD" w:rsidRDefault="00583EBD" w:rsidP="00ED7C09">
      <w:pPr>
        <w:spacing w:line="240" w:lineRule="auto"/>
        <w:ind w:left="709" w:hanging="709"/>
        <w:rPr>
          <w:rFonts w:cstheme="minorHAnsi"/>
          <w:lang w:eastAsia="fi-FI"/>
        </w:rPr>
      </w:pPr>
      <w:r>
        <w:rPr>
          <w:rFonts w:cstheme="minorHAnsi"/>
          <w:b/>
          <w:bCs/>
        </w:rPr>
        <w:t>Yhteisö. (2010</w:t>
      </w:r>
      <w:r w:rsidRPr="00B8285E">
        <w:rPr>
          <w:rFonts w:cstheme="minorHAnsi"/>
          <w:b/>
          <w:bCs/>
        </w:rPr>
        <w:t xml:space="preserve">). </w:t>
      </w:r>
      <w:r>
        <w:rPr>
          <w:rFonts w:cstheme="minorHAnsi"/>
          <w:b/>
          <w:bCs/>
          <w:i/>
        </w:rPr>
        <w:t xml:space="preserve">Tekstin otsikko. </w:t>
      </w:r>
      <w:r>
        <w:rPr>
          <w:rFonts w:cstheme="minorHAnsi"/>
          <w:b/>
          <w:bCs/>
        </w:rPr>
        <w:t xml:space="preserve">Sivuston nimi. </w:t>
      </w:r>
      <w:r w:rsidRPr="0076565D">
        <w:rPr>
          <w:rFonts w:cstheme="minorHAnsi"/>
          <w:b/>
          <w:bCs/>
        </w:rPr>
        <w:t>https://linkin.osoite</w:t>
      </w:r>
    </w:p>
    <w:p w14:paraId="1B25FEFC"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1BB3BF0C" w14:textId="6DF3248C" w:rsidR="00583EBD" w:rsidRDefault="00583EBD" w:rsidP="00ED7C09">
      <w:pPr>
        <w:spacing w:line="240" w:lineRule="auto"/>
        <w:ind w:left="709" w:hanging="709"/>
        <w:rPr>
          <w:rFonts w:cstheme="minorHAnsi"/>
        </w:rPr>
      </w:pPr>
      <w:r w:rsidRPr="00C33509">
        <w:rPr>
          <w:rFonts w:cstheme="minorHAnsi"/>
        </w:rPr>
        <w:t xml:space="preserve">Kilpailu- ja kuluttajavirasto. (2017). </w:t>
      </w:r>
      <w:r w:rsidRPr="00C33509">
        <w:rPr>
          <w:rFonts w:cstheme="minorHAnsi"/>
          <w:i/>
        </w:rPr>
        <w:t>Kuluttaja-asiamiehen linjaus: Maksaminen verkkokaupassa</w:t>
      </w:r>
      <w:r w:rsidRPr="00C33509">
        <w:rPr>
          <w:rFonts w:cstheme="minorHAnsi"/>
        </w:rPr>
        <w:t xml:space="preserve">. Noudettu </w:t>
      </w:r>
      <w:r>
        <w:rPr>
          <w:rFonts w:cstheme="minorHAnsi"/>
        </w:rPr>
        <w:t>28.10.2018</w:t>
      </w:r>
      <w:r w:rsidRPr="00C33509">
        <w:rPr>
          <w:rFonts w:cstheme="minorHAnsi"/>
        </w:rPr>
        <w:t xml:space="preserve"> osoitteesta </w:t>
      </w:r>
      <w:hyperlink r:id="rId50" w:history="1">
        <w:r w:rsidR="00576988" w:rsidRPr="000E3F04">
          <w:rPr>
            <w:rStyle w:val="Hyperlink"/>
            <w:rFonts w:cstheme="minorHAnsi"/>
          </w:rPr>
          <w:t>https://www.kkv.fi/ratkaisut-ja-julkaisut/julkaisut/kuluttaja-asiamiehen-linjaukset/aihekohtaiset/maksaminen-verkkokaupassa/</w:t>
        </w:r>
      </w:hyperlink>
      <w:r w:rsidR="00576988">
        <w:rPr>
          <w:rFonts w:cstheme="minorHAnsi"/>
        </w:rPr>
        <w:t xml:space="preserve"> </w:t>
      </w:r>
    </w:p>
    <w:p w14:paraId="59B4FD5C" w14:textId="77777777" w:rsidR="00583EBD" w:rsidRDefault="00583EBD" w:rsidP="00ED7C09">
      <w:pPr>
        <w:spacing w:line="240" w:lineRule="auto"/>
        <w:ind w:left="709" w:hanging="709"/>
        <w:rPr>
          <w:rFonts w:cstheme="minorHAnsi"/>
        </w:rPr>
      </w:pPr>
    </w:p>
    <w:p w14:paraId="0F688FA3" w14:textId="05870277" w:rsidR="00583EBD" w:rsidRPr="00036D43" w:rsidRDefault="00583EBD" w:rsidP="00ED7C09">
      <w:pPr>
        <w:spacing w:line="240" w:lineRule="auto"/>
        <w:ind w:left="709" w:hanging="709"/>
        <w:rPr>
          <w:rFonts w:cstheme="minorHAnsi"/>
        </w:rPr>
      </w:pPr>
      <w:r w:rsidRPr="00036D43">
        <w:rPr>
          <w:rFonts w:cstheme="minorHAnsi"/>
        </w:rPr>
        <w:t>Lampimäki, H. (2018).</w:t>
      </w:r>
      <w:r w:rsidR="004B26EB">
        <w:rPr>
          <w:rFonts w:cstheme="minorHAnsi"/>
        </w:rPr>
        <w:t xml:space="preserve"> </w:t>
      </w:r>
      <w:r w:rsidR="004B26EB" w:rsidRPr="004B26EB">
        <w:rPr>
          <w:rFonts w:cstheme="minorHAnsi"/>
          <w:i/>
        </w:rPr>
        <w:t>Johtamisen perusteet</w:t>
      </w:r>
      <w:r w:rsidR="004B26EB">
        <w:rPr>
          <w:rFonts w:cstheme="minorHAnsi"/>
        </w:rPr>
        <w:t xml:space="preserve"> [luento</w:t>
      </w:r>
      <w:r w:rsidRPr="00036D43">
        <w:rPr>
          <w:rFonts w:cstheme="minorHAnsi"/>
        </w:rPr>
        <w:t>materiaali]. Moodle</w:t>
      </w:r>
      <w:r w:rsidR="0018165F">
        <w:rPr>
          <w:rFonts w:cstheme="minorHAnsi"/>
        </w:rPr>
        <w:t xml:space="preserve"> [Rajattu pääsy]</w:t>
      </w:r>
      <w:r w:rsidRPr="00036D43">
        <w:rPr>
          <w:rFonts w:cstheme="minorHAnsi"/>
        </w:rPr>
        <w:t xml:space="preserve">. Noudettu </w:t>
      </w:r>
      <w:r>
        <w:rPr>
          <w:rFonts w:cstheme="minorHAnsi"/>
        </w:rPr>
        <w:t>30.10.2018</w:t>
      </w:r>
      <w:r w:rsidRPr="00036D43">
        <w:rPr>
          <w:rFonts w:cstheme="minorHAnsi"/>
        </w:rPr>
        <w:t xml:space="preserve"> osoitteesta </w:t>
      </w:r>
      <w:hyperlink r:id="rId51" w:history="1">
        <w:r w:rsidR="00576988" w:rsidRPr="000E3F04">
          <w:rPr>
            <w:rStyle w:val="Hyperlink"/>
            <w:rFonts w:cstheme="minorHAnsi"/>
          </w:rPr>
          <w:t>https://moodle.uwasa.fi/pluginfile.php/185252/mod_folder/content/0/Johtamisen_perusteet_25092018.pdf?forcedownload=1</w:t>
        </w:r>
      </w:hyperlink>
      <w:r w:rsidR="00576988">
        <w:rPr>
          <w:rFonts w:cstheme="minorHAnsi"/>
        </w:rPr>
        <w:t xml:space="preserve"> </w:t>
      </w:r>
    </w:p>
    <w:p w14:paraId="395B1231"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75D5C18E" w14:textId="77777777" w:rsidR="00583EBD" w:rsidRDefault="00583EBD" w:rsidP="00583EBD">
      <w:pPr>
        <w:rPr>
          <w:rFonts w:cstheme="minorHAnsi"/>
        </w:rPr>
      </w:pPr>
    </w:p>
    <w:p w14:paraId="246F6A09" w14:textId="78AF9934" w:rsidR="00583EBD" w:rsidRPr="00583EBD" w:rsidRDefault="00583EBD" w:rsidP="00ED7C09">
      <w:pPr>
        <w:spacing w:line="240" w:lineRule="auto"/>
        <w:ind w:left="709" w:hanging="709"/>
        <w:rPr>
          <w:rFonts w:cstheme="minorHAnsi"/>
          <w:lang w:val="en-US" w:eastAsia="fi-FI"/>
        </w:rPr>
      </w:pPr>
      <w:r>
        <w:rPr>
          <w:rFonts w:cstheme="minorHAnsi"/>
          <w:b/>
          <w:bCs/>
        </w:rPr>
        <w:t>@näyttönimi. (2010, 12. toukokuuta</w:t>
      </w:r>
      <w:r w:rsidRPr="00B8285E">
        <w:rPr>
          <w:rFonts w:cstheme="minorHAnsi"/>
          <w:b/>
          <w:bCs/>
        </w:rPr>
        <w:t xml:space="preserve">). </w:t>
      </w:r>
      <w:r>
        <w:rPr>
          <w:rFonts w:cstheme="minorHAnsi"/>
          <w:b/>
          <w:bCs/>
          <w:i/>
        </w:rPr>
        <w:t>Tekstin otsikko</w:t>
      </w:r>
      <w:r>
        <w:rPr>
          <w:rFonts w:cstheme="minorHAnsi"/>
          <w:b/>
          <w:bCs/>
        </w:rPr>
        <w:t xml:space="preserve"> [kuvaus </w:t>
      </w:r>
      <w:r w:rsidRPr="006E6608">
        <w:rPr>
          <w:rFonts w:cstheme="minorHAnsi"/>
          <w:b/>
          <w:bCs/>
        </w:rPr>
        <w:t>äänestä</w:t>
      </w:r>
      <w:r>
        <w:rPr>
          <w:rFonts w:cstheme="minorHAnsi"/>
          <w:b/>
          <w:bCs/>
        </w:rPr>
        <w:t>].</w:t>
      </w:r>
      <w:r>
        <w:rPr>
          <w:rFonts w:cstheme="minorHAnsi"/>
          <w:b/>
          <w:bCs/>
          <w:i/>
        </w:rPr>
        <w:t xml:space="preserve"> </w:t>
      </w:r>
      <w:r w:rsidRPr="00583EBD">
        <w:rPr>
          <w:rFonts w:cstheme="minorHAnsi"/>
          <w:b/>
          <w:bCs/>
          <w:lang w:val="en-US"/>
        </w:rPr>
        <w:t xml:space="preserve">Sivuston nimi. </w:t>
      </w:r>
      <w:hyperlink r:id="rId52" w:history="1">
        <w:r w:rsidR="00576988" w:rsidRPr="000E3F04">
          <w:rPr>
            <w:rStyle w:val="Hyperlink"/>
            <w:rFonts w:cstheme="minorHAnsi"/>
            <w:b/>
            <w:bCs/>
            <w:lang w:val="en-US"/>
          </w:rPr>
          <w:t>https://linkin.osoite</w:t>
        </w:r>
      </w:hyperlink>
      <w:r w:rsidR="00576988">
        <w:rPr>
          <w:rFonts w:cstheme="minorHAnsi"/>
          <w:b/>
          <w:bCs/>
          <w:lang w:val="en-US"/>
        </w:rPr>
        <w:t xml:space="preserve"> </w:t>
      </w:r>
    </w:p>
    <w:p w14:paraId="6143A213" w14:textId="77777777" w:rsidR="00583EBD" w:rsidRPr="00583EBD" w:rsidRDefault="00583EBD" w:rsidP="00583EBD">
      <w:pPr>
        <w:rPr>
          <w:rFonts w:cstheme="minorHAnsi"/>
          <w:color w:val="FF0000"/>
          <w:lang w:val="en-US"/>
        </w:rPr>
      </w:pPr>
      <w:r w:rsidRPr="00583EBD">
        <w:rPr>
          <w:rFonts w:cstheme="minorHAnsi"/>
          <w:color w:val="FF0000"/>
          <w:lang w:val="en-US"/>
        </w:rPr>
        <w:t>______________________________________________________________________</w:t>
      </w:r>
    </w:p>
    <w:p w14:paraId="7AADA5B0" w14:textId="59396276" w:rsidR="00583EBD" w:rsidRPr="00D8062F" w:rsidRDefault="00583EBD" w:rsidP="00ED7C09">
      <w:pPr>
        <w:spacing w:line="240" w:lineRule="auto"/>
        <w:ind w:left="709" w:hanging="709"/>
        <w:rPr>
          <w:rFonts w:cstheme="minorHAnsi"/>
        </w:rPr>
      </w:pPr>
      <w:r w:rsidRPr="00583EBD">
        <w:rPr>
          <w:rFonts w:cstheme="minorHAnsi"/>
          <w:lang w:val="en-US"/>
        </w:rPr>
        <w:t>Tritonia [@TritoniaLib]. (20</w:t>
      </w:r>
      <w:r w:rsidR="005C0DA5">
        <w:rPr>
          <w:rFonts w:cstheme="minorHAnsi"/>
          <w:lang w:val="en-US"/>
        </w:rPr>
        <w:t>20</w:t>
      </w:r>
      <w:r w:rsidRPr="00583EBD">
        <w:rPr>
          <w:rFonts w:cstheme="minorHAnsi"/>
          <w:lang w:val="en-US"/>
        </w:rPr>
        <w:t xml:space="preserve">, </w:t>
      </w:r>
      <w:r w:rsidR="005C0DA5">
        <w:rPr>
          <w:rFonts w:cstheme="minorHAnsi"/>
          <w:lang w:val="en-US"/>
        </w:rPr>
        <w:t>22</w:t>
      </w:r>
      <w:r w:rsidRPr="00583EBD">
        <w:rPr>
          <w:rFonts w:cstheme="minorHAnsi"/>
          <w:lang w:val="en-US"/>
        </w:rPr>
        <w:t xml:space="preserve">. </w:t>
      </w:r>
      <w:r w:rsidR="005C0DA5">
        <w:rPr>
          <w:rFonts w:cstheme="minorHAnsi"/>
          <w:lang w:val="en-US"/>
        </w:rPr>
        <w:t>tammi</w:t>
      </w:r>
      <w:r w:rsidRPr="00583EBD">
        <w:rPr>
          <w:rFonts w:cstheme="minorHAnsi"/>
          <w:lang w:val="en-US"/>
        </w:rPr>
        <w:t xml:space="preserve">kuuta). </w:t>
      </w:r>
      <w:r w:rsidR="00D8062F" w:rsidRPr="00D8062F">
        <w:rPr>
          <w:rFonts w:cstheme="minorHAnsi"/>
          <w:i/>
          <w:lang w:val="en-US"/>
        </w:rPr>
        <w:t>#univaasa Access to Oxford University Press Journals now available! 368 journals in social sciences, law, s</w:t>
      </w:r>
      <w:r w:rsidR="0018165F">
        <w:rPr>
          <w:rFonts w:cstheme="minorHAnsi"/>
          <w:i/>
          <w:lang w:val="en-US"/>
        </w:rPr>
        <w:t>cience &amp; mathematics, and more</w:t>
      </w:r>
      <w:r w:rsidR="0020316B">
        <w:rPr>
          <w:rFonts w:cstheme="minorHAnsi"/>
          <w:i/>
          <w:lang w:val="en-US"/>
        </w:rPr>
        <w:t xml:space="preserve">. Link </w:t>
      </w:r>
      <w:r w:rsidR="0018165F">
        <w:rPr>
          <w:rFonts w:cstheme="minorHAnsi"/>
          <w:lang w:val="en-US"/>
        </w:rPr>
        <w:t>[</w:t>
      </w:r>
      <w:proofErr w:type="spellStart"/>
      <w:r w:rsidR="0018165F">
        <w:rPr>
          <w:rFonts w:cstheme="minorHAnsi"/>
          <w:lang w:val="en-US"/>
        </w:rPr>
        <w:t>t</w:t>
      </w:r>
      <w:r w:rsidR="0018165F" w:rsidRPr="0018165F">
        <w:rPr>
          <w:rFonts w:cstheme="minorHAnsi"/>
          <w:lang w:val="en-US"/>
        </w:rPr>
        <w:t>viitti</w:t>
      </w:r>
      <w:proofErr w:type="spellEnd"/>
      <w:r w:rsidRPr="0018165F">
        <w:rPr>
          <w:rFonts w:cstheme="minorHAnsi"/>
          <w:lang w:val="en-US"/>
        </w:rPr>
        <w:t xml:space="preserve">]. Twitter. </w:t>
      </w:r>
      <w:proofErr w:type="spellStart"/>
      <w:r w:rsidRPr="0018165F">
        <w:rPr>
          <w:rFonts w:cstheme="minorHAnsi"/>
          <w:lang w:val="en-US"/>
        </w:rPr>
        <w:t>Noudettu</w:t>
      </w:r>
      <w:proofErr w:type="spellEnd"/>
      <w:r w:rsidRPr="0018165F">
        <w:rPr>
          <w:rFonts w:cstheme="minorHAnsi"/>
          <w:lang w:val="en-US"/>
        </w:rPr>
        <w:t xml:space="preserve"> </w:t>
      </w:r>
      <w:r w:rsidR="00D8062F" w:rsidRPr="0018165F">
        <w:rPr>
          <w:rFonts w:cstheme="minorHAnsi"/>
          <w:lang w:val="en-US"/>
        </w:rPr>
        <w:t>27</w:t>
      </w:r>
      <w:r w:rsidRPr="0018165F">
        <w:rPr>
          <w:rFonts w:cstheme="minorHAnsi"/>
          <w:lang w:val="en-US"/>
        </w:rPr>
        <w:t>.1.20</w:t>
      </w:r>
      <w:r w:rsidR="00D8062F" w:rsidRPr="0018165F">
        <w:rPr>
          <w:rFonts w:cstheme="minorHAnsi"/>
          <w:lang w:val="en-US"/>
        </w:rPr>
        <w:t>2</w:t>
      </w:r>
      <w:r w:rsidRPr="0018165F">
        <w:rPr>
          <w:rFonts w:cstheme="minorHAnsi"/>
          <w:lang w:val="en-US"/>
        </w:rPr>
        <w:t xml:space="preserve">1 </w:t>
      </w:r>
      <w:proofErr w:type="spellStart"/>
      <w:r w:rsidRPr="0018165F">
        <w:rPr>
          <w:rFonts w:cstheme="minorHAnsi"/>
          <w:lang w:val="en-US"/>
        </w:rPr>
        <w:t>osoitteesta</w:t>
      </w:r>
      <w:proofErr w:type="spellEnd"/>
      <w:r w:rsidRPr="0018165F">
        <w:rPr>
          <w:rFonts w:cstheme="minorHAnsi"/>
          <w:lang w:val="en-US"/>
        </w:rPr>
        <w:t xml:space="preserve"> </w:t>
      </w:r>
      <w:hyperlink r:id="rId53" w:history="1">
        <w:r w:rsidR="00D8062F" w:rsidRPr="000E3F04">
          <w:rPr>
            <w:rStyle w:val="Hyperlink"/>
          </w:rPr>
          <w:t>https://twitter.com/TritoniaLib/status/1352581833884651521?s=20</w:t>
        </w:r>
      </w:hyperlink>
      <w:r w:rsidR="00D8062F">
        <w:t xml:space="preserve"> </w:t>
      </w:r>
    </w:p>
    <w:p w14:paraId="72BA5BA1" w14:textId="77777777" w:rsidR="00583EBD" w:rsidRPr="00D8062F" w:rsidRDefault="00583EBD" w:rsidP="00ED7C09">
      <w:pPr>
        <w:spacing w:line="240" w:lineRule="auto"/>
        <w:rPr>
          <w:rFonts w:cstheme="minorHAnsi"/>
        </w:rPr>
      </w:pPr>
    </w:p>
    <w:p w14:paraId="04669EC8" w14:textId="6B9B716C" w:rsidR="00583EBD" w:rsidRPr="00036D43" w:rsidRDefault="00583EBD" w:rsidP="00ED7C09">
      <w:pPr>
        <w:spacing w:line="240" w:lineRule="auto"/>
        <w:ind w:left="709" w:hanging="709"/>
        <w:rPr>
          <w:rFonts w:cstheme="minorHAnsi"/>
        </w:rPr>
      </w:pPr>
      <w:r w:rsidRPr="00036D43">
        <w:rPr>
          <w:rFonts w:cstheme="minorHAnsi"/>
        </w:rPr>
        <w:lastRenderedPageBreak/>
        <w:t xml:space="preserve">TEDx Talks. (2017, 13. joulukuuta). </w:t>
      </w:r>
      <w:r w:rsidRPr="007C6379">
        <w:rPr>
          <w:rFonts w:cstheme="minorHAnsi"/>
          <w:i/>
        </w:rPr>
        <w:t>Susanna Kultalahti: Messages from Generation y</w:t>
      </w:r>
      <w:r w:rsidRPr="00036D43">
        <w:rPr>
          <w:rFonts w:cstheme="minorHAnsi"/>
        </w:rPr>
        <w:t xml:space="preserve"> [video]. </w:t>
      </w:r>
      <w:r w:rsidRPr="004D107C">
        <w:rPr>
          <w:rFonts w:cstheme="minorHAnsi"/>
        </w:rPr>
        <w:t xml:space="preserve">YouTube. Noudettu </w:t>
      </w:r>
      <w:r>
        <w:rPr>
          <w:rFonts w:cstheme="minorHAnsi"/>
        </w:rPr>
        <w:t>22.12.</w:t>
      </w:r>
      <w:r w:rsidRPr="009F7CD3">
        <w:rPr>
          <w:rFonts w:cstheme="minorHAnsi"/>
        </w:rPr>
        <w:t>2017</w:t>
      </w:r>
      <w:r w:rsidR="00722AA9">
        <w:rPr>
          <w:rFonts w:cstheme="minorHAnsi"/>
        </w:rPr>
        <w:t xml:space="preserve"> osoitteesta </w:t>
      </w:r>
      <w:hyperlink r:id="rId54" w:history="1">
        <w:r w:rsidR="00576988" w:rsidRPr="000E3F04">
          <w:rPr>
            <w:rStyle w:val="Hyperlink"/>
            <w:rFonts w:cstheme="minorHAnsi"/>
          </w:rPr>
          <w:t>https://youtube/hwhpw9nOPiM</w:t>
        </w:r>
      </w:hyperlink>
      <w:r w:rsidR="00576988">
        <w:rPr>
          <w:rFonts w:cstheme="minorHAnsi"/>
        </w:rPr>
        <w:t xml:space="preserve"> </w:t>
      </w:r>
    </w:p>
    <w:p w14:paraId="6FE61786"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69216AB6" w14:textId="77777777" w:rsidR="00583EBD" w:rsidRDefault="00583EBD" w:rsidP="00583EBD">
      <w:pPr>
        <w:rPr>
          <w:rFonts w:cstheme="minorHAnsi"/>
        </w:rPr>
      </w:pPr>
    </w:p>
    <w:p w14:paraId="4207ABD9" w14:textId="70A875B2" w:rsidR="00583EBD" w:rsidRDefault="00583EBD" w:rsidP="00ED7C09">
      <w:pPr>
        <w:spacing w:line="240" w:lineRule="auto"/>
        <w:ind w:left="709" w:hanging="709"/>
        <w:rPr>
          <w:rFonts w:cstheme="minorHAnsi"/>
          <w:lang w:eastAsia="fi-FI"/>
        </w:rPr>
      </w:pPr>
      <w:r>
        <w:rPr>
          <w:rFonts w:cstheme="minorHAnsi"/>
          <w:b/>
          <w:bCs/>
        </w:rPr>
        <w:t>Kanavan nimi. (2010, 12. toukokuuta</w:t>
      </w:r>
      <w:r w:rsidRPr="00B8285E">
        <w:rPr>
          <w:rFonts w:cstheme="minorHAnsi"/>
          <w:b/>
          <w:bCs/>
        </w:rPr>
        <w:t xml:space="preserve">). </w:t>
      </w:r>
      <w:r w:rsidR="000C61FD">
        <w:rPr>
          <w:rFonts w:cstheme="minorHAnsi"/>
          <w:b/>
          <w:bCs/>
          <w:i/>
        </w:rPr>
        <w:t xml:space="preserve">Postauksen ensimmäiset 20 sanaa </w:t>
      </w:r>
      <w:r>
        <w:rPr>
          <w:rFonts w:cstheme="minorHAnsi"/>
          <w:b/>
          <w:bCs/>
        </w:rPr>
        <w:t xml:space="preserve">[kuvaus </w:t>
      </w:r>
      <w:r w:rsidRPr="006E6608">
        <w:rPr>
          <w:rFonts w:cstheme="minorHAnsi"/>
          <w:b/>
          <w:bCs/>
        </w:rPr>
        <w:t>äänestä</w:t>
      </w:r>
      <w:r>
        <w:rPr>
          <w:rFonts w:cstheme="minorHAnsi"/>
          <w:b/>
          <w:bCs/>
        </w:rPr>
        <w:t>].</w:t>
      </w:r>
      <w:r>
        <w:rPr>
          <w:rFonts w:cstheme="minorHAnsi"/>
          <w:b/>
          <w:bCs/>
          <w:i/>
        </w:rPr>
        <w:t xml:space="preserve"> </w:t>
      </w:r>
      <w:r>
        <w:rPr>
          <w:rFonts w:cstheme="minorHAnsi"/>
          <w:b/>
          <w:bCs/>
        </w:rPr>
        <w:t xml:space="preserve">Sivuston nimi. </w:t>
      </w:r>
      <w:hyperlink r:id="rId55" w:history="1">
        <w:r w:rsidR="00576988" w:rsidRPr="000E3F04">
          <w:rPr>
            <w:rStyle w:val="Hyperlink"/>
            <w:rFonts w:cstheme="minorHAnsi"/>
            <w:b/>
            <w:bCs/>
          </w:rPr>
          <w:t>https://linkin.osoite</w:t>
        </w:r>
      </w:hyperlink>
      <w:r w:rsidR="00576988">
        <w:rPr>
          <w:rFonts w:cstheme="minorHAnsi"/>
          <w:b/>
          <w:bCs/>
        </w:rPr>
        <w:t xml:space="preserve"> </w:t>
      </w:r>
    </w:p>
    <w:p w14:paraId="3B58749B"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4B7E30CE" w14:textId="60D38B9F" w:rsidR="00583EBD" w:rsidRDefault="00583EBD" w:rsidP="00ED7C09">
      <w:pPr>
        <w:spacing w:line="240" w:lineRule="auto"/>
        <w:ind w:left="709" w:hanging="709"/>
        <w:rPr>
          <w:rFonts w:cstheme="minorHAnsi"/>
        </w:rPr>
      </w:pPr>
      <w:r w:rsidRPr="007C6379">
        <w:rPr>
          <w:rFonts w:cstheme="minorHAnsi"/>
        </w:rPr>
        <w:t>Vaasan yliopisto. (20</w:t>
      </w:r>
      <w:r w:rsidR="005C0DA5">
        <w:rPr>
          <w:rFonts w:cstheme="minorHAnsi"/>
        </w:rPr>
        <w:t>20, 23</w:t>
      </w:r>
      <w:r w:rsidRPr="007C6379">
        <w:rPr>
          <w:rFonts w:cstheme="minorHAnsi"/>
        </w:rPr>
        <w:t xml:space="preserve">. </w:t>
      </w:r>
      <w:r w:rsidR="005C0DA5">
        <w:rPr>
          <w:rFonts w:cstheme="minorHAnsi"/>
        </w:rPr>
        <w:t>joulu</w:t>
      </w:r>
      <w:r w:rsidRPr="007C6379">
        <w:rPr>
          <w:rFonts w:cstheme="minorHAnsi"/>
        </w:rPr>
        <w:t xml:space="preserve">kuuta). </w:t>
      </w:r>
      <w:r w:rsidR="005C0DA5" w:rsidRPr="005C0DA5">
        <w:rPr>
          <w:rFonts w:cstheme="minorHAnsi"/>
          <w:i/>
        </w:rPr>
        <w:t>Vaasan yliopiston tutkimusalustat ovat alkaneet kiinnostaa aluesuunnittelijoita ja innovaatiopolitiikan toteuttajia Itämeren alueella ja EU:ssa, kertoo aluetieteen professori Seija Virkkala.</w:t>
      </w:r>
      <w:r w:rsidR="0018165F">
        <w:rPr>
          <w:rFonts w:cstheme="minorHAnsi"/>
          <w:i/>
        </w:rPr>
        <w:t xml:space="preserve"> </w:t>
      </w:r>
      <w:r w:rsidR="005C0DA5">
        <w:rPr>
          <w:rFonts w:cstheme="minorHAnsi"/>
          <w:i/>
        </w:rPr>
        <w:t>Lu</w:t>
      </w:r>
      <w:r w:rsidR="00D8062F">
        <w:rPr>
          <w:rFonts w:cstheme="minorHAnsi"/>
          <w:i/>
        </w:rPr>
        <w:t>e</w:t>
      </w:r>
      <w:r w:rsidRPr="007C6379">
        <w:rPr>
          <w:rFonts w:cstheme="minorHAnsi"/>
        </w:rPr>
        <w:t xml:space="preserve"> [</w:t>
      </w:r>
      <w:r w:rsidR="0018165F">
        <w:rPr>
          <w:rFonts w:cstheme="minorHAnsi"/>
        </w:rPr>
        <w:t xml:space="preserve">kuva]. </w:t>
      </w:r>
      <w:r w:rsidRPr="007C6379">
        <w:rPr>
          <w:rFonts w:cstheme="minorHAnsi"/>
        </w:rPr>
        <w:t xml:space="preserve">Facebook. Noudettu </w:t>
      </w:r>
      <w:r w:rsidR="005C0DA5">
        <w:rPr>
          <w:rFonts w:cstheme="minorHAnsi"/>
        </w:rPr>
        <w:t>27.1.2021</w:t>
      </w:r>
      <w:r>
        <w:rPr>
          <w:rFonts w:cstheme="minorHAnsi"/>
        </w:rPr>
        <w:t xml:space="preserve"> </w:t>
      </w:r>
      <w:r w:rsidR="005C0DA5">
        <w:rPr>
          <w:rFonts w:cstheme="minorHAnsi"/>
        </w:rPr>
        <w:t xml:space="preserve">osoitteesta </w:t>
      </w:r>
      <w:hyperlink r:id="rId56" w:history="1">
        <w:r w:rsidR="005C0DA5" w:rsidRPr="0034761A">
          <w:rPr>
            <w:rStyle w:val="Hyperlink"/>
            <w:rFonts w:cstheme="minorHAnsi"/>
          </w:rPr>
          <w:t>https://www.facebook.com/univaasa/posts/10160621238227627?__cft__[0]=AZXbHe_j-3yEYdF7wQLSZq8kA0A_AJexBLki0P2b-TDFZZYCbwlcj555DBop9Oo0GVQ0B7x0as3gs4NO-l93V-VsI3Jki_uQdwwoztu1vkKnwSYrjuAqeS4aOus0pQsWYdOTgmDXyILPisevm_Y6wVhE&amp;__tn__=%2CO%2CP-R</w:t>
        </w:r>
      </w:hyperlink>
      <w:r w:rsidR="005C0DA5" w:rsidRPr="00D839DE">
        <w:rPr>
          <w:rFonts w:cstheme="minorHAnsi"/>
          <w:highlight w:val="yellow"/>
        </w:rPr>
        <w:t xml:space="preserve"> </w:t>
      </w:r>
    </w:p>
    <w:p w14:paraId="43232827"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36C8276D" w14:textId="77777777" w:rsidR="00583EBD" w:rsidRDefault="00583EBD" w:rsidP="00583EBD">
      <w:pPr>
        <w:rPr>
          <w:rFonts w:cstheme="minorHAnsi"/>
        </w:rPr>
      </w:pPr>
    </w:p>
    <w:p w14:paraId="379D5079" w14:textId="77777777" w:rsidR="00583EBD" w:rsidRDefault="00583EBD" w:rsidP="00583EBD">
      <w:pPr>
        <w:rPr>
          <w:rFonts w:cstheme="minorHAnsi"/>
        </w:rPr>
      </w:pPr>
    </w:p>
    <w:p w14:paraId="2924FD90" w14:textId="77777777" w:rsidR="00583EBD" w:rsidRPr="00E432EA" w:rsidRDefault="00583EBD" w:rsidP="00583EBD">
      <w:pPr>
        <w:pStyle w:val="Heading2"/>
      </w:pPr>
      <w:bookmarkStart w:id="73" w:name="_Toc106019634"/>
      <w:r>
        <w:t>TV ja elokuva</w:t>
      </w:r>
      <w:bookmarkEnd w:id="73"/>
    </w:p>
    <w:p w14:paraId="0B203B5B" w14:textId="77777777" w:rsidR="00583EBD" w:rsidRDefault="00583EBD" w:rsidP="00583EBD">
      <w:pPr>
        <w:rPr>
          <w:rFonts w:cstheme="minorHAnsi"/>
        </w:rPr>
      </w:pPr>
      <w:r w:rsidRPr="009F7CD3">
        <w:rPr>
          <w:rFonts w:cstheme="minorHAnsi"/>
        </w:rPr>
        <w:t>Tutkielmassa</w:t>
      </w:r>
      <w:r w:rsidRPr="00B8285E">
        <w:rPr>
          <w:rFonts w:cstheme="minorHAnsi"/>
        </w:rPr>
        <w:t xml:space="preserve"> voidaan käyttää lähteinä esimerkiksi elokuvia, musiikkikappaleita, televisio- ja radio-ohjelmia sekä internetissä julkaistuja kuvia ja videoita. Jos </w:t>
      </w:r>
      <w:r w:rsidRPr="00B8285E">
        <w:rPr>
          <w:rFonts w:cstheme="minorHAnsi"/>
          <w:b/>
        </w:rPr>
        <w:t>analyysin kohteena</w:t>
      </w:r>
      <w:r w:rsidRPr="00B8285E">
        <w:rPr>
          <w:rFonts w:cstheme="minorHAnsi"/>
        </w:rPr>
        <w:t xml:space="preserve"> on useita elokuvia tai televisio-ohjelmia, niistä on tehtävä oma aineistoluettelo tutkielman liitteeksi. Sama koskee esimerkiksi videonjakopalvelu YouTubessa julkaisuja videoita, jos ne muodostavat tutkimus</w:t>
      </w:r>
      <w:r>
        <w:rPr>
          <w:rFonts w:cstheme="minorHAnsi"/>
        </w:rPr>
        <w:t>aineiston.</w:t>
      </w:r>
    </w:p>
    <w:p w14:paraId="6E91D4D1" w14:textId="77777777" w:rsidR="00583EBD" w:rsidRDefault="00583EBD" w:rsidP="00AF7005"/>
    <w:p w14:paraId="6B9E500E" w14:textId="77777777" w:rsidR="00583EBD" w:rsidRPr="009701B7" w:rsidRDefault="00583EBD" w:rsidP="00583EBD">
      <w:pPr>
        <w:rPr>
          <w:rFonts w:cstheme="minorHAnsi"/>
        </w:rPr>
      </w:pPr>
      <w:r w:rsidRPr="009701B7">
        <w:rPr>
          <w:rFonts w:cstheme="minorHAnsi"/>
        </w:rPr>
        <w:t xml:space="preserve">Tekijäksi merkitään yleensä ohjaaja. </w:t>
      </w:r>
      <w:r>
        <w:rPr>
          <w:rFonts w:cstheme="minorHAnsi"/>
        </w:rPr>
        <w:t xml:space="preserve">Tekijä voi olla myös tuottaja, isäntä tai </w:t>
      </w:r>
      <w:proofErr w:type="spellStart"/>
      <w:r>
        <w:rPr>
          <w:rFonts w:cstheme="minorHAnsi"/>
        </w:rPr>
        <w:t>postaaja</w:t>
      </w:r>
      <w:proofErr w:type="spellEnd"/>
      <w:r>
        <w:rPr>
          <w:rFonts w:cstheme="minorHAnsi"/>
        </w:rPr>
        <w:t xml:space="preserve">. </w:t>
      </w:r>
      <w:r w:rsidRPr="009701B7">
        <w:rPr>
          <w:rFonts w:cstheme="minorHAnsi"/>
        </w:rPr>
        <w:t>Verkko-osoitetta suoratoistopalveluun ei merkitä, mikäli lähde on sitä kautta saatavilla vain lyhyen ajan.</w:t>
      </w:r>
    </w:p>
    <w:p w14:paraId="33722C49" w14:textId="77777777" w:rsidR="00583EBD" w:rsidRDefault="00583EBD" w:rsidP="00583EBD">
      <w:pPr>
        <w:rPr>
          <w:rFonts w:cstheme="minorHAnsi"/>
        </w:rPr>
      </w:pPr>
    </w:p>
    <w:p w14:paraId="3E19C875" w14:textId="77777777" w:rsidR="00583EBD" w:rsidRPr="00FE0B7E" w:rsidRDefault="00583EBD" w:rsidP="00ED7C09">
      <w:pPr>
        <w:spacing w:line="240" w:lineRule="auto"/>
        <w:ind w:left="709" w:hanging="709"/>
        <w:rPr>
          <w:rFonts w:cstheme="minorHAnsi"/>
          <w:lang w:eastAsia="fi-FI"/>
        </w:rPr>
      </w:pPr>
      <w:r>
        <w:rPr>
          <w:rFonts w:cstheme="minorHAnsi"/>
          <w:b/>
          <w:bCs/>
        </w:rPr>
        <w:t>Ohjaaja, O. O. (2010</w:t>
      </w:r>
      <w:r w:rsidRPr="00B8285E">
        <w:rPr>
          <w:rFonts w:cstheme="minorHAnsi"/>
          <w:b/>
          <w:bCs/>
        </w:rPr>
        <w:t xml:space="preserve">). </w:t>
      </w:r>
      <w:r>
        <w:rPr>
          <w:rFonts w:cstheme="minorHAnsi"/>
          <w:b/>
          <w:bCs/>
          <w:i/>
        </w:rPr>
        <w:t xml:space="preserve">Elokuvan nimi. </w:t>
      </w:r>
      <w:r w:rsidRPr="00FE0B7E">
        <w:rPr>
          <w:rFonts w:cstheme="minorHAnsi"/>
          <w:b/>
          <w:bCs/>
        </w:rPr>
        <w:t>Tuotantoyhtiö.</w:t>
      </w:r>
    </w:p>
    <w:p w14:paraId="7E2C0578" w14:textId="77777777" w:rsidR="00583EBD" w:rsidRPr="00FE0B7E" w:rsidRDefault="00583EBD" w:rsidP="00583EBD">
      <w:pPr>
        <w:rPr>
          <w:rFonts w:cstheme="minorHAnsi"/>
          <w:color w:val="FF0000"/>
        </w:rPr>
      </w:pPr>
      <w:r w:rsidRPr="00FE0B7E">
        <w:rPr>
          <w:rFonts w:cstheme="minorHAnsi"/>
          <w:color w:val="FF0000"/>
        </w:rPr>
        <w:t>______________________________________________________________________</w:t>
      </w:r>
    </w:p>
    <w:p w14:paraId="79DACC0B" w14:textId="77777777" w:rsidR="00583EBD" w:rsidRPr="008F1E07" w:rsidRDefault="00583EBD" w:rsidP="00ED7C09">
      <w:pPr>
        <w:spacing w:line="240" w:lineRule="auto"/>
        <w:ind w:left="709" w:hanging="709"/>
        <w:rPr>
          <w:rFonts w:cstheme="minorHAnsi"/>
          <w:b/>
          <w:bCs/>
        </w:rPr>
      </w:pPr>
      <w:r w:rsidRPr="00FE0B7E">
        <w:rPr>
          <w:rFonts w:cstheme="minorHAnsi"/>
        </w:rPr>
        <w:t xml:space="preserve">Forman, M. (ohjaaja). (1975). </w:t>
      </w:r>
      <w:r w:rsidRPr="00FE0B7E">
        <w:rPr>
          <w:rFonts w:cstheme="minorHAnsi"/>
          <w:i/>
        </w:rPr>
        <w:t>One flew over the cuckoo's nest</w:t>
      </w:r>
      <w:r w:rsidR="001B6026" w:rsidRPr="00FE0B7E">
        <w:rPr>
          <w:rFonts w:cstheme="minorHAnsi"/>
        </w:rPr>
        <w:t xml:space="preserve"> [elokuva</w:t>
      </w:r>
      <w:r w:rsidRPr="00FE0B7E">
        <w:rPr>
          <w:rFonts w:cstheme="minorHAnsi"/>
        </w:rPr>
        <w:t xml:space="preserve">]. </w:t>
      </w:r>
      <w:r w:rsidRPr="004D107C">
        <w:rPr>
          <w:rFonts w:cstheme="minorHAnsi"/>
        </w:rPr>
        <w:t>United Artists.</w:t>
      </w:r>
    </w:p>
    <w:p w14:paraId="59D2C126"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0548B217" w14:textId="77777777" w:rsidR="00583EBD" w:rsidRDefault="00583EBD" w:rsidP="00583EBD">
      <w:pPr>
        <w:rPr>
          <w:rFonts w:cstheme="minorHAnsi"/>
          <w:color w:val="FF0000"/>
        </w:rPr>
      </w:pPr>
    </w:p>
    <w:p w14:paraId="50E4C351" w14:textId="486828F8" w:rsidR="00583EBD" w:rsidRDefault="00583EBD" w:rsidP="00ED7C09">
      <w:pPr>
        <w:spacing w:line="240" w:lineRule="auto"/>
        <w:ind w:left="709" w:hanging="709"/>
        <w:rPr>
          <w:rFonts w:cstheme="minorHAnsi"/>
          <w:lang w:eastAsia="fi-FI"/>
        </w:rPr>
      </w:pPr>
      <w:r>
        <w:rPr>
          <w:rFonts w:cstheme="minorHAnsi"/>
          <w:b/>
          <w:bCs/>
        </w:rPr>
        <w:t>Ohjaaja, O. O. (2010, 16. joulukuuta</w:t>
      </w:r>
      <w:r w:rsidRPr="00B8285E">
        <w:rPr>
          <w:rFonts w:cstheme="minorHAnsi"/>
          <w:b/>
          <w:bCs/>
        </w:rPr>
        <w:t>).</w:t>
      </w:r>
      <w:r>
        <w:rPr>
          <w:rFonts w:cstheme="minorHAnsi"/>
          <w:b/>
          <w:bCs/>
        </w:rPr>
        <w:t xml:space="preserve"> </w:t>
      </w:r>
      <w:r w:rsidRPr="00B8285E">
        <w:rPr>
          <w:rFonts w:cstheme="minorHAnsi"/>
          <w:b/>
          <w:bCs/>
        </w:rPr>
        <w:t xml:space="preserve"> </w:t>
      </w:r>
      <w:r>
        <w:rPr>
          <w:rFonts w:cstheme="minorHAnsi"/>
          <w:b/>
          <w:bCs/>
        </w:rPr>
        <w:t>Jakson nimi (kauden numero, jakson numero)</w:t>
      </w:r>
      <w:r>
        <w:rPr>
          <w:rFonts w:cstheme="minorHAnsi"/>
          <w:b/>
          <w:bCs/>
          <w:i/>
        </w:rPr>
        <w:t>.</w:t>
      </w:r>
      <w:r>
        <w:rPr>
          <w:rFonts w:cstheme="minorHAnsi"/>
          <w:b/>
          <w:bCs/>
        </w:rPr>
        <w:t xml:space="preserve"> T. T. Tuottajan sarjassa </w:t>
      </w:r>
      <w:r w:rsidRPr="00D6459D">
        <w:rPr>
          <w:rFonts w:cstheme="minorHAnsi"/>
          <w:b/>
          <w:bCs/>
          <w:i/>
        </w:rPr>
        <w:t>Sarjan nimi</w:t>
      </w:r>
      <w:r>
        <w:rPr>
          <w:rFonts w:cstheme="minorHAnsi"/>
          <w:b/>
          <w:bCs/>
        </w:rPr>
        <w:t xml:space="preserve">. </w:t>
      </w:r>
      <w:hyperlink r:id="rId57" w:history="1">
        <w:r w:rsidR="00576988" w:rsidRPr="000E3F04">
          <w:rPr>
            <w:rStyle w:val="Hyperlink"/>
            <w:rFonts w:cstheme="minorHAnsi"/>
            <w:b/>
            <w:bCs/>
          </w:rPr>
          <w:t>https://linkin.osoite</w:t>
        </w:r>
      </w:hyperlink>
      <w:r w:rsidR="00576988">
        <w:rPr>
          <w:rFonts w:cstheme="minorHAnsi"/>
          <w:b/>
          <w:bCs/>
        </w:rPr>
        <w:t xml:space="preserve"> </w:t>
      </w:r>
    </w:p>
    <w:p w14:paraId="7325E5A5"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0FE7E860" w14:textId="04B94B79" w:rsidR="00583EBD" w:rsidRPr="004D107C" w:rsidRDefault="00583EBD" w:rsidP="00ED7C09">
      <w:pPr>
        <w:spacing w:line="240" w:lineRule="auto"/>
        <w:ind w:left="709" w:hanging="709"/>
        <w:rPr>
          <w:rFonts w:cstheme="minorHAnsi"/>
        </w:rPr>
      </w:pPr>
      <w:r w:rsidRPr="00D6459D">
        <w:rPr>
          <w:rFonts w:cstheme="minorHAnsi"/>
        </w:rPr>
        <w:t>Grönberg, M., Nevakare, H. &amp; Urhonen, M. (toim.), (1988, 18. toukokuuta)</w:t>
      </w:r>
      <w:r w:rsidR="00F80A79">
        <w:rPr>
          <w:rFonts w:cstheme="minorHAnsi"/>
        </w:rPr>
        <w:t>. Jäähyväiset Hittimittarille (j</w:t>
      </w:r>
      <w:r w:rsidRPr="00D6459D">
        <w:rPr>
          <w:rFonts w:cstheme="minorHAnsi"/>
        </w:rPr>
        <w:t xml:space="preserve">akso 61). </w:t>
      </w:r>
      <w:r w:rsidRPr="004D107C">
        <w:rPr>
          <w:rFonts w:cstheme="minorHAnsi"/>
        </w:rPr>
        <w:t xml:space="preserve">Sarjassa </w:t>
      </w:r>
      <w:r w:rsidRPr="004D107C">
        <w:rPr>
          <w:rStyle w:val="Emphasis"/>
          <w:rFonts w:cstheme="minorHAnsi"/>
        </w:rPr>
        <w:t>Hittimittari</w:t>
      </w:r>
      <w:r w:rsidRPr="004D107C">
        <w:rPr>
          <w:rFonts w:cstheme="minorHAnsi"/>
        </w:rPr>
        <w:t xml:space="preserve">. Noudettu </w:t>
      </w:r>
      <w:r>
        <w:rPr>
          <w:rFonts w:cstheme="minorHAnsi"/>
        </w:rPr>
        <w:t>6.5.</w:t>
      </w:r>
      <w:r w:rsidRPr="009F7CD3">
        <w:rPr>
          <w:rFonts w:cstheme="minorHAnsi"/>
        </w:rPr>
        <w:t>2017</w:t>
      </w:r>
      <w:r>
        <w:rPr>
          <w:rFonts w:cstheme="minorHAnsi"/>
        </w:rPr>
        <w:t xml:space="preserve"> </w:t>
      </w:r>
      <w:r w:rsidRPr="004D107C">
        <w:rPr>
          <w:rFonts w:cstheme="minorHAnsi"/>
        </w:rPr>
        <w:t xml:space="preserve">osoitteesta </w:t>
      </w:r>
      <w:hyperlink r:id="rId58" w:history="1">
        <w:r w:rsidR="00576988" w:rsidRPr="000E3F04">
          <w:rPr>
            <w:rStyle w:val="Hyperlink"/>
            <w:rFonts w:cstheme="minorHAnsi"/>
          </w:rPr>
          <w:t>http://areena.yle.fi/1-2749009</w:t>
        </w:r>
      </w:hyperlink>
      <w:r w:rsidR="00576988">
        <w:rPr>
          <w:rFonts w:cstheme="minorHAnsi"/>
        </w:rPr>
        <w:t xml:space="preserve"> </w:t>
      </w:r>
      <w:r w:rsidRPr="004D107C">
        <w:rPr>
          <w:rFonts w:cstheme="minorHAnsi"/>
        </w:rPr>
        <w:t xml:space="preserve"> </w:t>
      </w:r>
      <w:r w:rsidR="00576988">
        <w:rPr>
          <w:rFonts w:cstheme="minorHAnsi"/>
        </w:rPr>
        <w:t xml:space="preserve"> </w:t>
      </w:r>
    </w:p>
    <w:p w14:paraId="4ECA610C" w14:textId="77777777" w:rsidR="00583EBD" w:rsidRDefault="00583EBD" w:rsidP="00227458">
      <w:pPr>
        <w:rPr>
          <w:rFonts w:cstheme="minorHAnsi"/>
          <w:color w:val="FF0000"/>
        </w:rPr>
      </w:pPr>
      <w:r w:rsidRPr="00B8285E">
        <w:rPr>
          <w:rFonts w:cstheme="minorHAnsi"/>
          <w:color w:val="FF0000"/>
        </w:rPr>
        <w:t>______________________________________________________________________</w:t>
      </w:r>
    </w:p>
    <w:p w14:paraId="44F9EFB6" w14:textId="77777777" w:rsidR="00227458" w:rsidRPr="00227458" w:rsidRDefault="00227458" w:rsidP="00227458">
      <w:pPr>
        <w:rPr>
          <w:rFonts w:cstheme="minorHAnsi"/>
          <w:color w:val="FF0000"/>
        </w:rPr>
      </w:pPr>
    </w:p>
    <w:p w14:paraId="436DF79A" w14:textId="77777777" w:rsidR="00583EBD" w:rsidRDefault="00583EBD" w:rsidP="00ED7C09">
      <w:pPr>
        <w:spacing w:line="240" w:lineRule="auto"/>
        <w:ind w:left="709" w:hanging="709"/>
        <w:rPr>
          <w:rFonts w:cstheme="minorHAnsi"/>
          <w:lang w:eastAsia="fi-FI"/>
        </w:rPr>
      </w:pPr>
      <w:r>
        <w:rPr>
          <w:rFonts w:cstheme="minorHAnsi"/>
          <w:b/>
          <w:bCs/>
        </w:rPr>
        <w:t>Ohjaaja, O. O. (2010, 16. joulukuuta</w:t>
      </w:r>
      <w:r w:rsidRPr="00B8285E">
        <w:rPr>
          <w:rFonts w:cstheme="minorHAnsi"/>
          <w:b/>
          <w:bCs/>
        </w:rPr>
        <w:t>).</w:t>
      </w:r>
      <w:r>
        <w:rPr>
          <w:rFonts w:cstheme="minorHAnsi"/>
          <w:b/>
          <w:bCs/>
        </w:rPr>
        <w:t xml:space="preserve"> </w:t>
      </w:r>
      <w:r w:rsidRPr="00B8285E">
        <w:rPr>
          <w:rFonts w:cstheme="minorHAnsi"/>
          <w:b/>
          <w:bCs/>
        </w:rPr>
        <w:t xml:space="preserve"> </w:t>
      </w:r>
      <w:r>
        <w:rPr>
          <w:rFonts w:cstheme="minorHAnsi"/>
          <w:b/>
          <w:bCs/>
        </w:rPr>
        <w:t>Jakson nimi (kauden numero, jakson numero)</w:t>
      </w:r>
      <w:r>
        <w:rPr>
          <w:rFonts w:cstheme="minorHAnsi"/>
          <w:b/>
          <w:bCs/>
          <w:i/>
        </w:rPr>
        <w:t>.</w:t>
      </w:r>
      <w:r>
        <w:rPr>
          <w:rFonts w:cstheme="minorHAnsi"/>
          <w:b/>
          <w:bCs/>
        </w:rPr>
        <w:t xml:space="preserve"> T. T. Tuottajan sarjassa </w:t>
      </w:r>
      <w:r w:rsidRPr="00D6459D">
        <w:rPr>
          <w:rFonts w:cstheme="minorHAnsi"/>
          <w:b/>
          <w:bCs/>
          <w:i/>
        </w:rPr>
        <w:t>Sarjan nimi</w:t>
      </w:r>
      <w:r>
        <w:rPr>
          <w:rFonts w:cstheme="minorHAnsi"/>
          <w:b/>
          <w:bCs/>
        </w:rPr>
        <w:t>, Tuotantoyhtiö.</w:t>
      </w:r>
    </w:p>
    <w:p w14:paraId="6CC0AAA8"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365FD576" w14:textId="77777777" w:rsidR="00583EBD" w:rsidRPr="005A158B" w:rsidRDefault="00583EBD" w:rsidP="00ED7C09">
      <w:pPr>
        <w:spacing w:line="240" w:lineRule="auto"/>
        <w:ind w:left="709" w:hanging="709"/>
        <w:rPr>
          <w:rFonts w:cstheme="minorHAnsi"/>
        </w:rPr>
      </w:pPr>
      <w:r w:rsidRPr="005A158B">
        <w:rPr>
          <w:rFonts w:cstheme="minorHAnsi"/>
        </w:rPr>
        <w:t xml:space="preserve">Lund, P. (ohjaaja). (2017, 26. toukokuuta). Lauran päivä, (kausi 6, jakso 12). </w:t>
      </w:r>
      <w:r w:rsidRPr="004D107C">
        <w:rPr>
          <w:rFonts w:cstheme="minorHAnsi"/>
        </w:rPr>
        <w:t xml:space="preserve">Banijay Finlandin tuottamassa sarjassa </w:t>
      </w:r>
      <w:r w:rsidRPr="004D107C">
        <w:rPr>
          <w:rStyle w:val="Emphasis"/>
          <w:rFonts w:cstheme="minorHAnsi"/>
        </w:rPr>
        <w:t>Vain elämää</w:t>
      </w:r>
      <w:r w:rsidRPr="004D107C">
        <w:rPr>
          <w:rFonts w:cstheme="minorHAnsi"/>
        </w:rPr>
        <w:t>. Nelonen.</w:t>
      </w:r>
    </w:p>
    <w:p w14:paraId="158CCF09" w14:textId="77777777" w:rsidR="00583EBD" w:rsidRDefault="00583EBD" w:rsidP="00227458">
      <w:pPr>
        <w:rPr>
          <w:rFonts w:cstheme="minorHAnsi"/>
          <w:color w:val="FF0000"/>
        </w:rPr>
      </w:pPr>
      <w:r w:rsidRPr="00B8285E">
        <w:rPr>
          <w:rFonts w:cstheme="minorHAnsi"/>
          <w:color w:val="FF0000"/>
        </w:rPr>
        <w:t>______________________________________________________________________</w:t>
      </w:r>
    </w:p>
    <w:p w14:paraId="55EF4477" w14:textId="77777777" w:rsidR="00227458" w:rsidRPr="00227458" w:rsidRDefault="00227458" w:rsidP="00227458">
      <w:pPr>
        <w:rPr>
          <w:rFonts w:cstheme="minorHAnsi"/>
          <w:color w:val="FF0000"/>
        </w:rPr>
      </w:pPr>
    </w:p>
    <w:p w14:paraId="57226BE9" w14:textId="44DEE54F" w:rsidR="00583EBD" w:rsidRPr="00213276" w:rsidRDefault="00583EBD" w:rsidP="00ED7C09">
      <w:pPr>
        <w:spacing w:line="240" w:lineRule="auto"/>
        <w:ind w:left="709" w:hanging="709"/>
        <w:rPr>
          <w:rFonts w:cstheme="minorHAnsi"/>
          <w:lang w:val="en-US" w:eastAsia="fi-FI"/>
        </w:rPr>
      </w:pPr>
      <w:r>
        <w:rPr>
          <w:rFonts w:cstheme="minorHAnsi"/>
          <w:b/>
          <w:bCs/>
        </w:rPr>
        <w:t>Postaaja, P. P. (2010, 16. joulukuuta</w:t>
      </w:r>
      <w:r w:rsidRPr="00B8285E">
        <w:rPr>
          <w:rFonts w:cstheme="minorHAnsi"/>
          <w:b/>
          <w:bCs/>
        </w:rPr>
        <w:t>).</w:t>
      </w:r>
      <w:r>
        <w:rPr>
          <w:rFonts w:cstheme="minorHAnsi"/>
          <w:b/>
          <w:bCs/>
        </w:rPr>
        <w:t xml:space="preserve"> </w:t>
      </w:r>
      <w:r>
        <w:rPr>
          <w:rFonts w:cstheme="minorHAnsi"/>
          <w:b/>
          <w:bCs/>
          <w:i/>
        </w:rPr>
        <w:t>Youtube-videon</w:t>
      </w:r>
      <w:r w:rsidRPr="00D6459D">
        <w:rPr>
          <w:rFonts w:cstheme="minorHAnsi"/>
          <w:b/>
          <w:bCs/>
          <w:i/>
        </w:rPr>
        <w:t xml:space="preserve"> nimi</w:t>
      </w:r>
      <w:r>
        <w:rPr>
          <w:rFonts w:cstheme="minorHAnsi"/>
          <w:b/>
          <w:bCs/>
        </w:rPr>
        <w:t xml:space="preserve">. Sivuston nimi. </w:t>
      </w:r>
      <w:hyperlink r:id="rId59" w:history="1">
        <w:r w:rsidR="00576988" w:rsidRPr="00213276">
          <w:rPr>
            <w:rStyle w:val="Hyperlink"/>
            <w:rFonts w:cstheme="minorHAnsi"/>
            <w:b/>
            <w:bCs/>
            <w:lang w:val="en-US"/>
          </w:rPr>
          <w:t>https://linkin.osoite</w:t>
        </w:r>
      </w:hyperlink>
      <w:r w:rsidR="00576988" w:rsidRPr="00213276">
        <w:rPr>
          <w:rFonts w:cstheme="minorHAnsi"/>
          <w:b/>
          <w:bCs/>
          <w:lang w:val="en-US"/>
        </w:rPr>
        <w:t xml:space="preserve"> </w:t>
      </w:r>
    </w:p>
    <w:p w14:paraId="5E92ABF3" w14:textId="77777777" w:rsidR="00583EBD" w:rsidRPr="00583EBD" w:rsidRDefault="00583EBD" w:rsidP="00583EBD">
      <w:pPr>
        <w:rPr>
          <w:rFonts w:cstheme="minorHAnsi"/>
          <w:color w:val="FF0000"/>
          <w:lang w:val="en-US"/>
        </w:rPr>
      </w:pPr>
      <w:r w:rsidRPr="00583EBD">
        <w:rPr>
          <w:rFonts w:cstheme="minorHAnsi"/>
          <w:color w:val="FF0000"/>
          <w:lang w:val="en-US"/>
        </w:rPr>
        <w:t>______________________________________________________________________</w:t>
      </w:r>
    </w:p>
    <w:p w14:paraId="3BDB6F1B" w14:textId="2B6101F5" w:rsidR="00583EBD" w:rsidRDefault="00583EBD" w:rsidP="00ED7C09">
      <w:pPr>
        <w:spacing w:line="240" w:lineRule="auto"/>
        <w:ind w:left="709" w:hanging="709"/>
        <w:rPr>
          <w:rFonts w:cstheme="minorHAnsi"/>
        </w:rPr>
      </w:pPr>
      <w:r w:rsidRPr="0034761A">
        <w:rPr>
          <w:rFonts w:cstheme="minorHAnsi"/>
          <w:lang w:val="en-US"/>
        </w:rPr>
        <w:t>University of Vaasa.</w:t>
      </w:r>
      <w:r w:rsidR="00D8062F" w:rsidRPr="0034761A">
        <w:rPr>
          <w:rFonts w:cstheme="minorHAnsi"/>
          <w:lang w:val="en-US"/>
        </w:rPr>
        <w:t xml:space="preserve"> </w:t>
      </w:r>
      <w:r w:rsidRPr="0034761A">
        <w:rPr>
          <w:rFonts w:cstheme="minorHAnsi"/>
          <w:lang w:val="en-US"/>
        </w:rPr>
        <w:t xml:space="preserve">(2019, 23. tammikuuta). </w:t>
      </w:r>
      <w:r w:rsidRPr="0034761A">
        <w:rPr>
          <w:rFonts w:cstheme="minorHAnsi"/>
          <w:i/>
          <w:lang w:val="en-US"/>
        </w:rPr>
        <w:t>Univaasa – Agents of Change</w:t>
      </w:r>
      <w:r w:rsidRPr="0034761A">
        <w:rPr>
          <w:rFonts w:cstheme="minorHAnsi"/>
          <w:lang w:val="en-US"/>
        </w:rPr>
        <w:t xml:space="preserve"> [video]. </w:t>
      </w:r>
      <w:r w:rsidRPr="0034761A">
        <w:rPr>
          <w:rFonts w:cstheme="minorHAnsi"/>
        </w:rPr>
        <w:t>YouTube. Noudettu 17.12.2019 osoitteesta</w:t>
      </w:r>
      <w:r w:rsidRPr="004D107C">
        <w:rPr>
          <w:rFonts w:cstheme="minorHAnsi"/>
        </w:rPr>
        <w:t xml:space="preserve"> </w:t>
      </w:r>
      <w:hyperlink r:id="rId60" w:history="1">
        <w:r w:rsidR="00576988" w:rsidRPr="000E3F04">
          <w:rPr>
            <w:rStyle w:val="Hyperlink"/>
            <w:rFonts w:cstheme="minorHAnsi"/>
          </w:rPr>
          <w:t>https://youtu.be/VLO63lQ29Eo</w:t>
        </w:r>
      </w:hyperlink>
      <w:r w:rsidR="00576988">
        <w:rPr>
          <w:rFonts w:cstheme="minorHAnsi"/>
        </w:rPr>
        <w:t xml:space="preserve"> </w:t>
      </w:r>
    </w:p>
    <w:p w14:paraId="6C4232E0" w14:textId="77777777" w:rsidR="00583EBD" w:rsidRPr="00B8285E" w:rsidRDefault="00583EBD" w:rsidP="00583EBD">
      <w:pPr>
        <w:rPr>
          <w:rFonts w:cstheme="minorHAnsi"/>
          <w:color w:val="FF0000"/>
        </w:rPr>
      </w:pPr>
      <w:r w:rsidRPr="00B8285E">
        <w:rPr>
          <w:rFonts w:cstheme="minorHAnsi"/>
          <w:color w:val="FF0000"/>
        </w:rPr>
        <w:t>______________________________________________________________________</w:t>
      </w:r>
    </w:p>
    <w:p w14:paraId="42A6B3EF" w14:textId="77777777" w:rsidR="00227458" w:rsidRDefault="00227458" w:rsidP="00583EBD">
      <w:pPr>
        <w:rPr>
          <w:rFonts w:cstheme="minorHAnsi"/>
        </w:rPr>
      </w:pPr>
    </w:p>
    <w:p w14:paraId="1051BBB5" w14:textId="77777777" w:rsidR="00227458" w:rsidRPr="00B8285E" w:rsidRDefault="00227458" w:rsidP="00583EBD">
      <w:pPr>
        <w:rPr>
          <w:rFonts w:cstheme="minorHAnsi"/>
        </w:rPr>
      </w:pPr>
    </w:p>
    <w:p w14:paraId="2A9AC71A" w14:textId="77777777" w:rsidR="00583EBD" w:rsidRPr="00B8285E" w:rsidRDefault="00583EBD" w:rsidP="00227458">
      <w:pPr>
        <w:pStyle w:val="Heading2"/>
      </w:pPr>
      <w:bookmarkStart w:id="74" w:name="_Toc522869528"/>
      <w:bookmarkStart w:id="75" w:name="_Toc106019635"/>
      <w:r w:rsidRPr="00227458">
        <w:t>Sähköpostiviestit</w:t>
      </w:r>
      <w:r>
        <w:t>, haastattelut ja keskustelut</w:t>
      </w:r>
      <w:bookmarkEnd w:id="75"/>
    </w:p>
    <w:bookmarkEnd w:id="74"/>
    <w:p w14:paraId="0ED4FAB4" w14:textId="77777777" w:rsidR="00583EBD" w:rsidRDefault="00583EBD" w:rsidP="00583EBD">
      <w:pPr>
        <w:rPr>
          <w:rFonts w:cstheme="minorHAnsi"/>
          <w:lang w:eastAsia="fi-FI"/>
        </w:rPr>
      </w:pPr>
      <w:r w:rsidRPr="00DC3A16">
        <w:rPr>
          <w:rFonts w:cstheme="minorHAnsi"/>
        </w:rPr>
        <w:t>Henkilökohtainen viestintä sisältää sähköpostiviestejä, keskuste</w:t>
      </w:r>
      <w:r w:rsidR="00ED7C09">
        <w:rPr>
          <w:rFonts w:cstheme="minorHAnsi"/>
        </w:rPr>
        <w:t>luryhmistä lähetettyjä viestejä (</w:t>
      </w:r>
      <w:r w:rsidRPr="00DC3A16">
        <w:rPr>
          <w:rFonts w:cstheme="minorHAnsi"/>
        </w:rPr>
        <w:t>joita ei ole arkistoitu</w:t>
      </w:r>
      <w:r w:rsidR="00ED7C09">
        <w:rPr>
          <w:rFonts w:cstheme="minorHAnsi"/>
        </w:rPr>
        <w:t>)</w:t>
      </w:r>
      <w:r w:rsidRPr="00DC3A16">
        <w:rPr>
          <w:rFonts w:cstheme="minorHAnsi"/>
        </w:rPr>
        <w:t>, henkilökohtaisia haastatteluja, puhelinkeskusteluja ja muita vastaavia.</w:t>
      </w:r>
      <w:r>
        <w:rPr>
          <w:rFonts w:cstheme="minorHAnsi"/>
        </w:rPr>
        <w:t xml:space="preserve"> </w:t>
      </w:r>
      <w:r w:rsidRPr="00DC3A16">
        <w:rPr>
          <w:rFonts w:cstheme="minorHAnsi"/>
          <w:lang w:eastAsia="fi-FI"/>
        </w:rPr>
        <w:t>Henkilökohtaista viestintää ei merkitä lähdeluetteloon.</w:t>
      </w:r>
    </w:p>
    <w:p w14:paraId="1BA27F18" w14:textId="77777777" w:rsidR="00583EBD" w:rsidRPr="00DC3A16" w:rsidRDefault="00583EBD" w:rsidP="00583EBD">
      <w:pPr>
        <w:rPr>
          <w:rFonts w:cstheme="minorHAnsi"/>
        </w:rPr>
      </w:pPr>
    </w:p>
    <w:p w14:paraId="48894CDA" w14:textId="601A5AE4" w:rsidR="000B4BAB" w:rsidRPr="00576988" w:rsidRDefault="00583EBD" w:rsidP="006D479F">
      <w:pPr>
        <w:rPr>
          <w:rFonts w:cstheme="minorHAnsi"/>
          <w:lang w:eastAsia="fi-FI"/>
        </w:rPr>
      </w:pPr>
      <w:r w:rsidRPr="00DC3A16">
        <w:rPr>
          <w:rFonts w:cstheme="minorHAnsi"/>
          <w:lang w:eastAsia="fi-FI"/>
        </w:rPr>
        <w:t>Ammatillisessa ja laajemmalle yleisölle tarkoitetussa julkaisussa rajatun saatavuuden verkkosivut, kuten Moodle tai yrityksen intra</w:t>
      </w:r>
      <w:r w:rsidR="00FB0754">
        <w:rPr>
          <w:rFonts w:cstheme="minorHAnsi"/>
          <w:lang w:eastAsia="fi-FI"/>
        </w:rPr>
        <w:t>,</w:t>
      </w:r>
      <w:r w:rsidRPr="00DC3A16">
        <w:rPr>
          <w:rFonts w:cstheme="minorHAnsi"/>
          <w:lang w:eastAsia="fi-FI"/>
        </w:rPr>
        <w:t xml:space="preserve"> lasketaan henkilökohtaiseksi viestinnäksi. Vaasan yliopiston harjoitustöissä, kandidaatintutkielmissa, pro gradu -tutkielmissa ja diplomitöissä niihin saa viitata kuten verkkolähteeseen.</w:t>
      </w:r>
    </w:p>
    <w:p w14:paraId="5656168B" w14:textId="77777777" w:rsidR="000B4BAB" w:rsidRPr="00D06B2E" w:rsidRDefault="003024F5" w:rsidP="003024F5">
      <w:pPr>
        <w:pStyle w:val="Heading1"/>
      </w:pPr>
      <w:bookmarkStart w:id="76" w:name="_Toc106019636"/>
      <w:r>
        <w:lastRenderedPageBreak/>
        <w:t>Yhteenveto</w:t>
      </w:r>
      <w:bookmarkEnd w:id="76"/>
    </w:p>
    <w:p w14:paraId="3FABBA0C" w14:textId="376D3CD2" w:rsidR="006D479F" w:rsidRDefault="003024F5" w:rsidP="003024F5">
      <w:r>
        <w:t xml:space="preserve">Tämän ohjeistuksen tarkoituksena oli esitellä Vaasan yliopiston kirjoitusohjeet, joita käytetään harjoitustöissä ja tutkielmissa. </w:t>
      </w:r>
      <w:r w:rsidR="00C60066">
        <w:t xml:space="preserve">Tarvittaessa lisätietoa on saatavilla </w:t>
      </w:r>
      <w:r w:rsidR="00C6186F">
        <w:t>omalta ohjaajalta.</w:t>
      </w:r>
    </w:p>
    <w:p w14:paraId="3A0D3940" w14:textId="77777777" w:rsidR="006D479F" w:rsidRDefault="006D479F" w:rsidP="006D479F">
      <w:r w:rsidRPr="00B16738">
        <w:br w:type="page"/>
      </w:r>
    </w:p>
    <w:p w14:paraId="285A0C64" w14:textId="77777777" w:rsidR="001E2A5C" w:rsidRPr="00217519" w:rsidRDefault="00D87370" w:rsidP="001E2A5C">
      <w:pPr>
        <w:pStyle w:val="RefAppendheading"/>
      </w:pPr>
      <w:bookmarkStart w:id="77" w:name="_Toc106019637"/>
      <w:r w:rsidRPr="00217519">
        <w:lastRenderedPageBreak/>
        <w:t>Lähteet</w:t>
      </w:r>
      <w:bookmarkEnd w:id="77"/>
      <w:r w:rsidR="001E2A5C" w:rsidRPr="00217519" w:rsidDel="00731DA9">
        <w:rPr>
          <w:rFonts w:cstheme="minorHAnsi"/>
        </w:rPr>
        <w:t xml:space="preserve"> </w:t>
      </w:r>
    </w:p>
    <w:p w14:paraId="219A1E63" w14:textId="48BB8A03" w:rsidR="001E2A5C" w:rsidRDefault="001E2A5C" w:rsidP="006E6608">
      <w:pPr>
        <w:pStyle w:val="Bibliography"/>
      </w:pPr>
      <w:r w:rsidRPr="00217519">
        <w:t xml:space="preserve">Adams, A. (2019, 8. lokakuuta). </w:t>
      </w:r>
      <w:r w:rsidRPr="006B4323">
        <w:rPr>
          <w:i/>
          <w:lang w:val="en-US"/>
        </w:rPr>
        <w:t>Bo</w:t>
      </w:r>
      <w:r w:rsidRPr="00FF1943">
        <w:rPr>
          <w:i/>
          <w:lang w:val="en-US"/>
        </w:rPr>
        <w:t>ok and Book Chapter References: No Location Required</w:t>
      </w:r>
      <w:r w:rsidRPr="00FF1943">
        <w:rPr>
          <w:lang w:val="en-US"/>
        </w:rPr>
        <w:t xml:space="preserve">. </w:t>
      </w:r>
      <w:r w:rsidRPr="00213276">
        <w:t>APA Style Blog. Noudettu 17</w:t>
      </w:r>
      <w:r>
        <w:t xml:space="preserve">.12.2019 </w:t>
      </w:r>
      <w:r w:rsidRPr="008256E1">
        <w:t xml:space="preserve">osoitteesta </w:t>
      </w:r>
      <w:hyperlink r:id="rId61" w:history="1">
        <w:r w:rsidR="00D8062F" w:rsidRPr="000E3F04">
          <w:rPr>
            <w:rStyle w:val="Hyperlink"/>
            <w:rFonts w:cstheme="minorHAnsi"/>
          </w:rPr>
          <w:t>https://apastyle.apa.org/blog/publisher-locations-in-book-references</w:t>
        </w:r>
      </w:hyperlink>
      <w:r w:rsidR="00D8062F">
        <w:t xml:space="preserve"> </w:t>
      </w:r>
    </w:p>
    <w:p w14:paraId="1B677C81" w14:textId="5E1AEC4D" w:rsidR="001E2A5C" w:rsidRDefault="001E2A5C" w:rsidP="006E6608">
      <w:pPr>
        <w:pStyle w:val="Bibliography"/>
      </w:pPr>
      <w:r w:rsidRPr="001E2A5C">
        <w:t xml:space="preserve">Ahola, M. &amp; Zafar, A. (2010, 16. joulukuuta). </w:t>
      </w:r>
      <w:r w:rsidRPr="00FF1943">
        <w:rPr>
          <w:lang w:val="en-US"/>
        </w:rPr>
        <w:t xml:space="preserve">Merging and Collaboration of Educational Institutes: New dimension of Open Innovation. </w:t>
      </w:r>
      <w:r w:rsidRPr="00232AB1">
        <w:rPr>
          <w:rStyle w:val="Emphasis"/>
        </w:rPr>
        <w:t>LAMK Pro</w:t>
      </w:r>
      <w:r w:rsidRPr="00232AB1">
        <w:t xml:space="preserve">. </w:t>
      </w:r>
      <w:r>
        <w:t xml:space="preserve">Noudettu 31.12.2019 </w:t>
      </w:r>
      <w:r w:rsidRPr="00232AB1">
        <w:t xml:space="preserve">osoitteesta </w:t>
      </w:r>
      <w:hyperlink r:id="rId62" w:history="1">
        <w:r w:rsidR="00D8062F" w:rsidRPr="000E3F04">
          <w:rPr>
            <w:rStyle w:val="Hyperlink"/>
          </w:rPr>
          <w:t>http://www.lamkpub.fi/2019/09/09/merging-and-collaboration-of-educational-institutes-new-dimension-of-open-innovation/</w:t>
        </w:r>
      </w:hyperlink>
      <w:r w:rsidR="00D8062F">
        <w:t xml:space="preserve"> </w:t>
      </w:r>
    </w:p>
    <w:p w14:paraId="26687764" w14:textId="6B183657" w:rsidR="001E2A5C" w:rsidRDefault="001E2A5C" w:rsidP="006E6608">
      <w:pPr>
        <w:pStyle w:val="Bibliography"/>
      </w:pPr>
      <w:r w:rsidRPr="00DF5371">
        <w:t xml:space="preserve">Ahonen, G. (toim.). (2002). </w:t>
      </w:r>
      <w:r w:rsidRPr="00DF5371">
        <w:rPr>
          <w:rStyle w:val="Emphasis"/>
        </w:rPr>
        <w:t xml:space="preserve">Henkilöstöraportointi, johtaminen ja työssä jaksaminen: Henkilöstövoimavarojen seuranta ja sen hyödyntäminen – </w:t>
      </w:r>
      <w:r w:rsidR="00F80A79">
        <w:rPr>
          <w:rStyle w:val="Emphasis"/>
        </w:rPr>
        <w:t xml:space="preserve">tutkimuksen keskeiset havainnot </w:t>
      </w:r>
      <w:r w:rsidRPr="00DF5371">
        <w:t>[</w:t>
      </w:r>
      <w:r>
        <w:t xml:space="preserve">Työministeriö]. Noudettu 6.11.2011 </w:t>
      </w:r>
      <w:r w:rsidRPr="00DF5371">
        <w:t xml:space="preserve">osoitteesta </w:t>
      </w:r>
      <w:hyperlink r:id="rId63" w:history="1">
        <w:r w:rsidR="00D8062F" w:rsidRPr="000E3F04">
          <w:rPr>
            <w:rStyle w:val="Hyperlink"/>
          </w:rPr>
          <w:t>http://www.imafi.fi/imafi_dokument/HVVSHyhteenveto%20Uusi.pdf</w:t>
        </w:r>
      </w:hyperlink>
      <w:r w:rsidR="00D8062F">
        <w:t xml:space="preserve"> </w:t>
      </w:r>
    </w:p>
    <w:p w14:paraId="2398958A" w14:textId="2B4F7F8B" w:rsidR="001E2A5C" w:rsidRPr="006E7D3A" w:rsidRDefault="001E2A5C" w:rsidP="006E6608">
      <w:pPr>
        <w:pStyle w:val="Bibliography"/>
      </w:pPr>
      <w:r>
        <w:t>Ampuja, M., Koivisto, J.</w:t>
      </w:r>
      <w:r w:rsidRPr="00B8285E">
        <w:t xml:space="preserve"> &amp; Väliverronen</w:t>
      </w:r>
      <w:r>
        <w:t>, E.</w:t>
      </w:r>
      <w:r w:rsidRPr="00B8285E">
        <w:t xml:space="preserve"> (2014). Medioituminen: iskusana, analyyttinen työkalu vai uusi paradigma? </w:t>
      </w:r>
      <w:r w:rsidRPr="009D22BA">
        <w:rPr>
          <w:i/>
        </w:rPr>
        <w:t>Media &amp; viestintä</w:t>
      </w:r>
      <w:r w:rsidR="00F80A79">
        <w:t>,</w:t>
      </w:r>
      <w:r>
        <w:t xml:space="preserve"> 37(</w:t>
      </w:r>
      <w:r w:rsidRPr="009D22BA">
        <w:t>2</w:t>
      </w:r>
      <w:r>
        <w:t>)</w:t>
      </w:r>
      <w:r w:rsidRPr="009D22BA">
        <w:t>, 22–37.</w:t>
      </w:r>
      <w:r>
        <w:t xml:space="preserve"> </w:t>
      </w:r>
      <w:hyperlink r:id="rId64" w:history="1">
        <w:r w:rsidR="00D8062F" w:rsidRPr="000E3F04">
          <w:rPr>
            <w:rStyle w:val="Hyperlink"/>
          </w:rPr>
          <w:t>https://doi.org/10.1016/j.sbspro.2016.07</w:t>
        </w:r>
      </w:hyperlink>
      <w:r w:rsidR="00D8062F">
        <w:t xml:space="preserve"> </w:t>
      </w:r>
    </w:p>
    <w:p w14:paraId="33CAEF0B" w14:textId="743AEA43" w:rsidR="001E2A5C" w:rsidRDefault="001E2A5C" w:rsidP="006E6608">
      <w:pPr>
        <w:pStyle w:val="Bibliography"/>
      </w:pPr>
      <w:r w:rsidRPr="00080345">
        <w:t>APA.</w:t>
      </w:r>
      <w:r>
        <w:t xml:space="preserve"> </w:t>
      </w:r>
      <w:r w:rsidRPr="00080345">
        <w:t xml:space="preserve">(2019, syyskuu). </w:t>
      </w:r>
      <w:r w:rsidRPr="006E7D3A">
        <w:rPr>
          <w:i/>
        </w:rPr>
        <w:t>Missing Reference Information</w:t>
      </w:r>
      <w:r w:rsidRPr="006E7D3A">
        <w:t xml:space="preserve">. </w:t>
      </w:r>
      <w:r w:rsidRPr="00080345">
        <w:t>Noudettu</w:t>
      </w:r>
      <w:r>
        <w:t xml:space="preserve"> 18.12.2020</w:t>
      </w:r>
      <w:r w:rsidRPr="00080345">
        <w:t xml:space="preserve"> osoitteesta </w:t>
      </w:r>
      <w:hyperlink r:id="rId65" w:history="1">
        <w:r w:rsidR="00D8062F" w:rsidRPr="000E3F04">
          <w:rPr>
            <w:rStyle w:val="Hyperlink"/>
          </w:rPr>
          <w:t>https://apastyle.apa.org/style-grammar-guidelines/references/missing-information</w:t>
        </w:r>
      </w:hyperlink>
      <w:r w:rsidR="00D8062F">
        <w:t xml:space="preserve"> </w:t>
      </w:r>
    </w:p>
    <w:p w14:paraId="647B28C2" w14:textId="2597D0AE" w:rsidR="001E2A5C" w:rsidRPr="006E7D3A" w:rsidRDefault="001E2A5C" w:rsidP="009A10F3">
      <w:pPr>
        <w:pStyle w:val="Bibliography"/>
      </w:pPr>
      <w:r w:rsidRPr="00FD3134">
        <w:t>Arrasvuori, J., Eronen, A., Lehtiniemi, A. &amp; Leppänen, J. (</w:t>
      </w:r>
      <w:r>
        <w:t>2019, 10. syyskuuta</w:t>
      </w:r>
      <w:r w:rsidRPr="00FD3134">
        <w:t xml:space="preserve">). </w:t>
      </w:r>
      <w:r w:rsidRPr="00F80A79">
        <w:rPr>
          <w:i/>
          <w:lang w:val="en-US"/>
        </w:rPr>
        <w:t>Apparatus and method for associating images from two image streams</w:t>
      </w:r>
      <w:r w:rsidRPr="00FF1943">
        <w:rPr>
          <w:lang w:val="en-US"/>
        </w:rPr>
        <w:t xml:space="preserve"> (EP3550817A1·2019-10-09). </w:t>
      </w:r>
      <w:r w:rsidRPr="006E7D3A">
        <w:t xml:space="preserve">Espacenet. </w:t>
      </w:r>
      <w:hyperlink r:id="rId66" w:history="1">
        <w:r w:rsidR="00D8062F" w:rsidRPr="000E3F04">
          <w:rPr>
            <w:rStyle w:val="Hyperlink"/>
            <w:rFonts w:cstheme="minorHAnsi"/>
          </w:rPr>
          <w:t>https://worldwide.espacenet.com/patent/search/family/061912995/publication/EP3550817A1</w:t>
        </w:r>
      </w:hyperlink>
      <w:r w:rsidR="00D8062F">
        <w:t xml:space="preserve"> </w:t>
      </w:r>
    </w:p>
    <w:p w14:paraId="5C485114" w14:textId="7478860C" w:rsidR="001E2A5C" w:rsidRDefault="001E2A5C" w:rsidP="006E6608">
      <w:pPr>
        <w:pStyle w:val="Bibliography"/>
      </w:pPr>
      <w:r w:rsidRPr="008623AB">
        <w:rPr>
          <w:i/>
        </w:rPr>
        <w:t>Asetus viranomaisten toiminnan julkisuudesta ja</w:t>
      </w:r>
      <w:r>
        <w:rPr>
          <w:i/>
        </w:rPr>
        <w:t xml:space="preserve"> hyvästä tiedonhallintatavasta </w:t>
      </w:r>
      <w:r w:rsidRPr="008623AB">
        <w:rPr>
          <w:i/>
        </w:rPr>
        <w:t>1030/1999</w:t>
      </w:r>
      <w:r w:rsidRPr="008623AB">
        <w:t>.</w:t>
      </w:r>
      <w:r>
        <w:t xml:space="preserve"> Finlex.</w:t>
      </w:r>
      <w:r w:rsidRPr="008623AB">
        <w:t xml:space="preserve"> Noudettu </w:t>
      </w:r>
      <w:r>
        <w:t>18.11.2020</w:t>
      </w:r>
      <w:r w:rsidRPr="008623AB">
        <w:t xml:space="preserve"> osoitteesta </w:t>
      </w:r>
      <w:hyperlink r:id="rId67" w:history="1">
        <w:r w:rsidR="00D8062F" w:rsidRPr="000E3F04">
          <w:rPr>
            <w:rStyle w:val="Hyperlink"/>
            <w:rFonts w:cstheme="minorHAnsi"/>
          </w:rPr>
          <w:t>http://www.finlex.fi/fi/laki/ajantasa/1999/19991030</w:t>
        </w:r>
      </w:hyperlink>
      <w:r w:rsidR="00D8062F">
        <w:t xml:space="preserve"> </w:t>
      </w:r>
    </w:p>
    <w:p w14:paraId="138035C2" w14:textId="77777777" w:rsidR="001E2A5C" w:rsidRPr="006E7D3A" w:rsidRDefault="001E2A5C" w:rsidP="006E6608">
      <w:pPr>
        <w:pStyle w:val="Bibliography"/>
        <w:rPr>
          <w:lang w:val="en-US"/>
        </w:rPr>
      </w:pPr>
      <w:r w:rsidRPr="006E7D3A">
        <w:rPr>
          <w:lang w:val="en-US"/>
        </w:rPr>
        <w:t xml:space="preserve">Forman, M. (ohjaaja). (1975). </w:t>
      </w:r>
      <w:r w:rsidRPr="006E7D3A">
        <w:rPr>
          <w:i/>
          <w:lang w:val="en-US"/>
        </w:rPr>
        <w:t>One flew over the cuckoo's nest</w:t>
      </w:r>
      <w:r w:rsidR="001B6026">
        <w:rPr>
          <w:lang w:val="en-US"/>
        </w:rPr>
        <w:t xml:space="preserve"> [elokuva</w:t>
      </w:r>
      <w:r w:rsidRPr="006E7D3A">
        <w:rPr>
          <w:lang w:val="en-US"/>
        </w:rPr>
        <w:t>]. United Artists.</w:t>
      </w:r>
    </w:p>
    <w:p w14:paraId="2E105432" w14:textId="77F42B06" w:rsidR="00722AA9" w:rsidRPr="006E7D3A" w:rsidRDefault="00722AA9" w:rsidP="006E6608">
      <w:pPr>
        <w:pStyle w:val="Bibliography"/>
        <w:rPr>
          <w:lang w:val="en-US"/>
        </w:rPr>
      </w:pPr>
      <w:r w:rsidRPr="00031763">
        <w:rPr>
          <w:lang w:val="en-GB"/>
        </w:rPr>
        <w:t xml:space="preserve">Giles, D., </w:t>
      </w:r>
      <w:proofErr w:type="spellStart"/>
      <w:r w:rsidRPr="00031763">
        <w:rPr>
          <w:lang w:val="en-GB"/>
        </w:rPr>
        <w:t>Stommel</w:t>
      </w:r>
      <w:proofErr w:type="spellEnd"/>
      <w:r w:rsidRPr="00031763">
        <w:rPr>
          <w:lang w:val="en-GB"/>
        </w:rPr>
        <w:t xml:space="preserve">, W., </w:t>
      </w:r>
      <w:proofErr w:type="spellStart"/>
      <w:r w:rsidRPr="00031763">
        <w:rPr>
          <w:lang w:val="en-GB"/>
        </w:rPr>
        <w:t>Trena</w:t>
      </w:r>
      <w:proofErr w:type="spellEnd"/>
      <w:r w:rsidRPr="00031763">
        <w:rPr>
          <w:lang w:val="en-GB"/>
        </w:rPr>
        <w:t>, P. Lester, J.</w:t>
      </w:r>
      <w:r w:rsidR="008A3E10" w:rsidRPr="00031763">
        <w:rPr>
          <w:lang w:val="en-GB"/>
        </w:rPr>
        <w:t xml:space="preserve"> &amp; Reed, D. </w:t>
      </w:r>
      <w:r w:rsidRPr="00031763">
        <w:rPr>
          <w:lang w:val="en-GB"/>
        </w:rPr>
        <w:t xml:space="preserve">(2015). </w:t>
      </w:r>
      <w:r w:rsidRPr="00722AA9">
        <w:rPr>
          <w:lang w:val="en-US"/>
        </w:rPr>
        <w:t xml:space="preserve">Microanalysis of online data: The methodological development of “digital CA”. </w:t>
      </w:r>
      <w:r w:rsidRPr="006E7D3A">
        <w:rPr>
          <w:i/>
          <w:lang w:val="en-US"/>
        </w:rPr>
        <w:t>Discourse, Context, and Media</w:t>
      </w:r>
      <w:r w:rsidR="00F80A79">
        <w:rPr>
          <w:i/>
          <w:lang w:val="en-US"/>
        </w:rPr>
        <w:t>,</w:t>
      </w:r>
      <w:r w:rsidRPr="006E7D3A">
        <w:rPr>
          <w:lang w:val="en-US"/>
        </w:rPr>
        <w:t xml:space="preserve"> 7, 45–51. </w:t>
      </w:r>
      <w:hyperlink r:id="rId68" w:history="1">
        <w:r w:rsidR="00D8062F" w:rsidRPr="000E3F04">
          <w:rPr>
            <w:rStyle w:val="Hyperlink"/>
            <w:lang w:val="en-US"/>
          </w:rPr>
          <w:t>https://doi.org/</w:t>
        </w:r>
        <w:r w:rsidR="00D8062F" w:rsidRPr="000E3F04">
          <w:rPr>
            <w:rStyle w:val="Hyperlink"/>
            <w:rFonts w:cstheme="minorHAnsi"/>
            <w:lang w:val="en-US"/>
          </w:rPr>
          <w:t>10.1016/j.dcm.2014.12.002</w:t>
        </w:r>
      </w:hyperlink>
      <w:r w:rsidR="00D8062F">
        <w:rPr>
          <w:lang w:val="en-US"/>
        </w:rPr>
        <w:t xml:space="preserve"> </w:t>
      </w:r>
    </w:p>
    <w:p w14:paraId="56CD9848" w14:textId="73EBBA8A" w:rsidR="001E2A5C" w:rsidRDefault="001E2A5C" w:rsidP="006E6608">
      <w:pPr>
        <w:pStyle w:val="Bibliography"/>
      </w:pPr>
      <w:proofErr w:type="spellStart"/>
      <w:r w:rsidRPr="006E7D3A">
        <w:rPr>
          <w:lang w:val="en-US"/>
        </w:rPr>
        <w:lastRenderedPageBreak/>
        <w:t>Grönberg</w:t>
      </w:r>
      <w:proofErr w:type="spellEnd"/>
      <w:r w:rsidRPr="006E7D3A">
        <w:rPr>
          <w:lang w:val="en-US"/>
        </w:rPr>
        <w:t xml:space="preserve">, M., </w:t>
      </w:r>
      <w:proofErr w:type="spellStart"/>
      <w:r w:rsidRPr="006E7D3A">
        <w:rPr>
          <w:lang w:val="en-US"/>
        </w:rPr>
        <w:t>Nevakare</w:t>
      </w:r>
      <w:proofErr w:type="spellEnd"/>
      <w:r w:rsidRPr="006E7D3A">
        <w:rPr>
          <w:lang w:val="en-US"/>
        </w:rPr>
        <w:t xml:space="preserve">, H. &amp; </w:t>
      </w:r>
      <w:proofErr w:type="spellStart"/>
      <w:r w:rsidRPr="006E7D3A">
        <w:rPr>
          <w:lang w:val="en-US"/>
        </w:rPr>
        <w:t>Urhonen</w:t>
      </w:r>
      <w:proofErr w:type="spellEnd"/>
      <w:r w:rsidRPr="006E7D3A">
        <w:rPr>
          <w:lang w:val="en-US"/>
        </w:rPr>
        <w:t>, M. (</w:t>
      </w:r>
      <w:proofErr w:type="spellStart"/>
      <w:r w:rsidRPr="006E7D3A">
        <w:rPr>
          <w:lang w:val="en-US"/>
        </w:rPr>
        <w:t>toim</w:t>
      </w:r>
      <w:proofErr w:type="spellEnd"/>
      <w:r w:rsidRPr="006E7D3A">
        <w:rPr>
          <w:lang w:val="en-US"/>
        </w:rPr>
        <w:t xml:space="preserve">.), (1988, 18. </w:t>
      </w:r>
      <w:proofErr w:type="spellStart"/>
      <w:r w:rsidRPr="006E7D3A">
        <w:rPr>
          <w:lang w:val="en-US"/>
        </w:rPr>
        <w:t>toukokuuta</w:t>
      </w:r>
      <w:proofErr w:type="spellEnd"/>
      <w:r w:rsidRPr="006E7D3A">
        <w:rPr>
          <w:lang w:val="en-US"/>
        </w:rPr>
        <w:t xml:space="preserve">). </w:t>
      </w:r>
      <w:r w:rsidRPr="00D6459D">
        <w:t>Jäähyväiset Hi</w:t>
      </w:r>
      <w:r w:rsidR="00F80A79">
        <w:t>ttimittarille (j</w:t>
      </w:r>
      <w:r w:rsidRPr="00D6459D">
        <w:t xml:space="preserve">akso 61). </w:t>
      </w:r>
      <w:r w:rsidRPr="004D107C">
        <w:t xml:space="preserve">Sarjassa </w:t>
      </w:r>
      <w:r w:rsidRPr="004D107C">
        <w:rPr>
          <w:rStyle w:val="Emphasis"/>
          <w:rFonts w:cstheme="minorHAnsi"/>
        </w:rPr>
        <w:t>Hittimittari</w:t>
      </w:r>
      <w:r w:rsidRPr="004D107C">
        <w:t xml:space="preserve">. Noudettu </w:t>
      </w:r>
      <w:r>
        <w:t>6.5.2017</w:t>
      </w:r>
      <w:r w:rsidRPr="004D107C">
        <w:t xml:space="preserve"> osoitteesta </w:t>
      </w:r>
      <w:hyperlink r:id="rId69" w:history="1">
        <w:r w:rsidR="00D8062F" w:rsidRPr="000E3F04">
          <w:rPr>
            <w:rStyle w:val="Hyperlink"/>
            <w:rFonts w:cstheme="minorHAnsi"/>
          </w:rPr>
          <w:t>http://areena.yle.fi/1-2749009</w:t>
        </w:r>
      </w:hyperlink>
      <w:r w:rsidR="00D8062F">
        <w:t xml:space="preserve"> </w:t>
      </w:r>
      <w:r w:rsidRPr="004D107C">
        <w:t xml:space="preserve"> </w:t>
      </w:r>
    </w:p>
    <w:p w14:paraId="4FD8BDB4" w14:textId="364EFFDC" w:rsidR="00722AA9" w:rsidRPr="008A3E10" w:rsidRDefault="00722AA9" w:rsidP="006E6608">
      <w:pPr>
        <w:pStyle w:val="Bibliography"/>
      </w:pPr>
      <w:proofErr w:type="spellStart"/>
      <w:r w:rsidRPr="006E7D3A">
        <w:rPr>
          <w:lang w:val="en-US"/>
        </w:rPr>
        <w:t>G</w:t>
      </w:r>
      <w:r w:rsidR="008A3E10">
        <w:rPr>
          <w:lang w:val="en-US"/>
        </w:rPr>
        <w:t>ünthner</w:t>
      </w:r>
      <w:proofErr w:type="spellEnd"/>
      <w:r w:rsidR="008A3E10">
        <w:rPr>
          <w:lang w:val="en-US"/>
        </w:rPr>
        <w:t>, S.</w:t>
      </w:r>
      <w:r w:rsidRPr="00722AA9">
        <w:rPr>
          <w:lang w:val="en-US"/>
        </w:rPr>
        <w:t xml:space="preserve"> &amp; Knoblauch</w:t>
      </w:r>
      <w:r w:rsidR="008A3E10">
        <w:rPr>
          <w:lang w:val="en-US"/>
        </w:rPr>
        <w:t>, H.</w:t>
      </w:r>
      <w:r w:rsidRPr="00722AA9">
        <w:rPr>
          <w:lang w:val="en-US"/>
        </w:rPr>
        <w:t xml:space="preserve"> (1995). Culturally Patterned Speaking Practices. </w:t>
      </w:r>
      <w:r w:rsidRPr="008A3E10">
        <w:t xml:space="preserve">The Analysis on </w:t>
      </w:r>
      <w:proofErr w:type="spellStart"/>
      <w:r w:rsidRPr="008A3E10">
        <w:t>Communicative</w:t>
      </w:r>
      <w:proofErr w:type="spellEnd"/>
      <w:r w:rsidRPr="008A3E10">
        <w:t xml:space="preserve"> </w:t>
      </w:r>
      <w:proofErr w:type="spellStart"/>
      <w:r w:rsidRPr="008A3E10">
        <w:t>Genres</w:t>
      </w:r>
      <w:proofErr w:type="spellEnd"/>
      <w:r w:rsidRPr="008A3E10">
        <w:t xml:space="preserve">. </w:t>
      </w:r>
      <w:proofErr w:type="spellStart"/>
      <w:r w:rsidRPr="0034761A">
        <w:rPr>
          <w:i/>
        </w:rPr>
        <w:t>Pragmatics</w:t>
      </w:r>
      <w:proofErr w:type="spellEnd"/>
      <w:r w:rsidR="00F80A79">
        <w:t>,</w:t>
      </w:r>
      <w:r w:rsidR="008A3E10" w:rsidRPr="008A3E10">
        <w:t xml:space="preserve"> 5(</w:t>
      </w:r>
      <w:r w:rsidRPr="008A3E10">
        <w:t>5</w:t>
      </w:r>
      <w:r w:rsidR="008A3E10" w:rsidRPr="008A3E10">
        <w:t>)</w:t>
      </w:r>
      <w:r w:rsidRPr="008A3E10">
        <w:t>, 1</w:t>
      </w:r>
      <w:r w:rsidR="008A3E10">
        <w:t>–</w:t>
      </w:r>
      <w:r w:rsidRPr="008A3E10">
        <w:t>32.</w:t>
      </w:r>
    </w:p>
    <w:p w14:paraId="17F6C7BB" w14:textId="5A95637B" w:rsidR="001E2A5C" w:rsidRDefault="001E2A5C" w:rsidP="006E6608">
      <w:pPr>
        <w:pStyle w:val="Bibliography"/>
        <w:rPr>
          <w:shd w:val="clear" w:color="auto" w:fill="FFFFFF"/>
        </w:rPr>
      </w:pPr>
      <w:r w:rsidRPr="008932C3">
        <w:rPr>
          <w:shd w:val="clear" w:color="auto" w:fill="FFFFFF"/>
        </w:rPr>
        <w:t>HE 248/2001 vp. Hallituksen esitys Eduskunn</w:t>
      </w:r>
      <w:r>
        <w:rPr>
          <w:shd w:val="clear" w:color="auto" w:fill="FFFFFF"/>
        </w:rPr>
        <w:t>alle laiksi seutuyhteistyökokei</w:t>
      </w:r>
      <w:r w:rsidRPr="008932C3">
        <w:rPr>
          <w:shd w:val="clear" w:color="auto" w:fill="FFFFFF"/>
        </w:rPr>
        <w:t>lusta.</w:t>
      </w:r>
    </w:p>
    <w:p w14:paraId="30165A80" w14:textId="63C5259C" w:rsidR="00A50E18" w:rsidRPr="00A50E18" w:rsidRDefault="00A50E18" w:rsidP="00A50E18">
      <w:pPr>
        <w:ind w:left="709" w:hanging="709"/>
      </w:pPr>
      <w:r w:rsidRPr="00A50E18">
        <w:t xml:space="preserve">Helminen, M. (2019). </w:t>
      </w:r>
      <w:proofErr w:type="spellStart"/>
      <w:r w:rsidRPr="00A50E18">
        <w:rPr>
          <w:i/>
        </w:rPr>
        <w:t>Finnish</w:t>
      </w:r>
      <w:proofErr w:type="spellEnd"/>
      <w:r w:rsidRPr="00A50E18">
        <w:rPr>
          <w:i/>
        </w:rPr>
        <w:t xml:space="preserve"> </w:t>
      </w:r>
      <w:proofErr w:type="spellStart"/>
      <w:r w:rsidRPr="00A50E18">
        <w:rPr>
          <w:i/>
        </w:rPr>
        <w:t>international</w:t>
      </w:r>
      <w:proofErr w:type="spellEnd"/>
      <w:r w:rsidRPr="00A50E18">
        <w:rPr>
          <w:i/>
        </w:rPr>
        <w:t xml:space="preserve"> </w:t>
      </w:r>
      <w:proofErr w:type="spellStart"/>
      <w:r w:rsidRPr="00A50E18">
        <w:rPr>
          <w:i/>
        </w:rPr>
        <w:t>taxation</w:t>
      </w:r>
      <w:proofErr w:type="spellEnd"/>
      <w:r w:rsidRPr="00A50E18">
        <w:t xml:space="preserve">. Alma </w:t>
      </w:r>
      <w:proofErr w:type="spellStart"/>
      <w:r w:rsidRPr="00A50E18">
        <w:t>Talent</w:t>
      </w:r>
      <w:proofErr w:type="spellEnd"/>
      <w:r w:rsidRPr="00A50E18">
        <w:t xml:space="preserve"> Oy. (Alun perin julkaistu 2002).</w:t>
      </w:r>
    </w:p>
    <w:p w14:paraId="01ABA38F" w14:textId="2C5E76E8" w:rsidR="001E2A5C" w:rsidRDefault="001E2A5C" w:rsidP="006E6608">
      <w:pPr>
        <w:pStyle w:val="Bibliography"/>
        <w:rPr>
          <w:lang w:val="en-US"/>
        </w:rPr>
      </w:pPr>
      <w:r w:rsidRPr="00561FBA">
        <w:t>Kazmi, S. A. Z., Naaranoja, M., &amp; Kytölä, J. (2016). </w:t>
      </w:r>
      <w:r w:rsidRPr="00FF1943">
        <w:rPr>
          <w:lang w:val="en-US"/>
        </w:rPr>
        <w:t>Integrating Strategic Thinking and Transformational Leadership for NPD Idea Support Process.</w:t>
      </w:r>
      <w:r w:rsidRPr="00FF1943">
        <w:rPr>
          <w:rStyle w:val="Emphasis"/>
          <w:lang w:val="en-US"/>
        </w:rPr>
        <w:t> Procedia - Social and Behavioral Sciences</w:t>
      </w:r>
      <w:r w:rsidRPr="00FF1943">
        <w:rPr>
          <w:lang w:val="en-US"/>
        </w:rPr>
        <w:t xml:space="preserve">, 229, 387–397. </w:t>
      </w:r>
      <w:hyperlink r:id="rId70" w:history="1">
        <w:r w:rsidR="00D8062F" w:rsidRPr="000E3F04">
          <w:rPr>
            <w:rStyle w:val="Hyperlink"/>
            <w:lang w:val="en-US"/>
          </w:rPr>
          <w:t>https://doi.org/10.1016/j.sbspro.2016.07</w:t>
        </w:r>
      </w:hyperlink>
      <w:r w:rsidR="00D8062F">
        <w:rPr>
          <w:lang w:val="en-US"/>
        </w:rPr>
        <w:t xml:space="preserve"> </w:t>
      </w:r>
    </w:p>
    <w:p w14:paraId="2AA8A91A" w14:textId="62239661" w:rsidR="001E2A5C" w:rsidRDefault="001E2A5C" w:rsidP="006E6608">
      <w:pPr>
        <w:pStyle w:val="Bibliography"/>
      </w:pPr>
      <w:r w:rsidRPr="00F80A79">
        <w:rPr>
          <w:i/>
        </w:rPr>
        <w:t>Kielitoimiston sanakirja</w:t>
      </w:r>
      <w:r>
        <w:t xml:space="preserve">. (2020). Opponentti. Noudettu 24.10.2020 osoitteesta </w:t>
      </w:r>
      <w:hyperlink r:id="rId71" w:anchor="/opponentti" w:history="1">
        <w:r w:rsidR="00D8062F" w:rsidRPr="000E3F04">
          <w:rPr>
            <w:rStyle w:val="Hyperlink"/>
          </w:rPr>
          <w:t>https://www.kielitoimistonsanakirja.fi/#/opponentti</w:t>
        </w:r>
      </w:hyperlink>
      <w:r w:rsidR="00D8062F">
        <w:t xml:space="preserve"> </w:t>
      </w:r>
    </w:p>
    <w:p w14:paraId="054BC69F" w14:textId="78D4DEEC" w:rsidR="001E2A5C" w:rsidRDefault="001E2A5C" w:rsidP="006E6608">
      <w:pPr>
        <w:pStyle w:val="Bibliography"/>
      </w:pPr>
      <w:r w:rsidRPr="00C33509">
        <w:t xml:space="preserve">Kilpailu- ja kuluttajavirasto. (2017). </w:t>
      </w:r>
      <w:r w:rsidRPr="00C33509">
        <w:rPr>
          <w:i/>
        </w:rPr>
        <w:t>Kuluttaja-asiamiehen linjaus: Maksaminen verkkokaupassa</w:t>
      </w:r>
      <w:r w:rsidRPr="00C33509">
        <w:t>. Noudettu</w:t>
      </w:r>
      <w:r>
        <w:t xml:space="preserve"> 28.10.2018 </w:t>
      </w:r>
      <w:r w:rsidRPr="00C33509">
        <w:t xml:space="preserve">osoitteesta </w:t>
      </w:r>
      <w:hyperlink r:id="rId72" w:history="1">
        <w:r w:rsidR="00D8062F" w:rsidRPr="000E3F04">
          <w:rPr>
            <w:rStyle w:val="Hyperlink"/>
            <w:rFonts w:cstheme="minorHAnsi"/>
          </w:rPr>
          <w:t>https://www.kkv.fi/ratkaisut-ja-julkaisut/julkaisut/kuluttaja-asiamiehen-linjaukset/aihekohtaiset/maksaminen-verkkokaupassa/</w:t>
        </w:r>
      </w:hyperlink>
      <w:r w:rsidR="00D8062F">
        <w:t xml:space="preserve"> </w:t>
      </w:r>
    </w:p>
    <w:p w14:paraId="34F22F47" w14:textId="44785D69" w:rsidR="001E2A5C" w:rsidRDefault="001E2A5C" w:rsidP="006E6608">
      <w:pPr>
        <w:pStyle w:val="Bibliography"/>
        <w:rPr>
          <w:lang w:val="en-US"/>
        </w:rPr>
      </w:pPr>
      <w:proofErr w:type="spellStart"/>
      <w:r w:rsidRPr="00FF1943">
        <w:rPr>
          <w:lang w:val="en-US"/>
        </w:rPr>
        <w:t>Klemola</w:t>
      </w:r>
      <w:proofErr w:type="spellEnd"/>
      <w:r w:rsidRPr="00FF1943">
        <w:rPr>
          <w:lang w:val="en-US"/>
        </w:rPr>
        <w:t xml:space="preserve">, A. (2019). Small investors’ internet sentiment and return predictability. </w:t>
      </w:r>
      <w:r w:rsidRPr="00FF1943">
        <w:rPr>
          <w:rStyle w:val="Emphasis"/>
          <w:rFonts w:cstheme="minorHAnsi"/>
          <w:lang w:val="en-US"/>
        </w:rPr>
        <w:t>Review of Behavioral Finance</w:t>
      </w:r>
      <w:r w:rsidRPr="00FF1943">
        <w:rPr>
          <w:lang w:val="en-US"/>
        </w:rPr>
        <w:t xml:space="preserve">, </w:t>
      </w:r>
      <w:proofErr w:type="spellStart"/>
      <w:r w:rsidRPr="00FF1943">
        <w:rPr>
          <w:lang w:val="en-US"/>
        </w:rPr>
        <w:t>ennakkoverkkojulkaisu</w:t>
      </w:r>
      <w:proofErr w:type="spellEnd"/>
      <w:r w:rsidRPr="00FF1943">
        <w:rPr>
          <w:lang w:val="en-US"/>
        </w:rPr>
        <w:t xml:space="preserve">. </w:t>
      </w:r>
      <w:hyperlink r:id="rId73" w:history="1">
        <w:r w:rsidR="00D8062F" w:rsidRPr="000E3F04">
          <w:rPr>
            <w:rStyle w:val="Hyperlink"/>
            <w:rFonts w:cstheme="minorHAnsi"/>
            <w:lang w:val="en-US"/>
          </w:rPr>
          <w:t>https://doi.org/10.1108/</w:t>
        </w:r>
      </w:hyperlink>
      <w:r w:rsidR="00D8062F">
        <w:rPr>
          <w:lang w:val="en-US"/>
        </w:rPr>
        <w:t xml:space="preserve"> </w:t>
      </w:r>
    </w:p>
    <w:p w14:paraId="5B01F778" w14:textId="5E289C53" w:rsidR="001E2A5C" w:rsidRDefault="001E2A5C" w:rsidP="006E6608">
      <w:pPr>
        <w:pStyle w:val="Bibliography"/>
        <w:rPr>
          <w:lang w:val="en-US"/>
        </w:rPr>
      </w:pPr>
      <w:proofErr w:type="spellStart"/>
      <w:r w:rsidRPr="00FF1943">
        <w:rPr>
          <w:lang w:val="en-US"/>
        </w:rPr>
        <w:t>Klemola</w:t>
      </w:r>
      <w:proofErr w:type="spellEnd"/>
      <w:r w:rsidRPr="00FF1943">
        <w:rPr>
          <w:lang w:val="en-US"/>
        </w:rPr>
        <w:t xml:space="preserve">, A. (2019a). </w:t>
      </w:r>
      <w:r w:rsidRPr="00FF1943">
        <w:rPr>
          <w:rStyle w:val="Emphasis"/>
          <w:rFonts w:cstheme="minorHAnsi"/>
          <w:lang w:val="en-US"/>
        </w:rPr>
        <w:t>Review of Behavioral Finance</w:t>
      </w:r>
      <w:r w:rsidRPr="00FF1943">
        <w:rPr>
          <w:lang w:val="en-US"/>
        </w:rPr>
        <w:t xml:space="preserve">. Laurence King </w:t>
      </w:r>
      <w:r w:rsidRPr="00080345">
        <w:rPr>
          <w:lang w:val="en-US"/>
        </w:rPr>
        <w:t>Publishi</w:t>
      </w:r>
      <w:r w:rsidRPr="00FF1943">
        <w:rPr>
          <w:lang w:val="en-US"/>
        </w:rPr>
        <w:t>n</w:t>
      </w:r>
      <w:r>
        <w:rPr>
          <w:lang w:val="en-US"/>
        </w:rPr>
        <w:t>g</w:t>
      </w:r>
      <w:r w:rsidRPr="00FF1943">
        <w:rPr>
          <w:lang w:val="en-US"/>
        </w:rPr>
        <w:t xml:space="preserve">. </w:t>
      </w:r>
      <w:hyperlink r:id="rId74" w:history="1">
        <w:r w:rsidR="00D8062F" w:rsidRPr="000E3F04">
          <w:rPr>
            <w:rStyle w:val="Hyperlink"/>
            <w:rFonts w:cstheme="minorHAnsi"/>
            <w:lang w:val="en-US"/>
          </w:rPr>
          <w:t>https://doi.org/10.1108/RBF-02-2018-0019</w:t>
        </w:r>
      </w:hyperlink>
      <w:r w:rsidR="00D8062F">
        <w:rPr>
          <w:lang w:val="en-US"/>
        </w:rPr>
        <w:t xml:space="preserve"> </w:t>
      </w:r>
      <w:r w:rsidRPr="00FF1943">
        <w:rPr>
          <w:lang w:val="en-US"/>
        </w:rPr>
        <w:t xml:space="preserve"> </w:t>
      </w:r>
    </w:p>
    <w:p w14:paraId="39BAE529" w14:textId="77777777" w:rsidR="001E2A5C" w:rsidRDefault="001E2A5C" w:rsidP="006E6608">
      <w:pPr>
        <w:pStyle w:val="Bibliography"/>
        <w:rPr>
          <w:lang w:val="en-US"/>
        </w:rPr>
      </w:pPr>
      <w:proofErr w:type="spellStart"/>
      <w:r w:rsidRPr="00FF1943">
        <w:rPr>
          <w:lang w:val="en-US"/>
        </w:rPr>
        <w:t>Klemola</w:t>
      </w:r>
      <w:proofErr w:type="spellEnd"/>
      <w:r w:rsidRPr="00FF1943">
        <w:rPr>
          <w:lang w:val="en-US"/>
        </w:rPr>
        <w:t xml:space="preserve">, A. (2019b). </w:t>
      </w:r>
      <w:r w:rsidRPr="00FF1943">
        <w:rPr>
          <w:rStyle w:val="Emphasis"/>
          <w:rFonts w:cstheme="minorHAnsi"/>
          <w:lang w:val="en-US"/>
        </w:rPr>
        <w:t>Finance Research Letters</w:t>
      </w:r>
      <w:r w:rsidRPr="00FF1943">
        <w:rPr>
          <w:lang w:val="en-US"/>
        </w:rPr>
        <w:t>. Laurence King Publishin</w:t>
      </w:r>
      <w:r>
        <w:rPr>
          <w:lang w:val="en-US"/>
        </w:rPr>
        <w:t>g</w:t>
      </w:r>
      <w:r w:rsidRPr="00FF1943">
        <w:rPr>
          <w:lang w:val="en-US"/>
        </w:rPr>
        <w:t>. https://doi.org/10.1016/j.frl.2019.06.022</w:t>
      </w:r>
    </w:p>
    <w:p w14:paraId="6C52D3D0" w14:textId="77777777" w:rsidR="002D462F" w:rsidRPr="002D462F" w:rsidRDefault="002D462F" w:rsidP="006E6608">
      <w:pPr>
        <w:pStyle w:val="Bibliography"/>
      </w:pPr>
      <w:r w:rsidRPr="002D462F">
        <w:t xml:space="preserve">Kniivilä, S., Lindblom-Ylänne, </w:t>
      </w:r>
      <w:r>
        <w:t xml:space="preserve">S. &amp; Mäntylä, A. (2017). </w:t>
      </w:r>
      <w:r w:rsidRPr="002D462F">
        <w:rPr>
          <w:i/>
        </w:rPr>
        <w:t>Tiede ja teksti: tehoa ja taitoa tutkielman kirjoittamiseen</w:t>
      </w:r>
      <w:r>
        <w:t xml:space="preserve"> (kolmas, uudistettu painos). Gaudeamus. </w:t>
      </w:r>
      <w:r w:rsidRPr="002D462F">
        <w:t>ISBN: 978-952-495-441-9</w:t>
      </w:r>
      <w:r>
        <w:t>.</w:t>
      </w:r>
    </w:p>
    <w:p w14:paraId="24AC25E3" w14:textId="50B35E86" w:rsidR="001E2A5C" w:rsidRDefault="001E2A5C" w:rsidP="006E6608">
      <w:pPr>
        <w:pStyle w:val="Bibliography"/>
      </w:pPr>
      <w:r w:rsidRPr="0071228C">
        <w:t xml:space="preserve">Koiranen, A. (2015). </w:t>
      </w:r>
      <w:r w:rsidRPr="0071228C">
        <w:rPr>
          <w:i/>
        </w:rPr>
        <w:t>Facebook ja Twitter yliopistokirjastojen viestinnässä</w:t>
      </w:r>
      <w:r w:rsidRPr="0071228C">
        <w:rPr>
          <w:i/>
          <w:iCs/>
        </w:rPr>
        <w:t xml:space="preserve">. Tiedottamisesta asiakassuhteiden </w:t>
      </w:r>
      <w:r w:rsidR="00F80A79">
        <w:rPr>
          <w:i/>
          <w:iCs/>
        </w:rPr>
        <w:t xml:space="preserve">ylläpitoon </w:t>
      </w:r>
      <w:r w:rsidRPr="004D1DBC">
        <w:t>[</w:t>
      </w:r>
      <w:r w:rsidRPr="0071228C">
        <w:t>pro gradu -tutkielma, Vaasan yliopisto]. Osuva. http://urn.fi/URN:ISBN:978-952-476-896-2</w:t>
      </w:r>
    </w:p>
    <w:p w14:paraId="6C98E000" w14:textId="77777777" w:rsidR="001E2A5C" w:rsidRDefault="001E2A5C" w:rsidP="006E6608">
      <w:pPr>
        <w:pStyle w:val="Bibliography"/>
        <w:rPr>
          <w:shd w:val="clear" w:color="auto" w:fill="FFFFFF"/>
        </w:rPr>
      </w:pPr>
      <w:r w:rsidRPr="008932C3">
        <w:rPr>
          <w:shd w:val="clear" w:color="auto" w:fill="FFFFFF"/>
        </w:rPr>
        <w:t>Komiteanmietintö 1992: 3. Perusoik</w:t>
      </w:r>
      <w:r>
        <w:rPr>
          <w:shd w:val="clear" w:color="auto" w:fill="FFFFFF"/>
        </w:rPr>
        <w:t>euskomitean mietintö. Oikeus</w:t>
      </w:r>
      <w:r w:rsidRPr="008932C3">
        <w:rPr>
          <w:shd w:val="clear" w:color="auto" w:fill="FFFFFF"/>
        </w:rPr>
        <w:t>ministeriö.</w:t>
      </w:r>
    </w:p>
    <w:p w14:paraId="1927F6D6" w14:textId="77777777" w:rsidR="001E2A5C" w:rsidRDefault="001E2A5C" w:rsidP="006E6608">
      <w:pPr>
        <w:pStyle w:val="Bibliography"/>
      </w:pPr>
      <w:r>
        <w:lastRenderedPageBreak/>
        <w:t>Koskela, M.</w:t>
      </w:r>
      <w:r w:rsidRPr="00B8285E">
        <w:t xml:space="preserve"> (2003). Suora esitys ja sen kehystäminen tiedejournalismissa ja poliitti</w:t>
      </w:r>
      <w:r w:rsidRPr="00B8285E">
        <w:softHyphen/>
        <w:t>sessa journalismissa.</w:t>
      </w:r>
      <w:r w:rsidRPr="00B8285E">
        <w:rPr>
          <w:i/>
          <w:iCs/>
        </w:rPr>
        <w:t xml:space="preserve"> </w:t>
      </w:r>
      <w:r>
        <w:t>Teoksessa M. Koskela &amp; N. Pilke (toim.),</w:t>
      </w:r>
      <w:r w:rsidRPr="00B8285E">
        <w:rPr>
          <w:i/>
          <w:iCs/>
        </w:rPr>
        <w:t xml:space="preserve"> Kieli ja asiantuntijuus.</w:t>
      </w:r>
      <w:r w:rsidRPr="00B8285E">
        <w:t xml:space="preserve"> </w:t>
      </w:r>
      <w:proofErr w:type="spellStart"/>
      <w:r w:rsidRPr="00B8285E">
        <w:rPr>
          <w:i/>
          <w:iCs/>
        </w:rPr>
        <w:t>AFinLAn</w:t>
      </w:r>
      <w:proofErr w:type="spellEnd"/>
      <w:r w:rsidRPr="00B8285E">
        <w:rPr>
          <w:i/>
          <w:iCs/>
        </w:rPr>
        <w:t xml:space="preserve"> vuosikirja</w:t>
      </w:r>
      <w:r w:rsidRPr="00B8285E">
        <w:t xml:space="preserve"> </w:t>
      </w:r>
      <w:r>
        <w:t xml:space="preserve">(s. </w:t>
      </w:r>
      <w:r w:rsidRPr="00B8285E">
        <w:t>221–238</w:t>
      </w:r>
      <w:r>
        <w:t xml:space="preserve">). </w:t>
      </w:r>
      <w:r w:rsidRPr="006C17A9">
        <w:t>Suomen soveltavan kielitieteen yhdistyk</w:t>
      </w:r>
      <w:r w:rsidRPr="006C17A9">
        <w:softHyphen/>
        <w:t>sen julkaisuja no 61.</w:t>
      </w:r>
      <w:r w:rsidRPr="00B8285E">
        <w:t xml:space="preserve"> </w:t>
      </w:r>
      <w:r>
        <w:t>Jyväskylän yliopisto.</w:t>
      </w:r>
    </w:p>
    <w:p w14:paraId="6D832B42" w14:textId="30B3EB7B" w:rsidR="001E2A5C" w:rsidRPr="006E7D3A" w:rsidRDefault="001E2A5C" w:rsidP="006E6608">
      <w:pPr>
        <w:pStyle w:val="Bibliography"/>
      </w:pPr>
      <w:proofErr w:type="spellStart"/>
      <w:r>
        <w:t>Kunelius</w:t>
      </w:r>
      <w:proofErr w:type="spellEnd"/>
      <w:r>
        <w:t>, R.</w:t>
      </w:r>
      <w:r w:rsidRPr="00B8285E">
        <w:t xml:space="preserve"> (2010). </w:t>
      </w:r>
      <w:r w:rsidRPr="00B8285E">
        <w:rPr>
          <w:i/>
        </w:rPr>
        <w:t>Viestinnän vallassa</w:t>
      </w:r>
      <w:r>
        <w:t xml:space="preserve">. </w:t>
      </w:r>
      <w:r w:rsidRPr="006E7D3A">
        <w:t xml:space="preserve">Alma </w:t>
      </w:r>
      <w:proofErr w:type="spellStart"/>
      <w:r w:rsidRPr="006E7D3A">
        <w:t>Talent</w:t>
      </w:r>
      <w:proofErr w:type="spellEnd"/>
      <w:r w:rsidRPr="006E7D3A">
        <w:t xml:space="preserve"> Oy. </w:t>
      </w:r>
      <w:hyperlink r:id="rId75" w:history="1">
        <w:r w:rsidR="00D8062F" w:rsidRPr="000E3F04">
          <w:rPr>
            <w:rStyle w:val="Hyperlink"/>
            <w:rFonts w:cstheme="minorHAnsi"/>
          </w:rPr>
          <w:t>http://urn.fi/URN:ISBN:978-952-476-823-8</w:t>
        </w:r>
      </w:hyperlink>
      <w:r w:rsidR="00D8062F">
        <w:t xml:space="preserve"> </w:t>
      </w:r>
    </w:p>
    <w:p w14:paraId="3FB070C4" w14:textId="05D5E2DC" w:rsidR="001E2A5C" w:rsidRDefault="001E2A5C" w:rsidP="006E6608">
      <w:pPr>
        <w:pStyle w:val="Bibliography"/>
        <w:rPr>
          <w:lang w:val="en-US"/>
        </w:rPr>
      </w:pPr>
      <w:r w:rsidRPr="006E7D3A">
        <w:t xml:space="preserve">Laaksonen, S-M. </w:t>
      </w:r>
      <w:r w:rsidRPr="00B8285E">
        <w:t xml:space="preserve">(2016a). Sosiaalinen media – tutkimusaineiston hankala aarrearkku. </w:t>
      </w:r>
      <w:proofErr w:type="spellStart"/>
      <w:r w:rsidRPr="009D22BA">
        <w:rPr>
          <w:i/>
          <w:lang w:val="en-US"/>
        </w:rPr>
        <w:t>Sosiaalilääketieteellinen</w:t>
      </w:r>
      <w:proofErr w:type="spellEnd"/>
      <w:r w:rsidRPr="009D22BA">
        <w:rPr>
          <w:i/>
          <w:lang w:val="en-US"/>
        </w:rPr>
        <w:t xml:space="preserve"> </w:t>
      </w:r>
      <w:proofErr w:type="spellStart"/>
      <w:r w:rsidRPr="004D1DBC">
        <w:rPr>
          <w:i/>
          <w:lang w:val="en-US"/>
        </w:rPr>
        <w:t>aikakauslehti</w:t>
      </w:r>
      <w:proofErr w:type="spellEnd"/>
      <w:r w:rsidR="002F4972">
        <w:rPr>
          <w:lang w:val="en-US"/>
        </w:rPr>
        <w:t xml:space="preserve">, </w:t>
      </w:r>
      <w:r>
        <w:rPr>
          <w:lang w:val="en-US"/>
        </w:rPr>
        <w:t>53(</w:t>
      </w:r>
      <w:r w:rsidRPr="009D22BA">
        <w:rPr>
          <w:lang w:val="en-US"/>
        </w:rPr>
        <w:t>2</w:t>
      </w:r>
      <w:r>
        <w:rPr>
          <w:lang w:val="en-US"/>
        </w:rPr>
        <w:t>)</w:t>
      </w:r>
      <w:r w:rsidRPr="009D22BA">
        <w:rPr>
          <w:lang w:val="en-US"/>
        </w:rPr>
        <w:t>, 145–146.</w:t>
      </w:r>
    </w:p>
    <w:p w14:paraId="1249BA37" w14:textId="02E0F932" w:rsidR="001E2A5C" w:rsidRPr="00213276" w:rsidRDefault="001E2A5C" w:rsidP="006E6608">
      <w:pPr>
        <w:pStyle w:val="Bibliography"/>
      </w:pPr>
      <w:r w:rsidRPr="009D22BA">
        <w:rPr>
          <w:lang w:val="en-US"/>
        </w:rPr>
        <w:t xml:space="preserve">Laaksonen, S-M. (2016b). </w:t>
      </w:r>
      <w:r w:rsidRPr="009D22BA">
        <w:rPr>
          <w:i/>
          <w:lang w:val="en-US"/>
        </w:rPr>
        <w:t>Hybrid Narratives: Organizational Reputation in the Hybrid Media System.</w:t>
      </w:r>
      <w:r w:rsidRPr="009D22BA">
        <w:rPr>
          <w:lang w:val="en-US"/>
        </w:rPr>
        <w:t xml:space="preserve"> </w:t>
      </w:r>
      <w:r w:rsidRPr="00FF1943">
        <w:rPr>
          <w:lang w:val="en-US"/>
        </w:rPr>
        <w:t xml:space="preserve">Publications of the Faculty of Social Sciences 53 </w:t>
      </w:r>
      <w:r w:rsidRPr="002F4972">
        <w:rPr>
          <w:lang w:val="en-US"/>
        </w:rPr>
        <w:t>[</w:t>
      </w:r>
      <w:proofErr w:type="spellStart"/>
      <w:r w:rsidRPr="002F4972">
        <w:rPr>
          <w:lang w:val="en-US"/>
        </w:rPr>
        <w:t>väitöskirja</w:t>
      </w:r>
      <w:proofErr w:type="spellEnd"/>
      <w:r w:rsidRPr="002F4972">
        <w:rPr>
          <w:lang w:val="en-US"/>
        </w:rPr>
        <w:t xml:space="preserve">, </w:t>
      </w:r>
      <w:proofErr w:type="spellStart"/>
      <w:r w:rsidRPr="002F4972">
        <w:rPr>
          <w:lang w:val="en-US"/>
        </w:rPr>
        <w:t>Helsingin</w:t>
      </w:r>
      <w:proofErr w:type="spellEnd"/>
      <w:r w:rsidRPr="002F4972">
        <w:rPr>
          <w:lang w:val="en-US"/>
        </w:rPr>
        <w:t xml:space="preserve"> yliopisto]. </w:t>
      </w:r>
      <w:hyperlink r:id="rId76" w:history="1">
        <w:r w:rsidR="00D8062F" w:rsidRPr="00213276">
          <w:rPr>
            <w:rStyle w:val="Hyperlink"/>
            <w:rFonts w:cstheme="minorHAnsi"/>
          </w:rPr>
          <w:t>http://urn.fi/URN:ISBN:978-951-51-2612-2</w:t>
        </w:r>
      </w:hyperlink>
      <w:r w:rsidR="00D8062F" w:rsidRPr="00213276">
        <w:t xml:space="preserve"> </w:t>
      </w:r>
    </w:p>
    <w:p w14:paraId="1D6A348A" w14:textId="2721BF4E" w:rsidR="001E2A5C" w:rsidRDefault="001E2A5C" w:rsidP="006E6608">
      <w:pPr>
        <w:pStyle w:val="Bibliography"/>
      </w:pPr>
      <w:r w:rsidRPr="006A2C8A">
        <w:rPr>
          <w:i/>
          <w:iCs/>
        </w:rPr>
        <w:t>Lainlaatijan opas</w:t>
      </w:r>
      <w:r>
        <w:rPr>
          <w:iCs/>
        </w:rPr>
        <w:t>.</w:t>
      </w:r>
      <w:r>
        <w:t xml:space="preserve"> (2012). </w:t>
      </w:r>
      <w:r w:rsidRPr="006A2C8A">
        <w:t>Oikeusministeriö.</w:t>
      </w:r>
      <w:r>
        <w:t xml:space="preserve"> </w:t>
      </w:r>
      <w:hyperlink r:id="rId77" w:history="1">
        <w:r w:rsidR="00D8062F" w:rsidRPr="000E3F04">
          <w:rPr>
            <w:rStyle w:val="Hyperlink"/>
            <w:rFonts w:cstheme="minorHAnsi"/>
          </w:rPr>
          <w:t>http://urn.fi/URN:ISBN:978-952-476-896-2</w:t>
        </w:r>
      </w:hyperlink>
      <w:r w:rsidR="00D8062F">
        <w:t xml:space="preserve"> </w:t>
      </w:r>
    </w:p>
    <w:p w14:paraId="3BEF0F9D" w14:textId="0D6DEC4A" w:rsidR="001E2A5C" w:rsidRDefault="001E2A5C" w:rsidP="006E6608">
      <w:pPr>
        <w:pStyle w:val="Bibliography"/>
      </w:pPr>
      <w:r w:rsidRPr="00036D43">
        <w:t>Lampimäki, H. (2018).</w:t>
      </w:r>
      <w:r w:rsidR="002F4972">
        <w:t xml:space="preserve"> </w:t>
      </w:r>
      <w:r w:rsidR="002F4972" w:rsidRPr="002F4972">
        <w:rPr>
          <w:i/>
        </w:rPr>
        <w:t>Johtamisen perusteet</w:t>
      </w:r>
      <w:r w:rsidR="002F4972">
        <w:t xml:space="preserve"> [luento</w:t>
      </w:r>
      <w:r w:rsidRPr="00036D43">
        <w:t>materiaali]. Moodle</w:t>
      </w:r>
      <w:r w:rsidR="002F4972">
        <w:t xml:space="preserve"> [Rajattu pääsy]</w:t>
      </w:r>
      <w:r w:rsidRPr="00036D43">
        <w:t xml:space="preserve">. Noudettu </w:t>
      </w:r>
      <w:r>
        <w:t xml:space="preserve">30.10.2018 </w:t>
      </w:r>
      <w:r w:rsidRPr="00036D43">
        <w:t xml:space="preserve">osoitteesta </w:t>
      </w:r>
      <w:hyperlink r:id="rId78" w:history="1">
        <w:r w:rsidR="00D8062F" w:rsidRPr="000E3F04">
          <w:rPr>
            <w:rStyle w:val="Hyperlink"/>
            <w:rFonts w:cstheme="minorHAnsi"/>
          </w:rPr>
          <w:t>https://moodle.uwasa.fi/pluginfile.php/185252/mod_folder/content/0/Johtamisen_perusteet_25092018.pdf?forcedownload=1</w:t>
        </w:r>
      </w:hyperlink>
      <w:r w:rsidR="00D8062F">
        <w:t xml:space="preserve"> </w:t>
      </w:r>
    </w:p>
    <w:p w14:paraId="1B87C8C2" w14:textId="77777777" w:rsidR="001E2A5C" w:rsidRDefault="001E2A5C" w:rsidP="006E6608">
      <w:pPr>
        <w:pStyle w:val="Bibliography"/>
      </w:pPr>
      <w:proofErr w:type="spellStart"/>
      <w:r w:rsidRPr="00FF1943">
        <w:rPr>
          <w:lang w:val="en-US"/>
        </w:rPr>
        <w:t>Leeuwen</w:t>
      </w:r>
      <w:proofErr w:type="spellEnd"/>
      <w:r w:rsidRPr="00FF1943">
        <w:rPr>
          <w:lang w:val="en-US"/>
        </w:rPr>
        <w:t xml:space="preserve">, </w:t>
      </w:r>
      <w:r w:rsidRPr="0071228C">
        <w:rPr>
          <w:lang w:val="en-US"/>
        </w:rPr>
        <w:t>T. van</w:t>
      </w:r>
      <w:r w:rsidRPr="00FF1943">
        <w:rPr>
          <w:lang w:val="en-US"/>
        </w:rPr>
        <w:t xml:space="preserve"> (2008). </w:t>
      </w:r>
      <w:r w:rsidRPr="002F4972">
        <w:rPr>
          <w:i/>
          <w:lang w:val="en-US"/>
        </w:rPr>
        <w:t>Discourse and practice: New tools for critical discourse analysis</w:t>
      </w:r>
      <w:r w:rsidRPr="00FF1943">
        <w:rPr>
          <w:lang w:val="en-US"/>
        </w:rPr>
        <w:t xml:space="preserve">. </w:t>
      </w:r>
      <w:r w:rsidRPr="00AF087D">
        <w:t>Talentum</w:t>
      </w:r>
      <w:r w:rsidRPr="00B8285E">
        <w:t>.</w:t>
      </w:r>
    </w:p>
    <w:p w14:paraId="40618101" w14:textId="77777777" w:rsidR="001E2A5C" w:rsidRDefault="001E2A5C" w:rsidP="006E6608">
      <w:pPr>
        <w:pStyle w:val="Bibliography"/>
      </w:pPr>
      <w:r w:rsidRPr="005A158B">
        <w:t xml:space="preserve">Lund, P. (ohjaaja). (2017, 26. toukokuuta). Lauran päivä, (kausi 6, jakso 12). </w:t>
      </w:r>
      <w:r w:rsidRPr="00514CE1">
        <w:t xml:space="preserve">Banijay Finlandin tuottamassa sarjassa </w:t>
      </w:r>
      <w:r w:rsidRPr="00514CE1">
        <w:rPr>
          <w:rStyle w:val="Emphasis"/>
          <w:rFonts w:cstheme="minorHAnsi"/>
        </w:rPr>
        <w:t>Vain elämää</w:t>
      </w:r>
      <w:r w:rsidRPr="00514CE1">
        <w:t>. Nelonen.</w:t>
      </w:r>
    </w:p>
    <w:p w14:paraId="22F53872" w14:textId="77777777" w:rsidR="001E2A5C" w:rsidRPr="006E7D3A" w:rsidRDefault="001E2A5C" w:rsidP="006E6608">
      <w:pPr>
        <w:pStyle w:val="Bibliography"/>
      </w:pPr>
      <w:r w:rsidRPr="0071228C">
        <w:t xml:space="preserve">Luukka, M-R. (1995). </w:t>
      </w:r>
      <w:r w:rsidRPr="00A23AB7">
        <w:rPr>
          <w:i/>
        </w:rPr>
        <w:t xml:space="preserve">Puhuttua ja kirjoitettua tiedettä. Funktionaalinen ja yhteisöllinen näkökulma tieteen kielen </w:t>
      </w:r>
      <w:proofErr w:type="spellStart"/>
      <w:r w:rsidRPr="00A23AB7">
        <w:rPr>
          <w:i/>
        </w:rPr>
        <w:t>interpersonaalisiin</w:t>
      </w:r>
      <w:proofErr w:type="spellEnd"/>
      <w:r w:rsidRPr="00A23AB7">
        <w:rPr>
          <w:i/>
        </w:rPr>
        <w:t xml:space="preserve"> piirteisiin</w:t>
      </w:r>
      <w:r w:rsidRPr="004D1DBC">
        <w:t xml:space="preserve">. Jyväskylä </w:t>
      </w:r>
      <w:proofErr w:type="spellStart"/>
      <w:r w:rsidRPr="004D1DBC">
        <w:t>Studies</w:t>
      </w:r>
      <w:proofErr w:type="spellEnd"/>
      <w:r w:rsidRPr="004D1DBC">
        <w:t xml:space="preserve"> in </w:t>
      </w:r>
      <w:proofErr w:type="spellStart"/>
      <w:r w:rsidRPr="004D1DBC">
        <w:t>Communication</w:t>
      </w:r>
      <w:proofErr w:type="spellEnd"/>
      <w:r w:rsidRPr="004D1DBC">
        <w:t xml:space="preserve"> 4. Jyväskylän yliopisto.</w:t>
      </w:r>
    </w:p>
    <w:p w14:paraId="296E7003" w14:textId="42CEFE41" w:rsidR="001E2A5C" w:rsidRPr="00855715" w:rsidRDefault="001E2A5C" w:rsidP="006E6608">
      <w:pPr>
        <w:pStyle w:val="Bibliography"/>
        <w:rPr>
          <w:lang w:val="en-US"/>
        </w:rPr>
      </w:pPr>
      <w:r w:rsidRPr="008256E1">
        <w:t xml:space="preserve">Malminen, U. (2019, 7. lokakuuta). </w:t>
      </w:r>
      <w:r w:rsidRPr="002F4972">
        <w:rPr>
          <w:i/>
        </w:rPr>
        <w:t>Helsinki luopuu koulujen Wilma-järjestelmästä muutaman vuoden sisällä – parin miljoonan käyttäjän Wilma ei lähtenyt mukaan kaupungin kilpailutukseen</w:t>
      </w:r>
      <w:r w:rsidRPr="007C6379">
        <w:t>.</w:t>
      </w:r>
      <w:r w:rsidRPr="008256E1">
        <w:t xml:space="preserve"> </w:t>
      </w:r>
      <w:proofErr w:type="spellStart"/>
      <w:r w:rsidRPr="00855715">
        <w:rPr>
          <w:lang w:val="en-US"/>
        </w:rPr>
        <w:t>Yle</w:t>
      </w:r>
      <w:proofErr w:type="spellEnd"/>
      <w:r w:rsidRPr="00855715">
        <w:rPr>
          <w:lang w:val="en-US"/>
        </w:rPr>
        <w:t xml:space="preserve">. </w:t>
      </w:r>
      <w:proofErr w:type="spellStart"/>
      <w:r w:rsidRPr="00855715">
        <w:rPr>
          <w:lang w:val="en-US"/>
        </w:rPr>
        <w:t>Noudettu</w:t>
      </w:r>
      <w:proofErr w:type="spellEnd"/>
      <w:r w:rsidRPr="00855715">
        <w:rPr>
          <w:lang w:val="en-US"/>
        </w:rPr>
        <w:t xml:space="preserve"> 8.10.2019 </w:t>
      </w:r>
      <w:proofErr w:type="spellStart"/>
      <w:r w:rsidRPr="00855715">
        <w:rPr>
          <w:lang w:val="en-US"/>
        </w:rPr>
        <w:t>osoitteesta</w:t>
      </w:r>
      <w:proofErr w:type="spellEnd"/>
      <w:r w:rsidRPr="00855715">
        <w:rPr>
          <w:lang w:val="en-US"/>
        </w:rPr>
        <w:t xml:space="preserve"> </w:t>
      </w:r>
      <w:hyperlink r:id="rId79" w:history="1">
        <w:r w:rsidR="00D8062F" w:rsidRPr="00855715">
          <w:rPr>
            <w:rStyle w:val="Hyperlink"/>
            <w:rFonts w:cstheme="minorHAnsi"/>
            <w:lang w:val="en-US"/>
          </w:rPr>
          <w:t>https://yle.fi/uutiset/3-11008546</w:t>
        </w:r>
      </w:hyperlink>
      <w:r w:rsidR="00D8062F" w:rsidRPr="00855715">
        <w:rPr>
          <w:lang w:val="en-US"/>
        </w:rPr>
        <w:t xml:space="preserve"> </w:t>
      </w:r>
    </w:p>
    <w:p w14:paraId="08E6C5CF" w14:textId="5659F48E" w:rsidR="001E2A5C" w:rsidRDefault="00A50CF9" w:rsidP="006E6608">
      <w:pPr>
        <w:pStyle w:val="Bibliography"/>
      </w:pPr>
      <w:proofErr w:type="spellStart"/>
      <w:r w:rsidRPr="00947B6B">
        <w:rPr>
          <w:lang w:val="en-US" w:eastAsia="fi-FI" w:bidi="ar-SA"/>
        </w:rPr>
        <w:t>Mäenpänen</w:t>
      </w:r>
      <w:proofErr w:type="spellEnd"/>
      <w:r w:rsidRPr="00947B6B">
        <w:rPr>
          <w:lang w:val="en-US" w:eastAsia="fi-FI" w:bidi="ar-SA"/>
        </w:rPr>
        <w:t xml:space="preserve">, A. (2019). </w:t>
      </w:r>
      <w:r w:rsidRPr="002F4972">
        <w:rPr>
          <w:i/>
          <w:lang w:val="en-US" w:eastAsia="fi-FI" w:bidi="ar-SA"/>
        </w:rPr>
        <w:t>Testi</w:t>
      </w:r>
      <w:r w:rsidRPr="00947B6B">
        <w:rPr>
          <w:i/>
          <w:lang w:val="en-US" w:eastAsia="fi-FI" w:bidi="ar-SA"/>
        </w:rPr>
        <w:t>ng communication r</w:t>
      </w:r>
      <w:r w:rsidR="00947B6B" w:rsidRPr="00947B6B">
        <w:rPr>
          <w:i/>
          <w:lang w:val="en-US" w:eastAsia="fi-FI" w:bidi="ar-SA"/>
        </w:rPr>
        <w:t>eliability with fault injection</w:t>
      </w:r>
      <w:r w:rsidRPr="00947B6B">
        <w:rPr>
          <w:i/>
          <w:lang w:val="en-US" w:eastAsia="fi-FI" w:bidi="ar-SA"/>
        </w:rPr>
        <w:t xml:space="preserve">: Implementation using Robot Framework and </w:t>
      </w:r>
      <w:proofErr w:type="spellStart"/>
      <w:r w:rsidRPr="00947B6B">
        <w:rPr>
          <w:i/>
          <w:lang w:val="en-US" w:eastAsia="fi-FI" w:bidi="ar-SA"/>
        </w:rPr>
        <w:t>SoC</w:t>
      </w:r>
      <w:proofErr w:type="spellEnd"/>
      <w:r w:rsidRPr="00947B6B">
        <w:rPr>
          <w:i/>
          <w:lang w:val="en-US" w:eastAsia="fi-FI" w:bidi="ar-SA"/>
        </w:rPr>
        <w:t>-</w:t>
      </w:r>
      <w:r w:rsidRPr="00A23AB7">
        <w:rPr>
          <w:i/>
          <w:lang w:val="en-US" w:eastAsia="fi-FI" w:bidi="ar-SA"/>
        </w:rPr>
        <w:t>FPGA</w:t>
      </w:r>
      <w:r w:rsidR="002F4972">
        <w:rPr>
          <w:lang w:val="en-US" w:eastAsia="fi-FI" w:bidi="ar-SA"/>
        </w:rPr>
        <w:t xml:space="preserve"> </w:t>
      </w:r>
      <w:r w:rsidRPr="00A23AB7">
        <w:rPr>
          <w:lang w:val="en-US" w:eastAsia="fi-FI" w:bidi="ar-SA"/>
        </w:rPr>
        <w:t>[</w:t>
      </w:r>
      <w:proofErr w:type="spellStart"/>
      <w:r w:rsidRPr="00947B6B">
        <w:rPr>
          <w:lang w:val="en-US" w:eastAsia="fi-FI" w:bidi="ar-SA"/>
        </w:rPr>
        <w:t>diplomityö</w:t>
      </w:r>
      <w:proofErr w:type="spellEnd"/>
      <w:r w:rsidRPr="00947B6B">
        <w:rPr>
          <w:lang w:val="en-US" w:eastAsia="fi-FI" w:bidi="ar-SA"/>
        </w:rPr>
        <w:t xml:space="preserve">, Vaasan yliopisto]. </w:t>
      </w:r>
      <w:r w:rsidRPr="00947B6B">
        <w:rPr>
          <w:lang w:eastAsia="fi-FI" w:bidi="ar-SA"/>
        </w:rPr>
        <w:t>Osuva.</w:t>
      </w:r>
      <w:r w:rsidRPr="00855715">
        <w:rPr>
          <w:color w:val="FF0000"/>
          <w:lang w:eastAsia="fi-FI" w:bidi="ar-SA"/>
        </w:rPr>
        <w:t xml:space="preserve"> </w:t>
      </w:r>
      <w:hyperlink r:id="rId80" w:history="1">
        <w:r w:rsidRPr="00855715">
          <w:rPr>
            <w:rStyle w:val="Hyperlink"/>
            <w:lang w:eastAsia="fi-FI" w:bidi="ar-SA"/>
          </w:rPr>
          <w:t>http://urn.fi/URN:NBN:fi-fe2019111137653</w:t>
        </w:r>
      </w:hyperlink>
    </w:p>
    <w:p w14:paraId="4F4ABFE6" w14:textId="2D488E81" w:rsidR="001E2A5C" w:rsidRDefault="001E2A5C" w:rsidP="006E6608">
      <w:pPr>
        <w:pStyle w:val="Bibliography"/>
      </w:pPr>
      <w:r>
        <w:lastRenderedPageBreak/>
        <w:t>Oikeusministeriö. (2012</w:t>
      </w:r>
      <w:r w:rsidRPr="006A2C8A">
        <w:t xml:space="preserve">). </w:t>
      </w:r>
      <w:r w:rsidRPr="006A2C8A">
        <w:rPr>
          <w:i/>
          <w:iCs/>
        </w:rPr>
        <w:t>Lainlaatijan opas</w:t>
      </w:r>
      <w:r>
        <w:t xml:space="preserve">. </w:t>
      </w:r>
      <w:hyperlink r:id="rId81" w:history="1">
        <w:r w:rsidR="00D8062F" w:rsidRPr="000E3F04">
          <w:rPr>
            <w:rStyle w:val="Hyperlink"/>
          </w:rPr>
          <w:t>https://doi.org/10.1007/978-3-658-15220-8_18</w:t>
        </w:r>
      </w:hyperlink>
      <w:r w:rsidR="00D8062F">
        <w:t xml:space="preserve"> </w:t>
      </w:r>
    </w:p>
    <w:p w14:paraId="72E899A7" w14:textId="0DF4AFAE" w:rsidR="001E2A5C" w:rsidRDefault="001E2A5C" w:rsidP="006E6608">
      <w:pPr>
        <w:pStyle w:val="Bibliography"/>
        <w:rPr>
          <w:shd w:val="clear" w:color="auto" w:fill="FFFFFF"/>
        </w:rPr>
      </w:pPr>
      <w:r w:rsidRPr="00412A62">
        <w:rPr>
          <w:i/>
          <w:iCs/>
          <w:shd w:val="clear" w:color="auto" w:fill="FFFFFF"/>
        </w:rPr>
        <w:t>Opintotukilaki 21.1.1994/65</w:t>
      </w:r>
      <w:r w:rsidRPr="00412A62">
        <w:rPr>
          <w:shd w:val="clear" w:color="auto" w:fill="FFFFFF"/>
        </w:rPr>
        <w:t xml:space="preserve">. Finlex. Noudettu </w:t>
      </w:r>
      <w:r>
        <w:rPr>
          <w:shd w:val="clear" w:color="auto" w:fill="FFFFFF"/>
        </w:rPr>
        <w:t>11.12.2020</w:t>
      </w:r>
      <w:r w:rsidRPr="00412A62">
        <w:rPr>
          <w:shd w:val="clear" w:color="auto" w:fill="FFFFFF"/>
        </w:rPr>
        <w:t xml:space="preserve"> osoitteesta</w:t>
      </w:r>
      <w:r w:rsidR="00D8062F">
        <w:rPr>
          <w:shd w:val="clear" w:color="auto" w:fill="FFFFFF"/>
        </w:rPr>
        <w:t xml:space="preserve"> </w:t>
      </w:r>
      <w:hyperlink r:id="rId82" w:anchor="L2P15b" w:history="1">
        <w:r w:rsidR="00D8062F" w:rsidRPr="000E3F04">
          <w:rPr>
            <w:rStyle w:val="Hyperlink"/>
            <w:rFonts w:ascii="Calibri" w:hAnsi="Calibri" w:cs="Calibri"/>
            <w:shd w:val="clear" w:color="auto" w:fill="FFFFFF"/>
          </w:rPr>
          <w:t>https://finlex.fi/fi/laki/ajantasa/1994/19940065#L2P15b</w:t>
        </w:r>
      </w:hyperlink>
      <w:r w:rsidR="00D8062F">
        <w:rPr>
          <w:shd w:val="clear" w:color="auto" w:fill="FFFFFF"/>
        </w:rPr>
        <w:t xml:space="preserve"> </w:t>
      </w:r>
    </w:p>
    <w:p w14:paraId="7F0454E3" w14:textId="75C84616" w:rsidR="00A15263" w:rsidRPr="00A15263" w:rsidRDefault="00A15263" w:rsidP="00A15263">
      <w:pPr>
        <w:ind w:left="709" w:hanging="709"/>
        <w:rPr>
          <w:rFonts w:cstheme="minorHAnsi"/>
          <w:bCs/>
        </w:rPr>
      </w:pPr>
      <w:r>
        <w:rPr>
          <w:rFonts w:cstheme="minorHAnsi"/>
          <w:bCs/>
        </w:rPr>
        <w:t>Ouellette, J. (2019, 15. marraskuuta</w:t>
      </w:r>
      <w:r w:rsidRPr="00142B11">
        <w:rPr>
          <w:rFonts w:cstheme="minorHAnsi"/>
          <w:bCs/>
        </w:rPr>
        <w:t xml:space="preserve">). Physicists capture first footage of quantum knots unraveling in superfluid. </w:t>
      </w:r>
      <w:r w:rsidRPr="00142B11">
        <w:rPr>
          <w:rFonts w:cstheme="minorHAnsi"/>
          <w:bCs/>
          <w:i/>
        </w:rPr>
        <w:t>Ars Technica</w:t>
      </w:r>
      <w:r w:rsidRPr="00142B11">
        <w:rPr>
          <w:rFonts w:cstheme="minorHAnsi"/>
          <w:bCs/>
        </w:rPr>
        <w:t>.</w:t>
      </w:r>
      <w:r>
        <w:rPr>
          <w:rFonts w:cstheme="minorHAnsi"/>
          <w:bCs/>
        </w:rPr>
        <w:t xml:space="preserve"> </w:t>
      </w:r>
      <w:r w:rsidRPr="00FE350A">
        <w:rPr>
          <w:rFonts w:cstheme="minorHAnsi"/>
        </w:rPr>
        <w:t xml:space="preserve">Noudettu </w:t>
      </w:r>
      <w:r>
        <w:rPr>
          <w:rFonts w:cstheme="minorHAnsi"/>
        </w:rPr>
        <w:t>10.12.2020</w:t>
      </w:r>
      <w:r w:rsidRPr="00FE350A">
        <w:rPr>
          <w:rFonts w:cstheme="minorHAnsi"/>
        </w:rPr>
        <w:t xml:space="preserve"> osoitteesta</w:t>
      </w:r>
      <w:r w:rsidRPr="00142B11">
        <w:rPr>
          <w:rFonts w:cstheme="minorHAnsi"/>
          <w:bCs/>
        </w:rPr>
        <w:t xml:space="preserve"> </w:t>
      </w:r>
      <w:hyperlink r:id="rId83" w:history="1">
        <w:r w:rsidRPr="00142B11">
          <w:rPr>
            <w:rStyle w:val="Hyperlink"/>
            <w:rFonts w:cstheme="minorHAnsi"/>
            <w:bCs/>
          </w:rPr>
          <w:t>https://arstechnica.com/science/2019/11/study-you-can-tie-a-quantum-knot-in-a-superfluid-but-it-will-soon-untie-itself</w:t>
        </w:r>
      </w:hyperlink>
      <w:r w:rsidRPr="00142B11">
        <w:rPr>
          <w:rFonts w:cstheme="minorHAnsi"/>
          <w:bCs/>
        </w:rPr>
        <w:t>/</w:t>
      </w:r>
    </w:p>
    <w:p w14:paraId="35D39E8D" w14:textId="51831421" w:rsidR="001E2A5C" w:rsidRDefault="001E2A5C" w:rsidP="006E6608">
      <w:pPr>
        <w:pStyle w:val="Bibliography"/>
      </w:pPr>
      <w:r w:rsidRPr="006E7D3A">
        <w:t xml:space="preserve">Perttola, L. (2019). </w:t>
      </w:r>
      <w:r>
        <w:rPr>
          <w:rStyle w:val="Emphasis"/>
          <w:rFonts w:cstheme="minorHAnsi"/>
        </w:rPr>
        <w:t>Kynnyksen yli</w:t>
      </w:r>
      <w:r w:rsidRPr="00940E02">
        <w:rPr>
          <w:rStyle w:val="Emphasis"/>
          <w:rFonts w:cstheme="minorHAnsi"/>
        </w:rPr>
        <w:t>: julkisoikeudellinen tutkimus vanhuspalvelujen saamisen edellytyksistä</w:t>
      </w:r>
      <w:r w:rsidRPr="00940E02">
        <w:t xml:space="preserve"> [väitöskirja, Vaasan yliopisto]. </w:t>
      </w:r>
      <w:r w:rsidRPr="001E2A5C">
        <w:t xml:space="preserve">Osuva. </w:t>
      </w:r>
      <w:hyperlink r:id="rId84" w:history="1">
        <w:r w:rsidR="00D8062F" w:rsidRPr="000E3F04">
          <w:rPr>
            <w:rStyle w:val="Hyperlink"/>
            <w:rFonts w:cstheme="minorHAnsi"/>
          </w:rPr>
          <w:t>http://urn.fi/URN:ISBN:978-952-476-896-2</w:t>
        </w:r>
      </w:hyperlink>
      <w:r w:rsidR="00D8062F">
        <w:t xml:space="preserve"> </w:t>
      </w:r>
    </w:p>
    <w:p w14:paraId="5E8581E0" w14:textId="14FAF713" w:rsidR="001E2A5C" w:rsidRDefault="001E2A5C" w:rsidP="006E6608">
      <w:pPr>
        <w:pStyle w:val="Bibliography"/>
      </w:pPr>
      <w:r>
        <w:t xml:space="preserve">Piippo, I., </w:t>
      </w:r>
      <w:proofErr w:type="spellStart"/>
      <w:r w:rsidRPr="00B8285E">
        <w:t>Vaattovaara</w:t>
      </w:r>
      <w:proofErr w:type="spellEnd"/>
      <w:r>
        <w:t xml:space="preserve">, J. &amp; </w:t>
      </w:r>
      <w:r w:rsidRPr="00B8285E">
        <w:t>Voutilainen</w:t>
      </w:r>
      <w:r>
        <w:t>, E.</w:t>
      </w:r>
      <w:r w:rsidRPr="00B8285E">
        <w:t xml:space="preserve"> (2016). </w:t>
      </w:r>
      <w:r w:rsidRPr="00B8285E">
        <w:rPr>
          <w:i/>
        </w:rPr>
        <w:t>Kielen taju.</w:t>
      </w:r>
      <w:r w:rsidRPr="009B1CD3">
        <w:rPr>
          <w:i/>
        </w:rPr>
        <w:t xml:space="preserve"> </w:t>
      </w:r>
      <w:r w:rsidRPr="00080345">
        <w:t>Noudettu 17.4.2020</w:t>
      </w:r>
      <w:r>
        <w:t xml:space="preserve"> osoitteesta </w:t>
      </w:r>
      <w:hyperlink r:id="rId85" w:history="1">
        <w:r w:rsidR="00D8062F" w:rsidRPr="000E3F04">
          <w:rPr>
            <w:rStyle w:val="Hyperlink"/>
            <w:rFonts w:cstheme="minorHAnsi"/>
          </w:rPr>
          <w:t>http://www.imafi.fi/imafi_dokument/HVVSHyhteenveto%20Uusi</w:t>
        </w:r>
      </w:hyperlink>
      <w:r w:rsidR="00D8062F">
        <w:t xml:space="preserve"> </w:t>
      </w:r>
    </w:p>
    <w:p w14:paraId="34E8D4F5" w14:textId="72AA7470" w:rsidR="007A5B48" w:rsidRDefault="001E2A5C" w:rsidP="006E6608">
      <w:pPr>
        <w:pStyle w:val="Bibliography"/>
      </w:pPr>
      <w:r w:rsidRPr="00FF1943">
        <w:rPr>
          <w:lang w:val="en-US"/>
        </w:rPr>
        <w:t xml:space="preserve">Reijonen, J. (2018). </w:t>
      </w:r>
      <w:r w:rsidRPr="00FF1943">
        <w:rPr>
          <w:rStyle w:val="Emphasis"/>
          <w:rFonts w:cstheme="minorHAnsi"/>
          <w:lang w:val="en-US"/>
        </w:rPr>
        <w:t>Decentralized Machine Learning for Autonomous Ships in Distributed Cloud Environment</w:t>
      </w:r>
      <w:r w:rsidRPr="00FF1943">
        <w:rPr>
          <w:lang w:val="en-US"/>
        </w:rPr>
        <w:t xml:space="preserve"> [diplomityö, Vaasan yliopisto]. </w:t>
      </w:r>
      <w:r w:rsidRPr="00FE350A">
        <w:t xml:space="preserve">Osuva. Noudettu </w:t>
      </w:r>
      <w:r>
        <w:t>31.12.2019</w:t>
      </w:r>
      <w:r w:rsidRPr="00FE350A">
        <w:t xml:space="preserve"> osoitteesta </w:t>
      </w:r>
      <w:hyperlink r:id="rId86" w:history="1">
        <w:r w:rsidR="00D8062F" w:rsidRPr="000E3F04">
          <w:rPr>
            <w:rStyle w:val="Hyperlink"/>
            <w:rFonts w:cstheme="minorHAnsi"/>
          </w:rPr>
          <w:t>https://osuva.uwasa.fi/handle/10024/9493</w:t>
        </w:r>
      </w:hyperlink>
      <w:r w:rsidR="00D8062F">
        <w:t xml:space="preserve"> </w:t>
      </w:r>
    </w:p>
    <w:p w14:paraId="28E5D4A8" w14:textId="248626F0" w:rsidR="001E2A5C" w:rsidRPr="00213276" w:rsidRDefault="001E2A5C" w:rsidP="006E6608">
      <w:pPr>
        <w:pStyle w:val="Bibliography"/>
      </w:pPr>
      <w:proofErr w:type="spellStart"/>
      <w:r w:rsidRPr="00F07828">
        <w:t>Saleem</w:t>
      </w:r>
      <w:proofErr w:type="spellEnd"/>
      <w:r w:rsidRPr="00F07828">
        <w:t xml:space="preserve">, S., &amp; </w:t>
      </w:r>
      <w:proofErr w:type="spellStart"/>
      <w:r w:rsidRPr="00F07828">
        <w:t>Larimo</w:t>
      </w:r>
      <w:proofErr w:type="spellEnd"/>
      <w:r w:rsidRPr="00F07828">
        <w:t xml:space="preserve">, J. (2016). </w:t>
      </w:r>
      <w:r w:rsidRPr="00FF1943">
        <w:rPr>
          <w:lang w:val="en-US"/>
        </w:rPr>
        <w:t xml:space="preserve">Hofstede Cultural Framework and Advertising Research: An Assessment of the Literature. </w:t>
      </w:r>
      <w:proofErr w:type="spellStart"/>
      <w:r w:rsidRPr="00FF1943">
        <w:rPr>
          <w:lang w:val="en-US"/>
        </w:rPr>
        <w:t>Teoksessa</w:t>
      </w:r>
      <w:proofErr w:type="spellEnd"/>
      <w:r w:rsidRPr="00FF1943">
        <w:rPr>
          <w:lang w:val="en-US"/>
        </w:rPr>
        <w:t xml:space="preserve"> G. </w:t>
      </w:r>
      <w:proofErr w:type="spellStart"/>
      <w:r w:rsidRPr="00FF1943">
        <w:rPr>
          <w:lang w:val="en-US"/>
        </w:rPr>
        <w:t>Christodoulides</w:t>
      </w:r>
      <w:proofErr w:type="spellEnd"/>
      <w:r w:rsidRPr="00FF1943">
        <w:rPr>
          <w:lang w:val="en-US"/>
        </w:rPr>
        <w:t xml:space="preserve">, A. </w:t>
      </w:r>
      <w:proofErr w:type="spellStart"/>
      <w:r w:rsidRPr="00FF1943">
        <w:rPr>
          <w:lang w:val="en-US"/>
        </w:rPr>
        <w:t>Stathopoulou</w:t>
      </w:r>
      <w:proofErr w:type="spellEnd"/>
      <w:r w:rsidRPr="00FF1943">
        <w:rPr>
          <w:lang w:val="en-US"/>
        </w:rPr>
        <w:t xml:space="preserve"> &amp; M. </w:t>
      </w:r>
      <w:proofErr w:type="spellStart"/>
      <w:r w:rsidRPr="00FF1943">
        <w:rPr>
          <w:lang w:val="en-US"/>
        </w:rPr>
        <w:t>Eisend</w:t>
      </w:r>
      <w:proofErr w:type="spellEnd"/>
      <w:r w:rsidRPr="00FF1943">
        <w:rPr>
          <w:lang w:val="en-US"/>
        </w:rPr>
        <w:t xml:space="preserve"> (</w:t>
      </w:r>
      <w:proofErr w:type="spellStart"/>
      <w:r w:rsidRPr="00FF1943">
        <w:rPr>
          <w:lang w:val="en-US"/>
        </w:rPr>
        <w:t>toim</w:t>
      </w:r>
      <w:proofErr w:type="spellEnd"/>
      <w:r w:rsidRPr="00FF1943">
        <w:rPr>
          <w:lang w:val="en-US"/>
        </w:rPr>
        <w:t>.),</w:t>
      </w:r>
      <w:r w:rsidRPr="00FF1943">
        <w:rPr>
          <w:rStyle w:val="Emphasis"/>
          <w:lang w:val="en-US"/>
        </w:rPr>
        <w:t xml:space="preserve"> Advances in Advertising Research (Vol. VII): Bridging the Gap between Advertising Academia and Practice</w:t>
      </w:r>
      <w:r w:rsidRPr="00FF1943">
        <w:rPr>
          <w:lang w:val="en-US"/>
        </w:rPr>
        <w:t xml:space="preserve"> (s. 247–263). </w:t>
      </w:r>
      <w:proofErr w:type="spellStart"/>
      <w:r w:rsidRPr="00213276">
        <w:t>Gabler</w:t>
      </w:r>
      <w:proofErr w:type="spellEnd"/>
      <w:r w:rsidRPr="00213276">
        <w:t xml:space="preserve"> </w:t>
      </w:r>
      <w:proofErr w:type="spellStart"/>
      <w:r w:rsidRPr="00213276">
        <w:t>Verlag</w:t>
      </w:r>
      <w:proofErr w:type="spellEnd"/>
      <w:r w:rsidRPr="00213276">
        <w:t xml:space="preserve">. </w:t>
      </w:r>
      <w:hyperlink r:id="rId87" w:history="1">
        <w:r w:rsidR="001B5337" w:rsidRPr="00213276">
          <w:rPr>
            <w:rStyle w:val="Hyperlink"/>
          </w:rPr>
          <w:t>https://doi.org/10.1007/978-3-658-15220-8_18</w:t>
        </w:r>
      </w:hyperlink>
      <w:r w:rsidR="001B5337" w:rsidRPr="00213276">
        <w:t xml:space="preserve"> </w:t>
      </w:r>
    </w:p>
    <w:p w14:paraId="3BEC489E" w14:textId="77777777" w:rsidR="001B5337" w:rsidRPr="006E6608" w:rsidRDefault="001B5337" w:rsidP="006E6608">
      <w:pPr>
        <w:pStyle w:val="Bibliography"/>
        <w:rPr>
          <w:lang w:val="en-US"/>
        </w:rPr>
      </w:pPr>
      <w:r w:rsidRPr="006E6608">
        <w:t xml:space="preserve">Salo, M. (2015). </w:t>
      </w:r>
      <w:r w:rsidRPr="006E6608">
        <w:rPr>
          <w:rStyle w:val="Emphasis"/>
        </w:rPr>
        <w:t>Hyvä liiketoimintapäätös ja johdon vastuu</w:t>
      </w:r>
      <w:r w:rsidRPr="006E6608">
        <w:t xml:space="preserve"> [väitöskirja, Vaasan yliopisto]. </w:t>
      </w:r>
      <w:proofErr w:type="spellStart"/>
      <w:r w:rsidRPr="006E6608">
        <w:rPr>
          <w:lang w:val="en-US"/>
        </w:rPr>
        <w:t>Talentum</w:t>
      </w:r>
      <w:proofErr w:type="spellEnd"/>
      <w:r w:rsidRPr="006E6608">
        <w:rPr>
          <w:lang w:val="en-US"/>
        </w:rPr>
        <w:t>.</w:t>
      </w:r>
    </w:p>
    <w:p w14:paraId="131BFBB6" w14:textId="77777777" w:rsidR="001E2A5C" w:rsidRPr="00FE0B7E" w:rsidRDefault="001E2A5C" w:rsidP="006E6608">
      <w:pPr>
        <w:pStyle w:val="Bibliography"/>
        <w:rPr>
          <w:lang w:val="en-US"/>
        </w:rPr>
      </w:pPr>
      <w:r w:rsidRPr="00FF1943">
        <w:rPr>
          <w:lang w:val="en-US"/>
        </w:rPr>
        <w:t xml:space="preserve">Slade-Brooking, C. (2016). </w:t>
      </w:r>
      <w:r w:rsidRPr="00FF1943">
        <w:rPr>
          <w:rStyle w:val="Emphasis"/>
          <w:rFonts w:cstheme="minorHAnsi"/>
          <w:lang w:val="en-US"/>
        </w:rPr>
        <w:t>Creating a brand identity: A guide for designers</w:t>
      </w:r>
      <w:r w:rsidRPr="00FF1943">
        <w:rPr>
          <w:lang w:val="en-US"/>
        </w:rPr>
        <w:t xml:space="preserve">. </w:t>
      </w:r>
      <w:r w:rsidRPr="00FE0B7E">
        <w:rPr>
          <w:lang w:val="en-US"/>
        </w:rPr>
        <w:t>Laurence King Publishing</w:t>
      </w:r>
      <w:r w:rsidR="00FA6258" w:rsidRPr="00FE0B7E">
        <w:rPr>
          <w:lang w:val="en-US"/>
        </w:rPr>
        <w:t>.</w:t>
      </w:r>
    </w:p>
    <w:p w14:paraId="58DFDE9E" w14:textId="77777777" w:rsidR="001E2A5C" w:rsidRDefault="001E2A5C" w:rsidP="006E6608">
      <w:pPr>
        <w:pStyle w:val="Bibliography"/>
        <w:rPr>
          <w:lang w:val="en-US"/>
        </w:rPr>
      </w:pPr>
      <w:proofErr w:type="spellStart"/>
      <w:r w:rsidRPr="00FE0B7E">
        <w:rPr>
          <w:lang w:val="en-US"/>
        </w:rPr>
        <w:t>Suomen</w:t>
      </w:r>
      <w:proofErr w:type="spellEnd"/>
      <w:r w:rsidRPr="00FE0B7E">
        <w:rPr>
          <w:lang w:val="en-US"/>
        </w:rPr>
        <w:t xml:space="preserve"> </w:t>
      </w:r>
      <w:proofErr w:type="spellStart"/>
      <w:r w:rsidRPr="00FE0B7E">
        <w:rPr>
          <w:lang w:val="en-US"/>
        </w:rPr>
        <w:t>Standardisoimisliitto</w:t>
      </w:r>
      <w:proofErr w:type="spellEnd"/>
      <w:r w:rsidRPr="00FE0B7E">
        <w:rPr>
          <w:lang w:val="en-US"/>
        </w:rPr>
        <w:t xml:space="preserve"> SFS ry. (2017). </w:t>
      </w:r>
      <w:proofErr w:type="spellStart"/>
      <w:r w:rsidRPr="000C61FD">
        <w:rPr>
          <w:i/>
          <w:lang w:val="en-US"/>
        </w:rPr>
        <w:t>Pienjännitesähköasennukset</w:t>
      </w:r>
      <w:proofErr w:type="spellEnd"/>
      <w:r w:rsidRPr="000C61FD">
        <w:rPr>
          <w:i/>
          <w:lang w:val="en-US"/>
        </w:rPr>
        <w:t xml:space="preserve">: </w:t>
      </w:r>
      <w:proofErr w:type="spellStart"/>
      <w:proofErr w:type="gramStart"/>
      <w:r w:rsidRPr="000C61FD">
        <w:rPr>
          <w:i/>
          <w:lang w:val="en-US"/>
        </w:rPr>
        <w:t>Osa</w:t>
      </w:r>
      <w:proofErr w:type="spellEnd"/>
      <w:proofErr w:type="gramEnd"/>
      <w:r w:rsidRPr="000C61FD">
        <w:rPr>
          <w:i/>
          <w:lang w:val="en-US"/>
        </w:rPr>
        <w:t xml:space="preserve"> 1-1, </w:t>
      </w:r>
      <w:proofErr w:type="spellStart"/>
      <w:r w:rsidRPr="000C61FD">
        <w:rPr>
          <w:i/>
          <w:lang w:val="en-US"/>
        </w:rPr>
        <w:t>Yleisvaatimukset</w:t>
      </w:r>
      <w:proofErr w:type="spellEnd"/>
      <w:r w:rsidRPr="003C073D">
        <w:rPr>
          <w:lang w:val="en-US"/>
        </w:rPr>
        <w:t xml:space="preserve"> (SFS 6000 </w:t>
      </w:r>
      <w:proofErr w:type="spellStart"/>
      <w:r w:rsidRPr="003C073D">
        <w:rPr>
          <w:lang w:val="en-US"/>
        </w:rPr>
        <w:t>osat</w:t>
      </w:r>
      <w:proofErr w:type="spellEnd"/>
      <w:r w:rsidRPr="003C073D">
        <w:rPr>
          <w:lang w:val="en-US"/>
        </w:rPr>
        <w:t xml:space="preserve"> 1-6) = </w:t>
      </w:r>
      <w:r w:rsidRPr="000C61FD">
        <w:rPr>
          <w:i/>
          <w:lang w:val="en-US"/>
        </w:rPr>
        <w:t>Low-voltage electrical installations. Part 1-1, General requirements</w:t>
      </w:r>
      <w:r w:rsidRPr="00FF1943">
        <w:rPr>
          <w:lang w:val="en-US"/>
        </w:rPr>
        <w:t xml:space="preserve"> (SFS 6000 parts 1 to 6).</w:t>
      </w:r>
    </w:p>
    <w:p w14:paraId="170FCC4E" w14:textId="77777777" w:rsidR="008A3E10" w:rsidRPr="008A3E10" w:rsidRDefault="001E2A5C" w:rsidP="006E6608">
      <w:pPr>
        <w:pStyle w:val="Bibliography"/>
      </w:pPr>
      <w:proofErr w:type="spellStart"/>
      <w:r w:rsidRPr="006E7D3A">
        <w:rPr>
          <w:lang w:val="en-US"/>
        </w:rPr>
        <w:t>TEDx</w:t>
      </w:r>
      <w:proofErr w:type="spellEnd"/>
      <w:r w:rsidRPr="006E7D3A">
        <w:rPr>
          <w:lang w:val="en-US"/>
        </w:rPr>
        <w:t xml:space="preserve"> Talks. (2017, 13. </w:t>
      </w:r>
      <w:proofErr w:type="spellStart"/>
      <w:r w:rsidRPr="006E7D3A">
        <w:rPr>
          <w:lang w:val="en-US"/>
        </w:rPr>
        <w:t>joulukuuta</w:t>
      </w:r>
      <w:proofErr w:type="spellEnd"/>
      <w:r w:rsidRPr="006E7D3A">
        <w:rPr>
          <w:lang w:val="en-US"/>
        </w:rPr>
        <w:t xml:space="preserve">). </w:t>
      </w:r>
      <w:r w:rsidRPr="006E7D3A">
        <w:rPr>
          <w:i/>
          <w:lang w:val="en-US"/>
        </w:rPr>
        <w:t>Susanna Kultalahti: Messages from Generation y</w:t>
      </w:r>
      <w:r w:rsidRPr="006E7D3A">
        <w:rPr>
          <w:lang w:val="en-US"/>
        </w:rPr>
        <w:t xml:space="preserve"> [video]. </w:t>
      </w:r>
      <w:r w:rsidRPr="004D107C">
        <w:t xml:space="preserve">YouTube. Noudettu </w:t>
      </w:r>
      <w:r>
        <w:t>22.12.2017</w:t>
      </w:r>
      <w:r w:rsidRPr="004D107C">
        <w:t xml:space="preserve"> osoitteesta https://</w:t>
      </w:r>
      <w:r w:rsidR="008A3E10" w:rsidRPr="008A3E10">
        <w:t xml:space="preserve"> </w:t>
      </w:r>
      <w:proofErr w:type="spellStart"/>
      <w:r w:rsidR="008A3E10" w:rsidRPr="008A3E10">
        <w:t>youtube</w:t>
      </w:r>
      <w:proofErr w:type="spellEnd"/>
      <w:r w:rsidR="008A3E10" w:rsidRPr="008A3E10">
        <w:t>/hwhpw9</w:t>
      </w:r>
    </w:p>
    <w:p w14:paraId="541D8B93" w14:textId="77777777" w:rsidR="00FA6258" w:rsidRDefault="008A3E10" w:rsidP="006E6608">
      <w:pPr>
        <w:pStyle w:val="Bibliography"/>
      </w:pPr>
      <w:r w:rsidRPr="008A3E10">
        <w:lastRenderedPageBreak/>
        <w:tab/>
      </w:r>
      <w:proofErr w:type="spellStart"/>
      <w:r w:rsidRPr="008A3E10">
        <w:t>nOPiM</w:t>
      </w:r>
      <w:proofErr w:type="spellEnd"/>
    </w:p>
    <w:p w14:paraId="35B96805" w14:textId="266F8AC2" w:rsidR="001E2A5C" w:rsidRDefault="001E2A5C" w:rsidP="006E6608">
      <w:pPr>
        <w:pStyle w:val="Bibliography"/>
      </w:pPr>
      <w:proofErr w:type="spellStart"/>
      <w:r w:rsidRPr="0071228C">
        <w:t>Teikari</w:t>
      </w:r>
      <w:proofErr w:type="spellEnd"/>
      <w:r w:rsidRPr="0071228C">
        <w:t>, E. (1990). Suomalainen sanomalehti varovainen kannanott</w:t>
      </w:r>
      <w:r w:rsidR="000C61FD">
        <w:t>aja</w:t>
      </w:r>
      <w:r w:rsidR="0020316B">
        <w:t xml:space="preserve"> </w:t>
      </w:r>
      <w:r w:rsidR="0020316B" w:rsidRPr="00FD3134">
        <w:t>[tietoaineisto]</w:t>
      </w:r>
      <w:r w:rsidR="000C61FD">
        <w:t xml:space="preserve">. </w:t>
      </w:r>
      <w:r w:rsidR="000C61FD" w:rsidRPr="000C61FD">
        <w:rPr>
          <w:i/>
        </w:rPr>
        <w:t>Tiedotustut</w:t>
      </w:r>
      <w:r w:rsidR="000C61FD" w:rsidRPr="000C61FD">
        <w:rPr>
          <w:i/>
        </w:rPr>
        <w:softHyphen/>
        <w:t>kimus</w:t>
      </w:r>
      <w:r w:rsidR="000C61FD">
        <w:rPr>
          <w:i/>
        </w:rPr>
        <w:t>,</w:t>
      </w:r>
      <w:r w:rsidR="000C61FD">
        <w:t xml:space="preserve"> 3, 56–63</w:t>
      </w:r>
      <w:r w:rsidRPr="0071228C">
        <w:t xml:space="preserve">. CSC – Tieteen tietotekniikan keskus Oy, Etsin. </w:t>
      </w:r>
      <w:hyperlink r:id="rId88" w:history="1">
        <w:r w:rsidR="001B5337" w:rsidRPr="000E3F04">
          <w:rPr>
            <w:rStyle w:val="Hyperlink"/>
            <w:rFonts w:cstheme="minorHAnsi"/>
          </w:rPr>
          <w:t>http://urn.fi/urn:nbn:fi:csc-kata00001000000000000567</w:t>
        </w:r>
      </w:hyperlink>
      <w:r w:rsidR="001B5337">
        <w:t xml:space="preserve"> </w:t>
      </w:r>
    </w:p>
    <w:p w14:paraId="1D7A6C72" w14:textId="15C284E3" w:rsidR="001E2A5C" w:rsidRDefault="001E2A5C" w:rsidP="006E6608">
      <w:pPr>
        <w:pStyle w:val="Bibliography"/>
      </w:pPr>
      <w:r w:rsidRPr="009122F8">
        <w:t>Tiainen, A. (2018, 15. syyskuuta). Ihmine</w:t>
      </w:r>
      <w:r w:rsidR="000C61FD">
        <w:t>n ajattelee, tekoäly suorittaa [a</w:t>
      </w:r>
      <w:r w:rsidRPr="00AF087D">
        <w:t xml:space="preserve">ivotutkija Henning Beckin haastattelu]. </w:t>
      </w:r>
      <w:r w:rsidRPr="00AF087D">
        <w:rPr>
          <w:rStyle w:val="Emphasis"/>
        </w:rPr>
        <w:t xml:space="preserve">Helsingin </w:t>
      </w:r>
      <w:r w:rsidR="003C073D" w:rsidRPr="00A23AB7">
        <w:rPr>
          <w:rStyle w:val="Emphasis"/>
        </w:rPr>
        <w:t>S</w:t>
      </w:r>
      <w:r w:rsidRPr="00A23AB7">
        <w:rPr>
          <w:rStyle w:val="Emphasis"/>
        </w:rPr>
        <w:t>anomat</w:t>
      </w:r>
      <w:r w:rsidRPr="00A23AB7">
        <w:t>,</w:t>
      </w:r>
      <w:r w:rsidRPr="00AF087D">
        <w:t xml:space="preserve"> s. D14–D15.</w:t>
      </w:r>
    </w:p>
    <w:p w14:paraId="7D575BCE" w14:textId="37E3C28C" w:rsidR="001E2A5C" w:rsidRDefault="001E2A5C" w:rsidP="006E6608">
      <w:pPr>
        <w:pStyle w:val="Bibliography"/>
      </w:pPr>
      <w:r w:rsidRPr="006A2C8A">
        <w:t>Tilastokeskus</w:t>
      </w:r>
      <w:r w:rsidR="008A3E10">
        <w:t>.</w:t>
      </w:r>
      <w:r w:rsidRPr="006A2C8A">
        <w:t xml:space="preserve"> (2013). </w:t>
      </w:r>
      <w:r w:rsidRPr="006A2C8A">
        <w:rPr>
          <w:i/>
        </w:rPr>
        <w:t>Yhteisöpalvelut istuvat suomalaiseen sosiaalisuuteen</w:t>
      </w:r>
      <w:r>
        <w:t xml:space="preserve">. Noudettu 12.12.2017 osoitteesta </w:t>
      </w:r>
      <w:hyperlink r:id="rId89" w:history="1">
        <w:r w:rsidR="001B5337" w:rsidRPr="000E3F04">
          <w:rPr>
            <w:rStyle w:val="Hyperlink"/>
            <w:rFonts w:cstheme="minorHAnsi"/>
          </w:rPr>
          <w:t>http://www.stat.fi/artikkelit/2013/art_2013-06-03_001.html</w:t>
        </w:r>
      </w:hyperlink>
      <w:r w:rsidR="001B5337">
        <w:t xml:space="preserve"> </w:t>
      </w:r>
    </w:p>
    <w:p w14:paraId="48BE5450" w14:textId="3D674E01" w:rsidR="001E2A5C" w:rsidRDefault="001E2A5C" w:rsidP="006E6608">
      <w:pPr>
        <w:pStyle w:val="Bibliography"/>
      </w:pPr>
      <w:r w:rsidRPr="001E2A5C">
        <w:t xml:space="preserve">Tilastokeskus, Ek, K. &amp; Maanmittauslaitos. </w:t>
      </w:r>
      <w:r w:rsidRPr="00FD3134">
        <w:t xml:space="preserve">(2015). </w:t>
      </w:r>
      <w:r w:rsidRPr="0020316B">
        <w:rPr>
          <w:i/>
        </w:rPr>
        <w:t>Paavo - Postinumeroalueittainen avoin tieto, 2015</w:t>
      </w:r>
      <w:r w:rsidRPr="00FD3134">
        <w:t xml:space="preserve"> [tietoaineisto]. CSC – Tieteen tietotekniikan keskus Oy, Etsin. </w:t>
      </w:r>
      <w:hyperlink r:id="rId90" w:history="1">
        <w:r w:rsidR="001B5337" w:rsidRPr="000E3F04">
          <w:rPr>
            <w:rStyle w:val="Hyperlink"/>
            <w:rFonts w:cstheme="minorHAnsi"/>
          </w:rPr>
          <w:t>http://urn.fi/urn:nbn:fi:csc-kata00001000000000000567</w:t>
        </w:r>
      </w:hyperlink>
      <w:r w:rsidR="001B5337">
        <w:t xml:space="preserve"> </w:t>
      </w:r>
    </w:p>
    <w:p w14:paraId="2126092B" w14:textId="1A6E4172" w:rsidR="00D8062F" w:rsidRPr="00D8062F" w:rsidRDefault="00D8062F" w:rsidP="006E6608">
      <w:pPr>
        <w:pStyle w:val="Bibliography"/>
      </w:pPr>
      <w:r w:rsidRPr="00583EBD">
        <w:rPr>
          <w:lang w:val="en-US"/>
        </w:rPr>
        <w:t>Tritonia [@TritoniaLib]. (20</w:t>
      </w:r>
      <w:r>
        <w:rPr>
          <w:lang w:val="en-US"/>
        </w:rPr>
        <w:t>2</w:t>
      </w:r>
      <w:r w:rsidR="00213276">
        <w:rPr>
          <w:lang w:val="en-US"/>
        </w:rPr>
        <w:t>1</w:t>
      </w:r>
      <w:r w:rsidRPr="00583EBD">
        <w:rPr>
          <w:lang w:val="en-US"/>
        </w:rPr>
        <w:t xml:space="preserve">, </w:t>
      </w:r>
      <w:r>
        <w:rPr>
          <w:lang w:val="en-US"/>
        </w:rPr>
        <w:t>22</w:t>
      </w:r>
      <w:r w:rsidRPr="00583EBD">
        <w:rPr>
          <w:lang w:val="en-US"/>
        </w:rPr>
        <w:t xml:space="preserve">. </w:t>
      </w:r>
      <w:r>
        <w:rPr>
          <w:lang w:val="en-US"/>
        </w:rPr>
        <w:t>tammi</w:t>
      </w:r>
      <w:r w:rsidRPr="00583EBD">
        <w:rPr>
          <w:lang w:val="en-US"/>
        </w:rPr>
        <w:t>kuuta</w:t>
      </w:r>
      <w:r w:rsidRPr="0020316B">
        <w:rPr>
          <w:i/>
          <w:lang w:val="en-US"/>
        </w:rPr>
        <w:t>). #univaasa Access to Oxford University Press Journals now available! 368 journals in social sciences, law, science &amp; mathematics, and more. Link</w:t>
      </w:r>
      <w:r w:rsidR="0020316B">
        <w:rPr>
          <w:lang w:val="en-US"/>
        </w:rPr>
        <w:t xml:space="preserve"> [</w:t>
      </w:r>
      <w:proofErr w:type="spellStart"/>
      <w:r w:rsidR="0020316B">
        <w:rPr>
          <w:lang w:val="en-US"/>
        </w:rPr>
        <w:t>tviitti</w:t>
      </w:r>
      <w:proofErr w:type="spellEnd"/>
      <w:r w:rsidRPr="00583EBD">
        <w:rPr>
          <w:lang w:val="en-US"/>
        </w:rPr>
        <w:t xml:space="preserve">]. </w:t>
      </w:r>
      <w:r w:rsidRPr="00213276">
        <w:t xml:space="preserve">Twitter. </w:t>
      </w:r>
      <w:r w:rsidRPr="00D8062F">
        <w:t>Noudettu 27.1.20</w:t>
      </w:r>
      <w:r>
        <w:t>2</w:t>
      </w:r>
      <w:r w:rsidRPr="00D8062F">
        <w:t xml:space="preserve">1 osoitteesta </w:t>
      </w:r>
      <w:hyperlink r:id="rId91" w:history="1">
        <w:r w:rsidRPr="000E3F04">
          <w:rPr>
            <w:rStyle w:val="Hyperlink"/>
          </w:rPr>
          <w:t>https://twitter.com/TritoniaLib/status/1352581833884651521?s=20</w:t>
        </w:r>
      </w:hyperlink>
      <w:r>
        <w:t xml:space="preserve"> </w:t>
      </w:r>
    </w:p>
    <w:p w14:paraId="1CB760FD" w14:textId="0DCC45A6" w:rsidR="001E2A5C" w:rsidRDefault="00213276" w:rsidP="006E6608">
      <w:pPr>
        <w:pStyle w:val="Bibliography"/>
      </w:pPr>
      <w:r w:rsidRPr="00657804">
        <w:rPr>
          <w:lang w:val="en-US"/>
        </w:rPr>
        <w:t xml:space="preserve">University of Vaasa. </w:t>
      </w:r>
      <w:r w:rsidR="001E2A5C" w:rsidRPr="006E7D3A">
        <w:rPr>
          <w:lang w:val="en-US"/>
        </w:rPr>
        <w:t xml:space="preserve">(2019, 23. tammikuuta). </w:t>
      </w:r>
      <w:r w:rsidR="001E2A5C" w:rsidRPr="006E7D3A">
        <w:rPr>
          <w:i/>
          <w:lang w:val="en-US"/>
        </w:rPr>
        <w:t>Univaasa – Agents of Change</w:t>
      </w:r>
      <w:r w:rsidR="001E2A5C" w:rsidRPr="006E7D3A">
        <w:rPr>
          <w:lang w:val="en-US"/>
        </w:rPr>
        <w:t xml:space="preserve"> [video]. </w:t>
      </w:r>
      <w:r w:rsidR="001E2A5C" w:rsidRPr="00657804">
        <w:t xml:space="preserve">YouTube. </w:t>
      </w:r>
      <w:r w:rsidR="001E2A5C" w:rsidRPr="00514CE1">
        <w:t xml:space="preserve">Noudettu </w:t>
      </w:r>
      <w:r w:rsidR="001E2A5C">
        <w:t>17.12.2020</w:t>
      </w:r>
      <w:r w:rsidR="001E2A5C" w:rsidRPr="00514CE1">
        <w:t xml:space="preserve"> osoitteesta </w:t>
      </w:r>
      <w:hyperlink r:id="rId92" w:history="1">
        <w:r w:rsidR="00D8062F" w:rsidRPr="000E3F04">
          <w:rPr>
            <w:rStyle w:val="Hyperlink"/>
            <w:rFonts w:cstheme="minorHAnsi"/>
          </w:rPr>
          <w:t>https://youtu.be/VLO63lQ29Eo</w:t>
        </w:r>
      </w:hyperlink>
      <w:r w:rsidR="00D8062F">
        <w:t xml:space="preserve"> </w:t>
      </w:r>
    </w:p>
    <w:p w14:paraId="120AFE13" w14:textId="3BA2E5E3" w:rsidR="001E2A5C" w:rsidRDefault="00D8062F" w:rsidP="006E6608">
      <w:pPr>
        <w:pStyle w:val="Bibliography"/>
      </w:pPr>
      <w:r w:rsidRPr="007C6379">
        <w:t>Vaasan yliopisto. (20</w:t>
      </w:r>
      <w:r>
        <w:t>20, 23</w:t>
      </w:r>
      <w:r w:rsidRPr="007C6379">
        <w:t xml:space="preserve">. </w:t>
      </w:r>
      <w:r>
        <w:t>joulu</w:t>
      </w:r>
      <w:r w:rsidRPr="007C6379">
        <w:t xml:space="preserve">kuuta). </w:t>
      </w:r>
      <w:r w:rsidRPr="0020316B">
        <w:rPr>
          <w:i/>
        </w:rPr>
        <w:t>Vaasan yliopiston tutkimusalustat ovat alkaneet kiinnostaa aluesuunnittelijoita ja innovaatiopolitiikan toteuttajia Itämeren alueella ja EU:ssa, kertoo aluetieteen professori Seija Virkkala.</w:t>
      </w:r>
      <w:r w:rsidR="0020316B" w:rsidRPr="0020316B">
        <w:rPr>
          <w:i/>
        </w:rPr>
        <w:t xml:space="preserve"> </w:t>
      </w:r>
      <w:r w:rsidRPr="0020316B">
        <w:rPr>
          <w:i/>
        </w:rPr>
        <w:t>Lue</w:t>
      </w:r>
      <w:r w:rsidR="0020316B">
        <w:t xml:space="preserve"> [k</w:t>
      </w:r>
      <w:r w:rsidRPr="007C6379">
        <w:t>uva</w:t>
      </w:r>
      <w:r w:rsidR="0020316B">
        <w:t>]</w:t>
      </w:r>
      <w:r w:rsidRPr="007C6379">
        <w:t xml:space="preserve">. Facebook. Noudettu </w:t>
      </w:r>
      <w:r>
        <w:t xml:space="preserve">27.1.2021 osoitteesta </w:t>
      </w:r>
      <w:hyperlink r:id="rId93" w:history="1">
        <w:r w:rsidRPr="000E3F04">
          <w:rPr>
            <w:rStyle w:val="Hyperlink"/>
            <w:rFonts w:cstheme="minorHAnsi"/>
          </w:rPr>
          <w:t>https://www.facebook.com/univaasa/posts/10160621238227627?__cft__[0]=AZXbHe_j-3yEYdF7wQLSZq8kA0A_AJexBLki0P2b-TDFZZYCbwlcj555DBop9Oo0GVQ0B7x0as3gs4NO-l93V-VsI3Jki_uQdwwoztu1vkKnwSYrjuAqeS4aOus0pQsWYdOTgmDXyILPisevm_Y6wVhE&amp;__tn__=%2CO%2CP-R</w:t>
        </w:r>
      </w:hyperlink>
    </w:p>
    <w:p w14:paraId="089C85D2" w14:textId="38D14BDB" w:rsidR="001E2A5C" w:rsidRPr="006E7D3A" w:rsidRDefault="001E2A5C" w:rsidP="006E6608">
      <w:pPr>
        <w:pStyle w:val="Bibliography"/>
        <w:rPr>
          <w:rFonts w:cs="Times New Roman"/>
          <w:lang w:eastAsia="fi-FI"/>
        </w:rPr>
      </w:pPr>
      <w:r>
        <w:t>Vartiainen, P. (2020</w:t>
      </w:r>
      <w:r w:rsidRPr="007D7F76">
        <w:t xml:space="preserve">, 27. tammikuuta). Palvelujen valinnanvapaus: sumua ja vaikeita termejä. </w:t>
      </w:r>
      <w:r w:rsidRPr="006E7D3A">
        <w:rPr>
          <w:i/>
        </w:rPr>
        <w:t>Ilkka-</w:t>
      </w:r>
      <w:r w:rsidRPr="006E7D3A">
        <w:rPr>
          <w:rStyle w:val="Emphasis"/>
        </w:rPr>
        <w:t>Pohjalainen</w:t>
      </w:r>
      <w:r w:rsidRPr="006E7D3A">
        <w:t>, s. 16.</w:t>
      </w:r>
      <w:r w:rsidR="00FA6258" w:rsidRPr="006E7D3A">
        <w:t xml:space="preserve"> </w:t>
      </w:r>
      <w:r w:rsidR="00FA6258">
        <w:t>Noudettu 18.12.2020 osoitteesta</w:t>
      </w:r>
      <w:r w:rsidRPr="006E7D3A">
        <w:t xml:space="preserve"> </w:t>
      </w:r>
      <w:hyperlink r:id="rId94" w:history="1">
        <w:r w:rsidR="00D8062F" w:rsidRPr="000E3F04">
          <w:rPr>
            <w:rStyle w:val="Hyperlink"/>
          </w:rPr>
          <w:t>https://ilkkapohjalainen.fi/xxx</w:t>
        </w:r>
      </w:hyperlink>
      <w:r w:rsidR="00D8062F">
        <w:t xml:space="preserve"> </w:t>
      </w:r>
    </w:p>
    <w:p w14:paraId="77C672CC" w14:textId="77777777" w:rsidR="00FF1943" w:rsidRDefault="00FF1943" w:rsidP="006E6608">
      <w:pPr>
        <w:pStyle w:val="Bibliography"/>
      </w:pPr>
    </w:p>
    <w:p w14:paraId="132EEE14" w14:textId="77777777" w:rsidR="00FF1943" w:rsidRDefault="00FF1943" w:rsidP="006E6608">
      <w:pPr>
        <w:pStyle w:val="Bibliography"/>
      </w:pPr>
    </w:p>
    <w:p w14:paraId="0A703363" w14:textId="77777777" w:rsidR="00D270CF" w:rsidRPr="002B10E9" w:rsidRDefault="00D87370" w:rsidP="00277054">
      <w:pPr>
        <w:pStyle w:val="RefAppendheading"/>
      </w:pPr>
      <w:bookmarkStart w:id="78" w:name="_Toc106019638"/>
      <w:r w:rsidRPr="002B10E9">
        <w:lastRenderedPageBreak/>
        <w:t>Liitteet</w:t>
      </w:r>
      <w:bookmarkEnd w:id="78"/>
    </w:p>
    <w:p w14:paraId="0D700056" w14:textId="77777777" w:rsidR="00D270CF" w:rsidRPr="002B10E9" w:rsidRDefault="00D87370" w:rsidP="00F2786C">
      <w:pPr>
        <w:pStyle w:val="Appendname"/>
      </w:pPr>
      <w:bookmarkStart w:id="79" w:name="_Toc106019639"/>
      <w:r w:rsidRPr="002B10E9">
        <w:t>Liite 1. Liitteen nimi</w:t>
      </w:r>
      <w:bookmarkEnd w:id="79"/>
    </w:p>
    <w:p w14:paraId="1CC98C88" w14:textId="77777777" w:rsidR="00D270CF" w:rsidRPr="002B10E9" w:rsidRDefault="00D87370" w:rsidP="005B7957">
      <w:r w:rsidRPr="002B10E9">
        <w:br w:type="page"/>
      </w:r>
    </w:p>
    <w:p w14:paraId="7B20F41A" w14:textId="77777777" w:rsidR="00D270CF" w:rsidRPr="002B10E9" w:rsidRDefault="00D87370" w:rsidP="00F87BC4">
      <w:pPr>
        <w:pStyle w:val="Appendname"/>
      </w:pPr>
      <w:bookmarkStart w:id="80" w:name="_Toc106019640"/>
      <w:r w:rsidRPr="002B10E9">
        <w:lastRenderedPageBreak/>
        <w:t>Liite 2. Liitteen nimi</w:t>
      </w:r>
      <w:bookmarkEnd w:id="80"/>
    </w:p>
    <w:sectPr w:rsidR="00D270CF" w:rsidRPr="002B10E9" w:rsidSect="00137178">
      <w:headerReference w:type="default" r:id="rId95"/>
      <w:pgSz w:w="11906" w:h="16838"/>
      <w:pgMar w:top="1701" w:right="1701" w:bottom="1701" w:left="1701" w:header="850" w:footer="0" w:gutter="0"/>
      <w:pgNumType w:start="1"/>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4086B" w14:textId="77777777" w:rsidR="00E60A12" w:rsidRDefault="00E60A12" w:rsidP="005B7957">
      <w:r>
        <w:separator/>
      </w:r>
    </w:p>
  </w:endnote>
  <w:endnote w:type="continuationSeparator" w:id="0">
    <w:p w14:paraId="41631B5C" w14:textId="77777777" w:rsidR="00E60A12" w:rsidRDefault="00E60A12" w:rsidP="005B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6CC49" w14:textId="77777777" w:rsidR="00E60A12" w:rsidRDefault="00E60A12" w:rsidP="005B7957">
      <w:r>
        <w:separator/>
      </w:r>
    </w:p>
  </w:footnote>
  <w:footnote w:type="continuationSeparator" w:id="0">
    <w:p w14:paraId="6161061F" w14:textId="77777777" w:rsidR="00E60A12" w:rsidRDefault="00E60A12" w:rsidP="005B7957">
      <w:r>
        <w:continuationSeparator/>
      </w:r>
    </w:p>
  </w:footnote>
  <w:footnote w:id="1">
    <w:p w14:paraId="2EAB25B6" w14:textId="77777777" w:rsidR="00E60A12" w:rsidRPr="00FE0B7E" w:rsidRDefault="00E60A12" w:rsidP="00B15571">
      <w:pPr>
        <w:spacing w:line="240" w:lineRule="auto"/>
        <w:rPr>
          <w:rFonts w:ascii="Calibri" w:hAnsi="Calibri" w:cs="Calibri"/>
        </w:rPr>
      </w:pPr>
      <w:r w:rsidRPr="00FE0B7E">
        <w:rPr>
          <w:rStyle w:val="FootnoteReference"/>
          <w:rFonts w:ascii="Calibri" w:hAnsi="Calibri" w:cs="Calibri"/>
        </w:rPr>
        <w:footnoteRef/>
      </w:r>
      <w:r w:rsidRPr="00FE0B7E">
        <w:rPr>
          <w:rFonts w:ascii="Calibri" w:hAnsi="Calibri" w:cs="Calibri"/>
        </w:rPr>
        <w:t xml:space="preserve"> </w:t>
      </w:r>
      <w:proofErr w:type="spellStart"/>
      <w:r w:rsidRPr="00FE0B7E">
        <w:rPr>
          <w:rFonts w:ascii="Calibri" w:hAnsi="Calibri" w:cs="Calibri"/>
          <w:sz w:val="20"/>
          <w:szCs w:val="20"/>
        </w:rPr>
        <w:t>Huom</w:t>
      </w:r>
      <w:proofErr w:type="spellEnd"/>
      <w:r w:rsidRPr="00FE0B7E">
        <w:rPr>
          <w:rFonts w:ascii="Calibri" w:hAnsi="Calibri" w:cs="Calibri"/>
          <w:sz w:val="20"/>
          <w:szCs w:val="20"/>
        </w:rPr>
        <w:t>! Kaikki viitteessä mainitut tekijät eivät välttämättä allekirjoita kaikkea kappaleessa kirjoitettua, joten useiden lähteiden mainitseminen yhdessä lähdeviitteessä voi olla tarpeen purkaa erillisiksi lähdeviitteiksi.</w:t>
      </w:r>
    </w:p>
  </w:footnote>
  <w:footnote w:id="2">
    <w:p w14:paraId="76D28052" w14:textId="77777777" w:rsidR="00E60A12" w:rsidRPr="0055240F" w:rsidRDefault="00E60A12" w:rsidP="00CB011C">
      <w:pPr>
        <w:spacing w:line="240" w:lineRule="auto"/>
        <w:rPr>
          <w:rFonts w:ascii="Calibri" w:hAnsi="Calibri" w:cs="Calibri"/>
          <w:sz w:val="20"/>
          <w:szCs w:val="20"/>
        </w:rPr>
      </w:pPr>
      <w:r w:rsidRPr="0055240F">
        <w:rPr>
          <w:rStyle w:val="FootnoteReference"/>
          <w:rFonts w:ascii="Calibri" w:hAnsi="Calibri" w:cs="Calibri"/>
        </w:rPr>
        <w:footnoteRef/>
      </w:r>
      <w:r w:rsidRPr="0055240F">
        <w:rPr>
          <w:rFonts w:ascii="Calibri" w:hAnsi="Calibri" w:cs="Calibri"/>
        </w:rPr>
        <w:t xml:space="preserve"> </w:t>
      </w:r>
      <w:r w:rsidRPr="0055240F">
        <w:rPr>
          <w:rFonts w:ascii="Calibri" w:hAnsi="Calibri" w:cs="Calibri"/>
          <w:sz w:val="20"/>
          <w:szCs w:val="20"/>
        </w:rPr>
        <w:t>Suomen kielessä aateliset etuliitteet (von, de, af yms.) aloitetaan virkkeen alussa normaaliin tapaan isolla kirjaimella.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8A5B" w14:textId="3EEE4A0F" w:rsidR="00E60A12" w:rsidRPr="005B7957" w:rsidRDefault="00E60A12" w:rsidP="005B7957">
    <w:pPr>
      <w:pStyle w:val="Header"/>
      <w:jc w:val="center"/>
    </w:pPr>
    <w:r w:rsidRPr="005B7957">
      <w:fldChar w:fldCharType="begin"/>
    </w:r>
    <w:r w:rsidRPr="005B7957">
      <w:instrText>PAGE</w:instrText>
    </w:r>
    <w:r w:rsidRPr="005B7957">
      <w:fldChar w:fldCharType="separate"/>
    </w:r>
    <w:r w:rsidR="00D1427D">
      <w:rPr>
        <w:noProof/>
      </w:rPr>
      <w:t>20</w:t>
    </w:r>
    <w:r w:rsidRPr="005B795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44A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6E7E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3408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AAA9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1278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4AB7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5C5A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2D2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B87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AA7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09873D9A"/>
    <w:multiLevelType w:val="multilevel"/>
    <w:tmpl w:val="DF8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7B57E5"/>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30631"/>
    <w:multiLevelType w:val="hybridMultilevel"/>
    <w:tmpl w:val="58A64DB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8FB1A6A"/>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90AD2"/>
    <w:multiLevelType w:val="hybridMultilevel"/>
    <w:tmpl w:val="955EA170"/>
    <w:lvl w:ilvl="0" w:tplc="7480D4EE">
      <w:start w:val="1"/>
      <w:numFmt w:val="decimal"/>
      <w:lvlText w:val="(%1)"/>
      <w:lvlJc w:val="left"/>
      <w:pPr>
        <w:ind w:left="720" w:hanging="360"/>
      </w:pPr>
      <w:rPr>
        <w:rFonts w:ascii="Times New Roman" w:hAnsi="Times New Roman" w:cs="Times New Roman"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4E100F6"/>
    <w:multiLevelType w:val="hybridMultilevel"/>
    <w:tmpl w:val="F86615AA"/>
    <w:lvl w:ilvl="0" w:tplc="7480D4EE">
      <w:start w:val="1"/>
      <w:numFmt w:val="decimal"/>
      <w:lvlText w:val="(%1)"/>
      <w:lvlJc w:val="left"/>
      <w:pPr>
        <w:ind w:left="1571" w:hanging="360"/>
      </w:pPr>
      <w:rPr>
        <w:rFonts w:ascii="Times New Roman" w:hAnsi="Times New Roman" w:cs="Times New Roman" w:hint="default"/>
        <w:color w:val="000000" w:themeColor="text1"/>
      </w:r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17" w15:restartNumberingAfterBreak="0">
    <w:nsid w:val="2AE4227D"/>
    <w:multiLevelType w:val="hybridMultilevel"/>
    <w:tmpl w:val="DA42A138"/>
    <w:lvl w:ilvl="0" w:tplc="53CE7DC8">
      <w:start w:val="1"/>
      <w:numFmt w:val="decimal"/>
      <w:pStyle w:val="ListParagraph"/>
      <w:lvlText w:val="(%1)"/>
      <w:lvlJc w:val="left"/>
      <w:pPr>
        <w:ind w:left="1353" w:hanging="360"/>
      </w:pPr>
      <w:rPr>
        <w:rFonts w:ascii="Calibri" w:hAnsi="Calibri" w:cs="Times New Roman" w:hint="default"/>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DA24D3"/>
    <w:multiLevelType w:val="hybridMultilevel"/>
    <w:tmpl w:val="1108B73A"/>
    <w:lvl w:ilvl="0" w:tplc="8CA89F98">
      <w:start w:val="2"/>
      <w:numFmt w:val="bullet"/>
      <w:lvlText w:val="-"/>
      <w:lvlJc w:val="left"/>
      <w:pPr>
        <w:ind w:left="360" w:hanging="360"/>
      </w:pPr>
      <w:rPr>
        <w:rFonts w:ascii="Calibri" w:eastAsia="NSimSun" w:hAnsi="Calibri" w:cs="Mang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DF4718D"/>
    <w:multiLevelType w:val="hybridMultilevel"/>
    <w:tmpl w:val="125A69A0"/>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F4861C9"/>
    <w:multiLevelType w:val="hybridMultilevel"/>
    <w:tmpl w:val="5D04E932"/>
    <w:lvl w:ilvl="0" w:tplc="A1BAF8B4">
      <w:start w:val="1"/>
      <w:numFmt w:val="decimal"/>
      <w:lvlText w:val="(%1)"/>
      <w:lvlJc w:val="left"/>
      <w:pPr>
        <w:ind w:left="1440" w:hanging="360"/>
      </w:pPr>
      <w:rPr>
        <w:rFonts w:ascii="Times New Roman" w:hAnsi="Times New Roman" w:cs="Times New Roman"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1" w15:restartNumberingAfterBreak="0">
    <w:nsid w:val="43955FD2"/>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21173"/>
    <w:multiLevelType w:val="hybridMultilevel"/>
    <w:tmpl w:val="3902791C"/>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1015300"/>
    <w:multiLevelType w:val="multilevel"/>
    <w:tmpl w:val="4C00EB9A"/>
    <w:lvl w:ilvl="0">
      <w:start w:val="1"/>
      <w:numFmt w:val="decimal"/>
      <w:pStyle w:val="Heading1"/>
      <w:lvlText w:val="%1"/>
      <w:lvlJc w:val="left"/>
      <w:pPr>
        <w:ind w:left="0" w:firstLine="0"/>
      </w:pPr>
    </w:lvl>
    <w:lvl w:ilvl="1">
      <w:start w:val="1"/>
      <w:numFmt w:val="decimal"/>
      <w:pStyle w:val="Heading2"/>
      <w:lvlText w:val="%1.%2"/>
      <w:lvlJc w:val="left"/>
      <w:pPr>
        <w:ind w:left="2552" w:firstLine="0"/>
      </w:pPr>
    </w:lvl>
    <w:lvl w:ilvl="2">
      <w:start w:val="1"/>
      <w:numFmt w:val="decimal"/>
      <w:pStyle w:val="Heading3"/>
      <w:lvlText w:val="%1.%2.%3"/>
      <w:lvlJc w:val="left"/>
      <w:pPr>
        <w:ind w:left="0" w:firstLine="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551F4123"/>
    <w:multiLevelType w:val="hybridMultilevel"/>
    <w:tmpl w:val="863AFBCA"/>
    <w:lvl w:ilvl="0" w:tplc="A1BAF8B4">
      <w:start w:val="1"/>
      <w:numFmt w:val="decimal"/>
      <w:lvlText w:val="(%1)"/>
      <w:lvlJc w:val="left"/>
      <w:pPr>
        <w:ind w:left="1363" w:hanging="360"/>
      </w:pPr>
      <w:rPr>
        <w:rFonts w:ascii="Times New Roman" w:hAnsi="Times New Roman" w:cs="Times New Roman" w:hint="default"/>
      </w:rPr>
    </w:lvl>
    <w:lvl w:ilvl="1" w:tplc="040B0019" w:tentative="1">
      <w:start w:val="1"/>
      <w:numFmt w:val="lowerLetter"/>
      <w:lvlText w:val="%2."/>
      <w:lvlJc w:val="left"/>
      <w:pPr>
        <w:ind w:left="2083" w:hanging="360"/>
      </w:pPr>
    </w:lvl>
    <w:lvl w:ilvl="2" w:tplc="040B001B" w:tentative="1">
      <w:start w:val="1"/>
      <w:numFmt w:val="lowerRoman"/>
      <w:lvlText w:val="%3."/>
      <w:lvlJc w:val="right"/>
      <w:pPr>
        <w:ind w:left="2803" w:hanging="180"/>
      </w:pPr>
    </w:lvl>
    <w:lvl w:ilvl="3" w:tplc="040B000F" w:tentative="1">
      <w:start w:val="1"/>
      <w:numFmt w:val="decimal"/>
      <w:lvlText w:val="%4."/>
      <w:lvlJc w:val="left"/>
      <w:pPr>
        <w:ind w:left="3523" w:hanging="360"/>
      </w:pPr>
    </w:lvl>
    <w:lvl w:ilvl="4" w:tplc="040B0019" w:tentative="1">
      <w:start w:val="1"/>
      <w:numFmt w:val="lowerLetter"/>
      <w:lvlText w:val="%5."/>
      <w:lvlJc w:val="left"/>
      <w:pPr>
        <w:ind w:left="4243" w:hanging="360"/>
      </w:pPr>
    </w:lvl>
    <w:lvl w:ilvl="5" w:tplc="040B001B" w:tentative="1">
      <w:start w:val="1"/>
      <w:numFmt w:val="lowerRoman"/>
      <w:lvlText w:val="%6."/>
      <w:lvlJc w:val="right"/>
      <w:pPr>
        <w:ind w:left="4963" w:hanging="180"/>
      </w:pPr>
    </w:lvl>
    <w:lvl w:ilvl="6" w:tplc="040B000F" w:tentative="1">
      <w:start w:val="1"/>
      <w:numFmt w:val="decimal"/>
      <w:lvlText w:val="%7."/>
      <w:lvlJc w:val="left"/>
      <w:pPr>
        <w:ind w:left="5683" w:hanging="360"/>
      </w:pPr>
    </w:lvl>
    <w:lvl w:ilvl="7" w:tplc="040B0019" w:tentative="1">
      <w:start w:val="1"/>
      <w:numFmt w:val="lowerLetter"/>
      <w:lvlText w:val="%8."/>
      <w:lvlJc w:val="left"/>
      <w:pPr>
        <w:ind w:left="6403" w:hanging="360"/>
      </w:pPr>
    </w:lvl>
    <w:lvl w:ilvl="8" w:tplc="040B001B" w:tentative="1">
      <w:start w:val="1"/>
      <w:numFmt w:val="lowerRoman"/>
      <w:lvlText w:val="%9."/>
      <w:lvlJc w:val="right"/>
      <w:pPr>
        <w:ind w:left="7123" w:hanging="180"/>
      </w:pPr>
    </w:lvl>
  </w:abstractNum>
  <w:abstractNum w:abstractNumId="25" w15:restartNumberingAfterBreak="0">
    <w:nsid w:val="58267EF6"/>
    <w:multiLevelType w:val="hybridMultilevel"/>
    <w:tmpl w:val="4A1A4F50"/>
    <w:lvl w:ilvl="0" w:tplc="A1BAF8B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C5E61"/>
    <w:multiLevelType w:val="hybridMultilevel"/>
    <w:tmpl w:val="0FFCB9F8"/>
    <w:lvl w:ilvl="0" w:tplc="A1BAF8B4">
      <w:start w:val="1"/>
      <w:numFmt w:val="decimal"/>
      <w:lvlText w:val="(%1)"/>
      <w:lvlJc w:val="left"/>
      <w:pPr>
        <w:ind w:left="1571" w:hanging="360"/>
      </w:pPr>
      <w:rPr>
        <w:rFonts w:ascii="Times New Roman" w:hAnsi="Times New Roman" w:cs="Times New Roman" w:hint="default"/>
      </w:r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27" w15:restartNumberingAfterBreak="0">
    <w:nsid w:val="5A9662D7"/>
    <w:multiLevelType w:val="hybridMultilevel"/>
    <w:tmpl w:val="49A25698"/>
    <w:lvl w:ilvl="0" w:tplc="A1BAF8B4">
      <w:start w:val="1"/>
      <w:numFmt w:val="decimal"/>
      <w:lvlText w:val="(%1)"/>
      <w:lvlJc w:val="left"/>
      <w:pPr>
        <w:ind w:left="1440" w:hanging="360"/>
      </w:pPr>
      <w:rPr>
        <w:rFonts w:ascii="Times New Roman" w:hAnsi="Times New Roman" w:cs="Times New Roman"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8" w15:restartNumberingAfterBreak="0">
    <w:nsid w:val="5DAA7A6A"/>
    <w:multiLevelType w:val="hybridMultilevel"/>
    <w:tmpl w:val="F85A2214"/>
    <w:lvl w:ilvl="0" w:tplc="A91E7586">
      <w:start w:val="2"/>
      <w:numFmt w:val="bullet"/>
      <w:lvlText w:val="-"/>
      <w:lvlJc w:val="left"/>
      <w:pPr>
        <w:ind w:left="720" w:hanging="360"/>
      </w:pPr>
      <w:rPr>
        <w:rFonts w:ascii="Calibri" w:eastAsia="NSimSun" w:hAnsi="Calibri" w:cs="Mang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44877D7"/>
    <w:multiLevelType w:val="hybridMultilevel"/>
    <w:tmpl w:val="AEF6B916"/>
    <w:lvl w:ilvl="0" w:tplc="A1BAF8B4">
      <w:start w:val="1"/>
      <w:numFmt w:val="decimal"/>
      <w:lvlText w:val="(%1)"/>
      <w:lvlJc w:val="left"/>
      <w:pPr>
        <w:ind w:left="1211" w:hanging="360"/>
      </w:pPr>
      <w:rPr>
        <w:rFonts w:ascii="Times New Roman" w:hAnsi="Times New Roman" w:cs="Times New Roman"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0" w15:restartNumberingAfterBreak="0">
    <w:nsid w:val="72C71FA7"/>
    <w:multiLevelType w:val="hybridMultilevel"/>
    <w:tmpl w:val="E9EE0512"/>
    <w:lvl w:ilvl="0" w:tplc="A1BAF8B4">
      <w:start w:val="1"/>
      <w:numFmt w:val="decimal"/>
      <w:lvlText w:val="(%1)"/>
      <w:lvlJc w:val="left"/>
      <w:pPr>
        <w:ind w:left="720" w:hanging="360"/>
      </w:pPr>
      <w:rPr>
        <w:rFonts w:ascii="Times New Roman" w:hAnsi="Times New Roman" w:cs="Times New Roman"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38624C0"/>
    <w:multiLevelType w:val="hybridMultilevel"/>
    <w:tmpl w:val="01009D86"/>
    <w:lvl w:ilvl="0" w:tplc="A1BAF8B4">
      <w:start w:val="1"/>
      <w:numFmt w:val="decimal"/>
      <w:lvlText w:val="(%1)"/>
      <w:lvlJc w:val="left"/>
      <w:pPr>
        <w:ind w:left="1211" w:hanging="360"/>
      </w:pPr>
      <w:rPr>
        <w:rFonts w:ascii="Times New Roman" w:hAnsi="Times New Roman" w:cs="Times New Roman"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32" w15:restartNumberingAfterBreak="0">
    <w:nsid w:val="7CCA13F2"/>
    <w:multiLevelType w:val="multilevel"/>
    <w:tmpl w:val="D63C4824"/>
    <w:lvl w:ilvl="0">
      <w:start w:val="1"/>
      <w:numFmt w:val="decimal"/>
      <w:lvlText w:val="%1."/>
      <w:lvlJc w:val="left"/>
      <w:pPr>
        <w:tabs>
          <w:tab w:val="num" w:pos="397"/>
        </w:tabs>
        <w:ind w:left="754" w:hanging="754"/>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num w:numId="1">
    <w:abstractNumId w:val="23"/>
  </w:num>
  <w:num w:numId="2">
    <w:abstractNumId w:val="32"/>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0"/>
  </w:num>
  <w:num w:numId="16">
    <w:abstractNumId w:val="12"/>
  </w:num>
  <w:num w:numId="17">
    <w:abstractNumId w:val="17"/>
  </w:num>
  <w:num w:numId="18">
    <w:abstractNumId w:val="11"/>
  </w:num>
  <w:num w:numId="19">
    <w:abstractNumId w:val="28"/>
  </w:num>
  <w:num w:numId="20">
    <w:abstractNumId w:val="25"/>
  </w:num>
  <w:num w:numId="21">
    <w:abstractNumId w:val="21"/>
  </w:num>
  <w:num w:numId="22">
    <w:abstractNumId w:val="24"/>
  </w:num>
  <w:num w:numId="23">
    <w:abstractNumId w:val="26"/>
  </w:num>
  <w:num w:numId="24">
    <w:abstractNumId w:val="30"/>
  </w:num>
  <w:num w:numId="25">
    <w:abstractNumId w:val="27"/>
  </w:num>
  <w:num w:numId="26">
    <w:abstractNumId w:val="20"/>
  </w:num>
  <w:num w:numId="27">
    <w:abstractNumId w:val="31"/>
  </w:num>
  <w:num w:numId="28">
    <w:abstractNumId w:val="29"/>
  </w:num>
  <w:num w:numId="29">
    <w:abstractNumId w:val="22"/>
  </w:num>
  <w:num w:numId="30">
    <w:abstractNumId w:val="15"/>
  </w:num>
  <w:num w:numId="31">
    <w:abstractNumId w:val="14"/>
  </w:num>
  <w:num w:numId="32">
    <w:abstractNumId w:val="1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ocumentProtection w:formatting="1" w:enforcement="0"/>
  <w:defaultTabStop w:val="643"/>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8"/>
    <w:rsid w:val="000119BB"/>
    <w:rsid w:val="00012F9F"/>
    <w:rsid w:val="00022FD8"/>
    <w:rsid w:val="00031763"/>
    <w:rsid w:val="00032289"/>
    <w:rsid w:val="00040939"/>
    <w:rsid w:val="0004392F"/>
    <w:rsid w:val="00075AC8"/>
    <w:rsid w:val="00080345"/>
    <w:rsid w:val="0008418A"/>
    <w:rsid w:val="00092B54"/>
    <w:rsid w:val="000A3401"/>
    <w:rsid w:val="000B4BAB"/>
    <w:rsid w:val="000C61FD"/>
    <w:rsid w:val="000D3BA8"/>
    <w:rsid w:val="00100700"/>
    <w:rsid w:val="001039C2"/>
    <w:rsid w:val="0010632E"/>
    <w:rsid w:val="00107014"/>
    <w:rsid w:val="0010726C"/>
    <w:rsid w:val="001142BA"/>
    <w:rsid w:val="00115DF1"/>
    <w:rsid w:val="0013163F"/>
    <w:rsid w:val="00136BFC"/>
    <w:rsid w:val="00137178"/>
    <w:rsid w:val="00137E76"/>
    <w:rsid w:val="00147198"/>
    <w:rsid w:val="001479D9"/>
    <w:rsid w:val="00150D7E"/>
    <w:rsid w:val="00152576"/>
    <w:rsid w:val="00153D0D"/>
    <w:rsid w:val="00157809"/>
    <w:rsid w:val="0016443F"/>
    <w:rsid w:val="00180C35"/>
    <w:rsid w:val="0018165F"/>
    <w:rsid w:val="00182386"/>
    <w:rsid w:val="00185897"/>
    <w:rsid w:val="001A5951"/>
    <w:rsid w:val="001B110A"/>
    <w:rsid w:val="001B1740"/>
    <w:rsid w:val="001B5337"/>
    <w:rsid w:val="001B6026"/>
    <w:rsid w:val="001C1A29"/>
    <w:rsid w:val="001C69A9"/>
    <w:rsid w:val="001E24DD"/>
    <w:rsid w:val="001E2A5C"/>
    <w:rsid w:val="001F227B"/>
    <w:rsid w:val="001F250E"/>
    <w:rsid w:val="0020316B"/>
    <w:rsid w:val="00213276"/>
    <w:rsid w:val="00217519"/>
    <w:rsid w:val="00227458"/>
    <w:rsid w:val="00234F05"/>
    <w:rsid w:val="002552F2"/>
    <w:rsid w:val="002669C2"/>
    <w:rsid w:val="0027282E"/>
    <w:rsid w:val="00277054"/>
    <w:rsid w:val="002825AF"/>
    <w:rsid w:val="00291F8D"/>
    <w:rsid w:val="00296165"/>
    <w:rsid w:val="002B10E9"/>
    <w:rsid w:val="002B3296"/>
    <w:rsid w:val="002C63CC"/>
    <w:rsid w:val="002D462F"/>
    <w:rsid w:val="002D7AE9"/>
    <w:rsid w:val="002E2EE3"/>
    <w:rsid w:val="002F2084"/>
    <w:rsid w:val="002F4964"/>
    <w:rsid w:val="002F4972"/>
    <w:rsid w:val="003024F5"/>
    <w:rsid w:val="003058A6"/>
    <w:rsid w:val="00324CB4"/>
    <w:rsid w:val="003251B8"/>
    <w:rsid w:val="0034761A"/>
    <w:rsid w:val="00350576"/>
    <w:rsid w:val="00376834"/>
    <w:rsid w:val="00377F15"/>
    <w:rsid w:val="0038650E"/>
    <w:rsid w:val="00387C8C"/>
    <w:rsid w:val="00390085"/>
    <w:rsid w:val="00394890"/>
    <w:rsid w:val="003A63C6"/>
    <w:rsid w:val="003B2C2A"/>
    <w:rsid w:val="003B7CC9"/>
    <w:rsid w:val="003C073D"/>
    <w:rsid w:val="003C4E2F"/>
    <w:rsid w:val="003C5D83"/>
    <w:rsid w:val="003D2BDC"/>
    <w:rsid w:val="003D3455"/>
    <w:rsid w:val="003D7083"/>
    <w:rsid w:val="003E3639"/>
    <w:rsid w:val="003E7D9F"/>
    <w:rsid w:val="003F540E"/>
    <w:rsid w:val="00402C6B"/>
    <w:rsid w:val="00403955"/>
    <w:rsid w:val="004347F6"/>
    <w:rsid w:val="00463846"/>
    <w:rsid w:val="00464F2D"/>
    <w:rsid w:val="0047759B"/>
    <w:rsid w:val="00477DFC"/>
    <w:rsid w:val="0048691B"/>
    <w:rsid w:val="00490C71"/>
    <w:rsid w:val="00495075"/>
    <w:rsid w:val="004958DC"/>
    <w:rsid w:val="004A50D0"/>
    <w:rsid w:val="004B26EB"/>
    <w:rsid w:val="004C168F"/>
    <w:rsid w:val="004C7686"/>
    <w:rsid w:val="004C7FBD"/>
    <w:rsid w:val="004D1DBC"/>
    <w:rsid w:val="004D3504"/>
    <w:rsid w:val="004D5E85"/>
    <w:rsid w:val="005018E7"/>
    <w:rsid w:val="00512C66"/>
    <w:rsid w:val="0051620D"/>
    <w:rsid w:val="0051732F"/>
    <w:rsid w:val="0055240F"/>
    <w:rsid w:val="00556F3C"/>
    <w:rsid w:val="00565477"/>
    <w:rsid w:val="00567B25"/>
    <w:rsid w:val="00576988"/>
    <w:rsid w:val="00583EBD"/>
    <w:rsid w:val="00587683"/>
    <w:rsid w:val="005A0803"/>
    <w:rsid w:val="005A3893"/>
    <w:rsid w:val="005B0202"/>
    <w:rsid w:val="005B7957"/>
    <w:rsid w:val="005C0283"/>
    <w:rsid w:val="005C04A1"/>
    <w:rsid w:val="005C0DA5"/>
    <w:rsid w:val="005F275E"/>
    <w:rsid w:val="005F7F77"/>
    <w:rsid w:val="00606CC4"/>
    <w:rsid w:val="00642D35"/>
    <w:rsid w:val="00650C9B"/>
    <w:rsid w:val="00655F0F"/>
    <w:rsid w:val="00657804"/>
    <w:rsid w:val="00661C3F"/>
    <w:rsid w:val="00664692"/>
    <w:rsid w:val="00670DAB"/>
    <w:rsid w:val="00672185"/>
    <w:rsid w:val="00685CD2"/>
    <w:rsid w:val="006A1EF9"/>
    <w:rsid w:val="006B4323"/>
    <w:rsid w:val="006C17A9"/>
    <w:rsid w:val="006C7FA6"/>
    <w:rsid w:val="006D18B5"/>
    <w:rsid w:val="006D479F"/>
    <w:rsid w:val="006E0239"/>
    <w:rsid w:val="006E31B5"/>
    <w:rsid w:val="006E6608"/>
    <w:rsid w:val="006E7D3A"/>
    <w:rsid w:val="006F049C"/>
    <w:rsid w:val="00700653"/>
    <w:rsid w:val="0071228C"/>
    <w:rsid w:val="00717D24"/>
    <w:rsid w:val="00722AA9"/>
    <w:rsid w:val="007270FD"/>
    <w:rsid w:val="007314D9"/>
    <w:rsid w:val="007373BC"/>
    <w:rsid w:val="0074260A"/>
    <w:rsid w:val="00742E6C"/>
    <w:rsid w:val="00777142"/>
    <w:rsid w:val="007967A5"/>
    <w:rsid w:val="007A0CCC"/>
    <w:rsid w:val="007A506D"/>
    <w:rsid w:val="007A5B48"/>
    <w:rsid w:val="007A6146"/>
    <w:rsid w:val="007A75F4"/>
    <w:rsid w:val="007D007A"/>
    <w:rsid w:val="007F12E2"/>
    <w:rsid w:val="007F7D02"/>
    <w:rsid w:val="00800F4B"/>
    <w:rsid w:val="008143B4"/>
    <w:rsid w:val="008143B6"/>
    <w:rsid w:val="00821CEE"/>
    <w:rsid w:val="00822CE8"/>
    <w:rsid w:val="008307AE"/>
    <w:rsid w:val="008347D1"/>
    <w:rsid w:val="0083666D"/>
    <w:rsid w:val="00843B80"/>
    <w:rsid w:val="00844CE3"/>
    <w:rsid w:val="0085255C"/>
    <w:rsid w:val="00855715"/>
    <w:rsid w:val="008623AB"/>
    <w:rsid w:val="00870BFB"/>
    <w:rsid w:val="008809A1"/>
    <w:rsid w:val="00883598"/>
    <w:rsid w:val="008932C3"/>
    <w:rsid w:val="008A3E10"/>
    <w:rsid w:val="008B01D7"/>
    <w:rsid w:val="008D62E0"/>
    <w:rsid w:val="008F0DC9"/>
    <w:rsid w:val="008F16E8"/>
    <w:rsid w:val="008F2A1B"/>
    <w:rsid w:val="008F45B4"/>
    <w:rsid w:val="00902ADD"/>
    <w:rsid w:val="00911BAB"/>
    <w:rsid w:val="00940E2D"/>
    <w:rsid w:val="00947B6B"/>
    <w:rsid w:val="00947BC3"/>
    <w:rsid w:val="00964402"/>
    <w:rsid w:val="009659BD"/>
    <w:rsid w:val="00965D01"/>
    <w:rsid w:val="009808D7"/>
    <w:rsid w:val="009864E2"/>
    <w:rsid w:val="00990C15"/>
    <w:rsid w:val="00992197"/>
    <w:rsid w:val="009A10F3"/>
    <w:rsid w:val="009A48F5"/>
    <w:rsid w:val="009C19D8"/>
    <w:rsid w:val="009D09A7"/>
    <w:rsid w:val="009D22BA"/>
    <w:rsid w:val="009E3B42"/>
    <w:rsid w:val="009F03F2"/>
    <w:rsid w:val="009F7B91"/>
    <w:rsid w:val="00A0750F"/>
    <w:rsid w:val="00A141A7"/>
    <w:rsid w:val="00A14936"/>
    <w:rsid w:val="00A15263"/>
    <w:rsid w:val="00A23AB7"/>
    <w:rsid w:val="00A3535A"/>
    <w:rsid w:val="00A3601F"/>
    <w:rsid w:val="00A44426"/>
    <w:rsid w:val="00A456FF"/>
    <w:rsid w:val="00A50CF9"/>
    <w:rsid w:val="00A50E18"/>
    <w:rsid w:val="00A62AD6"/>
    <w:rsid w:val="00A6305A"/>
    <w:rsid w:val="00A7500F"/>
    <w:rsid w:val="00A80028"/>
    <w:rsid w:val="00A866BB"/>
    <w:rsid w:val="00A91AED"/>
    <w:rsid w:val="00AA289D"/>
    <w:rsid w:val="00AA5811"/>
    <w:rsid w:val="00AB247F"/>
    <w:rsid w:val="00AD01D1"/>
    <w:rsid w:val="00AD68AF"/>
    <w:rsid w:val="00AD7A2A"/>
    <w:rsid w:val="00AE0C87"/>
    <w:rsid w:val="00AE757E"/>
    <w:rsid w:val="00AF7005"/>
    <w:rsid w:val="00B004BB"/>
    <w:rsid w:val="00B00C4D"/>
    <w:rsid w:val="00B0714C"/>
    <w:rsid w:val="00B15571"/>
    <w:rsid w:val="00B15A32"/>
    <w:rsid w:val="00B22782"/>
    <w:rsid w:val="00B30480"/>
    <w:rsid w:val="00B357E0"/>
    <w:rsid w:val="00B36270"/>
    <w:rsid w:val="00B407BB"/>
    <w:rsid w:val="00B457DC"/>
    <w:rsid w:val="00B667A3"/>
    <w:rsid w:val="00B72970"/>
    <w:rsid w:val="00B74E8F"/>
    <w:rsid w:val="00B83FFB"/>
    <w:rsid w:val="00B97550"/>
    <w:rsid w:val="00BC7253"/>
    <w:rsid w:val="00C04252"/>
    <w:rsid w:val="00C11F11"/>
    <w:rsid w:val="00C15405"/>
    <w:rsid w:val="00C4235F"/>
    <w:rsid w:val="00C471E9"/>
    <w:rsid w:val="00C60066"/>
    <w:rsid w:val="00C6186F"/>
    <w:rsid w:val="00C75E73"/>
    <w:rsid w:val="00C85484"/>
    <w:rsid w:val="00C91D50"/>
    <w:rsid w:val="00C93883"/>
    <w:rsid w:val="00CB011C"/>
    <w:rsid w:val="00CB4366"/>
    <w:rsid w:val="00CC4988"/>
    <w:rsid w:val="00D058D6"/>
    <w:rsid w:val="00D06778"/>
    <w:rsid w:val="00D06B2E"/>
    <w:rsid w:val="00D06C59"/>
    <w:rsid w:val="00D1427D"/>
    <w:rsid w:val="00D270CF"/>
    <w:rsid w:val="00D33B22"/>
    <w:rsid w:val="00D35D65"/>
    <w:rsid w:val="00D8062F"/>
    <w:rsid w:val="00D82D09"/>
    <w:rsid w:val="00D839DE"/>
    <w:rsid w:val="00D87370"/>
    <w:rsid w:val="00D9301A"/>
    <w:rsid w:val="00D931AD"/>
    <w:rsid w:val="00D9799B"/>
    <w:rsid w:val="00DB0C8A"/>
    <w:rsid w:val="00DB28FE"/>
    <w:rsid w:val="00DD0E65"/>
    <w:rsid w:val="00DE265B"/>
    <w:rsid w:val="00E012F6"/>
    <w:rsid w:val="00E05347"/>
    <w:rsid w:val="00E162ED"/>
    <w:rsid w:val="00E16AA2"/>
    <w:rsid w:val="00E24657"/>
    <w:rsid w:val="00E43735"/>
    <w:rsid w:val="00E43CA3"/>
    <w:rsid w:val="00E45790"/>
    <w:rsid w:val="00E515B8"/>
    <w:rsid w:val="00E60A12"/>
    <w:rsid w:val="00E71E34"/>
    <w:rsid w:val="00E7714C"/>
    <w:rsid w:val="00E83DF5"/>
    <w:rsid w:val="00E8417B"/>
    <w:rsid w:val="00EA12DF"/>
    <w:rsid w:val="00EA411E"/>
    <w:rsid w:val="00EA47AA"/>
    <w:rsid w:val="00EA485E"/>
    <w:rsid w:val="00EA6EBA"/>
    <w:rsid w:val="00EC67AA"/>
    <w:rsid w:val="00ED7C09"/>
    <w:rsid w:val="00EF309B"/>
    <w:rsid w:val="00EF3166"/>
    <w:rsid w:val="00F05EEE"/>
    <w:rsid w:val="00F07828"/>
    <w:rsid w:val="00F20841"/>
    <w:rsid w:val="00F22259"/>
    <w:rsid w:val="00F2786C"/>
    <w:rsid w:val="00F4141D"/>
    <w:rsid w:val="00F544F6"/>
    <w:rsid w:val="00F626D3"/>
    <w:rsid w:val="00F629EC"/>
    <w:rsid w:val="00F74E97"/>
    <w:rsid w:val="00F75ED6"/>
    <w:rsid w:val="00F80A79"/>
    <w:rsid w:val="00F87BC4"/>
    <w:rsid w:val="00F957DC"/>
    <w:rsid w:val="00FA4CD0"/>
    <w:rsid w:val="00FA6258"/>
    <w:rsid w:val="00FB037A"/>
    <w:rsid w:val="00FB0754"/>
    <w:rsid w:val="00FB642C"/>
    <w:rsid w:val="00FC0F1C"/>
    <w:rsid w:val="00FC419A"/>
    <w:rsid w:val="00FC663D"/>
    <w:rsid w:val="00FD1DF9"/>
    <w:rsid w:val="00FD59D3"/>
    <w:rsid w:val="00FD644B"/>
    <w:rsid w:val="00FE0B7E"/>
    <w:rsid w:val="00FE300E"/>
    <w:rsid w:val="00FE38EA"/>
    <w:rsid w:val="00FE4023"/>
    <w:rsid w:val="00FF19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EE8487"/>
  <w15:docId w15:val="{34D382A0-6C34-4870-B19F-F53F1CCB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 w:val="24"/>
        <w:szCs w:val="24"/>
        <w:lang w:val="fi-FI"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08"/>
    <w:pPr>
      <w:spacing w:line="360" w:lineRule="auto"/>
      <w:jc w:val="both"/>
    </w:pPr>
    <w:rPr>
      <w:rFonts w:asciiTheme="minorHAnsi" w:hAnsiTheme="minorHAnsi"/>
    </w:rPr>
  </w:style>
  <w:style w:type="paragraph" w:styleId="Heading1">
    <w:name w:val="heading 1"/>
    <w:basedOn w:val="Normal"/>
    <w:next w:val="BodyText"/>
    <w:link w:val="Heading1Char"/>
    <w:autoRedefine/>
    <w:uiPriority w:val="9"/>
    <w:qFormat/>
    <w:rsid w:val="00012F9F"/>
    <w:pPr>
      <w:keepNext/>
      <w:pageBreakBefore/>
      <w:numPr>
        <w:numId w:val="1"/>
      </w:numPr>
      <w:spacing w:after="240"/>
      <w:ind w:left="425" w:hanging="425"/>
      <w:jc w:val="left"/>
      <w:outlineLvl w:val="0"/>
    </w:pPr>
    <w:rPr>
      <w:rFonts w:eastAsia="Microsoft YaHei"/>
      <w:b/>
      <w:bCs/>
      <w:sz w:val="32"/>
      <w:szCs w:val="36"/>
    </w:rPr>
  </w:style>
  <w:style w:type="paragraph" w:styleId="Heading2">
    <w:name w:val="heading 2"/>
    <w:basedOn w:val="Normal"/>
    <w:next w:val="BodyText"/>
    <w:link w:val="Heading2Char"/>
    <w:autoRedefine/>
    <w:qFormat/>
    <w:rsid w:val="00227458"/>
    <w:pPr>
      <w:keepNext/>
      <w:numPr>
        <w:ilvl w:val="1"/>
        <w:numId w:val="1"/>
      </w:numPr>
      <w:spacing w:after="240"/>
      <w:ind w:left="567" w:hanging="567"/>
      <w:outlineLvl w:val="1"/>
    </w:pPr>
    <w:rPr>
      <w:rFonts w:eastAsia="Microsoft YaHei"/>
      <w:b/>
      <w:bCs/>
      <w:sz w:val="28"/>
      <w:szCs w:val="32"/>
    </w:rPr>
  </w:style>
  <w:style w:type="paragraph" w:styleId="Heading3">
    <w:name w:val="heading 3"/>
    <w:basedOn w:val="Normal"/>
    <w:next w:val="BodyText"/>
    <w:autoRedefine/>
    <w:qFormat/>
    <w:rsid w:val="00296165"/>
    <w:pPr>
      <w:keepNext/>
      <w:numPr>
        <w:ilvl w:val="2"/>
        <w:numId w:val="1"/>
      </w:numPr>
      <w:spacing w:after="240"/>
      <w:ind w:left="709" w:hanging="709"/>
      <w:outlineLvl w:val="2"/>
    </w:pPr>
    <w:rPr>
      <w:rFonts w:eastAsia="Microsoft YaHei"/>
      <w:b/>
      <w:bCs/>
      <w:szCs w:val="28"/>
    </w:rPr>
  </w:style>
  <w:style w:type="paragraph" w:styleId="Heading4">
    <w:name w:val="heading 4"/>
    <w:basedOn w:val="Normal"/>
    <w:next w:val="BodyText"/>
    <w:qFormat/>
    <w:rsid w:val="00F87BC4"/>
    <w:pPr>
      <w:keepNext/>
      <w:numPr>
        <w:ilvl w:val="3"/>
        <w:numId w:val="1"/>
      </w:numPr>
      <w:spacing w:after="240"/>
      <w:ind w:left="992" w:hanging="992"/>
      <w:outlineLvl w:val="3"/>
    </w:pPr>
    <w:rPr>
      <w:rFonts w:eastAsia="Microsoft YaHei"/>
      <w:b/>
      <w:bCs/>
      <w:iCs/>
      <w:szCs w:val="27"/>
    </w:rPr>
  </w:style>
  <w:style w:type="paragraph" w:styleId="Heading5">
    <w:name w:val="heading 5"/>
    <w:basedOn w:val="Normal"/>
    <w:next w:val="BodyText"/>
    <w:rsid w:val="00B407BB"/>
    <w:pPr>
      <w:keepNext/>
      <w:numPr>
        <w:ilvl w:val="4"/>
        <w:numId w:val="1"/>
      </w:numPr>
      <w:spacing w:before="120" w:after="60"/>
      <w:outlineLvl w:val="4"/>
    </w:pPr>
    <w:rPr>
      <w:rFonts w:ascii="Liberation Sans" w:eastAsia="Microsoft YaHei" w:hAnsi="Liberation Sans"/>
      <w:b/>
      <w:bCs/>
    </w:rPr>
  </w:style>
  <w:style w:type="paragraph" w:styleId="Heading6">
    <w:name w:val="heading 6"/>
    <w:basedOn w:val="Normal"/>
    <w:next w:val="BodyText"/>
    <w:rsid w:val="00B407BB"/>
    <w:pPr>
      <w:keepNext/>
      <w:numPr>
        <w:ilvl w:val="5"/>
        <w:numId w:val="1"/>
      </w:numPr>
      <w:spacing w:before="60" w:after="60"/>
      <w:outlineLvl w:val="5"/>
    </w:pPr>
    <w:rPr>
      <w:rFonts w:ascii="Liberation Sans" w:eastAsia="Microsoft YaHei" w:hAnsi="Liberation Sans"/>
      <w:b/>
      <w:bCs/>
      <w:i/>
      <w:iCs/>
    </w:rPr>
  </w:style>
  <w:style w:type="paragraph" w:styleId="Heading7">
    <w:name w:val="heading 7"/>
    <w:basedOn w:val="Normal"/>
    <w:next w:val="BodyText"/>
    <w:rsid w:val="00B407BB"/>
    <w:pPr>
      <w:keepNext/>
      <w:numPr>
        <w:ilvl w:val="6"/>
        <w:numId w:val="1"/>
      </w:numPr>
      <w:spacing w:before="60" w:after="60"/>
      <w:outlineLvl w:val="6"/>
    </w:pPr>
    <w:rPr>
      <w:rFonts w:ascii="Liberation Sans" w:eastAsia="Microsoft YaHei" w:hAnsi="Liberation Sans"/>
      <w:b/>
      <w:bCs/>
      <w:sz w:val="22"/>
      <w:szCs w:val="22"/>
    </w:rPr>
  </w:style>
  <w:style w:type="paragraph" w:styleId="Heading8">
    <w:name w:val="heading 8"/>
    <w:basedOn w:val="Normal"/>
    <w:next w:val="BodyText"/>
    <w:rsid w:val="00B407BB"/>
    <w:pPr>
      <w:keepNext/>
      <w:numPr>
        <w:ilvl w:val="7"/>
        <w:numId w:val="1"/>
      </w:numPr>
      <w:spacing w:before="60" w:after="60"/>
      <w:outlineLvl w:val="7"/>
    </w:pPr>
    <w:rPr>
      <w:rFonts w:ascii="Liberation Sans" w:eastAsia="Microsoft YaHei" w:hAnsi="Liberation Sans"/>
      <w:b/>
      <w:bCs/>
      <w:i/>
      <w:iCs/>
      <w:sz w:val="22"/>
      <w:szCs w:val="22"/>
    </w:rPr>
  </w:style>
  <w:style w:type="paragraph" w:styleId="Heading9">
    <w:name w:val="heading 9"/>
    <w:basedOn w:val="Normal"/>
    <w:next w:val="BodyText"/>
    <w:rsid w:val="00B407BB"/>
    <w:pPr>
      <w:keepNext/>
      <w:numPr>
        <w:ilvl w:val="8"/>
        <w:numId w:val="1"/>
      </w:numPr>
      <w:spacing w:before="60" w:after="60"/>
      <w:outlineLvl w:val="8"/>
    </w:pPr>
    <w:rPr>
      <w:rFonts w:ascii="Liberation Sans" w:eastAsia="Microsoft YaHei" w:hAnsi="Liberation 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ListParagraph">
    <w:name w:val="List Paragraph"/>
    <w:basedOn w:val="Normal"/>
    <w:autoRedefine/>
    <w:uiPriority w:val="34"/>
    <w:qFormat/>
    <w:rsid w:val="00EA47AA"/>
    <w:pPr>
      <w:numPr>
        <w:numId w:val="17"/>
      </w:numPr>
      <w:spacing w:line="240" w:lineRule="auto"/>
      <w:ind w:left="1418" w:hanging="567"/>
      <w:contextualSpacing/>
    </w:pPr>
    <w:rPr>
      <w:rFonts w:cstheme="minorHAnsi"/>
      <w:szCs w:val="21"/>
      <w:lang w:val="en-US" w:eastAsia="fi-FI" w:bidi="ar-SA"/>
    </w:rPr>
  </w:style>
  <w:style w:type="paragraph" w:styleId="BodyText">
    <w:name w:val="Body Text"/>
    <w:basedOn w:val="Normal"/>
    <w:link w:val="BodyTextChar"/>
    <w:rsid w:val="005B7957"/>
    <w:pPr>
      <w:tabs>
        <w:tab w:val="left" w:pos="1770"/>
      </w:tabs>
    </w:pPr>
    <w:rPr>
      <w:lang w:val="fr-BE"/>
    </w:rPr>
  </w:style>
  <w:style w:type="paragraph" w:styleId="List">
    <w:name w:val="List"/>
    <w:basedOn w:val="BodyText"/>
  </w:style>
  <w:style w:type="paragraph" w:customStyle="1" w:styleId="Index">
    <w:name w:val="Index"/>
    <w:basedOn w:val="Normal"/>
    <w:pPr>
      <w:suppressLineNumbers/>
    </w:pPr>
  </w:style>
  <w:style w:type="paragraph" w:styleId="Title">
    <w:name w:val="Title"/>
    <w:basedOn w:val="Normal"/>
    <w:next w:val="BodyText"/>
    <w:rsid w:val="00B407BB"/>
    <w:pPr>
      <w:keepNext/>
      <w:spacing w:before="240" w:after="120"/>
      <w:jc w:val="center"/>
    </w:pPr>
    <w:rPr>
      <w:rFonts w:ascii="Times New Roman" w:eastAsia="Microsoft YaHei" w:hAnsi="Times New Roman"/>
      <w:b/>
      <w:bCs/>
      <w:szCs w:val="56"/>
    </w:rPr>
  </w:style>
  <w:style w:type="paragraph" w:customStyle="1" w:styleId="UserIndexHeading">
    <w:name w:val="User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TableIndexHeading">
    <w:name w:val="Table Index Heading"/>
    <w:basedOn w:val="Normal"/>
    <w:rsid w:val="00B407BB"/>
    <w:pPr>
      <w:keepNext/>
      <w:suppressLineNumbers/>
      <w:spacing w:before="240" w:after="120"/>
    </w:pPr>
    <w:rPr>
      <w:rFonts w:ascii="Times New Roman" w:eastAsia="Microsoft YaHei" w:hAnsi="Times New Roman"/>
      <w:b/>
      <w:bCs/>
      <w:szCs w:val="32"/>
    </w:rPr>
  </w:style>
  <w:style w:type="paragraph" w:styleId="Subtitle">
    <w:name w:val="Subtitle"/>
    <w:basedOn w:val="Normal"/>
    <w:next w:val="BodyText"/>
    <w:rsid w:val="00B407BB"/>
    <w:pPr>
      <w:keepNext/>
      <w:spacing w:before="60" w:after="120"/>
      <w:jc w:val="center"/>
    </w:pPr>
    <w:rPr>
      <w:rFonts w:ascii="Times New Roman" w:eastAsia="Microsoft YaHei" w:hAnsi="Times New Roman"/>
      <w:i/>
      <w:szCs w:val="36"/>
    </w:rPr>
  </w:style>
  <w:style w:type="paragraph" w:customStyle="1" w:styleId="ObjectIndexHeading">
    <w:name w:val="Object Index Heading"/>
    <w:basedOn w:val="Normal"/>
    <w:rsid w:val="00B407BB"/>
    <w:pPr>
      <w:keepNext/>
      <w:suppressLineNumbers/>
      <w:spacing w:before="240" w:after="120"/>
    </w:pPr>
    <w:rPr>
      <w:rFonts w:ascii="Times New Roman" w:eastAsia="Microsoft YaHei" w:hAnsi="Times New Roman"/>
      <w:b/>
      <w:bCs/>
      <w:szCs w:val="32"/>
    </w:rPr>
  </w:style>
  <w:style w:type="paragraph" w:styleId="IndexHeading">
    <w:name w:val="index heading"/>
    <w:basedOn w:val="Normal"/>
    <w:rsid w:val="00B407BB"/>
    <w:pPr>
      <w:keepNext/>
      <w:suppressLineNumbers/>
      <w:spacing w:before="240" w:after="120"/>
    </w:pPr>
    <w:rPr>
      <w:rFonts w:ascii="Times New Roman" w:eastAsia="Microsoft YaHei" w:hAnsi="Times New Roman"/>
      <w:b/>
      <w:bCs/>
      <w:szCs w:val="32"/>
    </w:rPr>
  </w:style>
  <w:style w:type="paragraph" w:styleId="TableofAuthorities">
    <w:name w:val="table of authorities"/>
    <w:basedOn w:val="Normal"/>
    <w:rsid w:val="00B407BB"/>
    <w:pPr>
      <w:keepNext/>
      <w:suppressLineNumbers/>
      <w:spacing w:before="240" w:after="120"/>
    </w:pPr>
    <w:rPr>
      <w:rFonts w:ascii="Times New Roman" w:eastAsia="Microsoft YaHei" w:hAnsi="Times New Roman"/>
      <w:b/>
      <w:bCs/>
      <w:szCs w:val="32"/>
    </w:rPr>
  </w:style>
  <w:style w:type="paragraph" w:styleId="TOAHeading">
    <w:name w:val="toa heading"/>
    <w:basedOn w:val="Normal"/>
    <w:rsid w:val="00B407BB"/>
    <w:pPr>
      <w:keepNext/>
      <w:suppressLineNumbers/>
      <w:spacing w:before="240" w:after="120"/>
    </w:pPr>
    <w:rPr>
      <w:rFonts w:ascii="Times New Roman" w:eastAsia="Microsoft YaHei" w:hAnsi="Times New Roman"/>
      <w:b/>
      <w:bCs/>
      <w:szCs w:val="32"/>
    </w:rPr>
  </w:style>
  <w:style w:type="paragraph" w:customStyle="1" w:styleId="FigureIndexHeading">
    <w:name w:val="Figure Index Heading"/>
    <w:basedOn w:val="Normal"/>
    <w:rsid w:val="00B407BB"/>
    <w:pPr>
      <w:keepNext/>
      <w:suppressLineNumbers/>
      <w:spacing w:before="240" w:after="120"/>
    </w:pPr>
    <w:rPr>
      <w:rFonts w:ascii="Times New Roman" w:eastAsia="Microsoft YaHei" w:hAnsi="Times New Roman"/>
      <w:b/>
      <w:bCs/>
      <w:szCs w:val="32"/>
    </w:rPr>
  </w:style>
  <w:style w:type="paragraph" w:customStyle="1" w:styleId="HorizontalLine">
    <w:name w:val="Horizontal Line"/>
    <w:basedOn w:val="Normal"/>
    <w:next w:val="BodyText"/>
    <w:pPr>
      <w:suppressLineNumbers/>
      <w:pBdr>
        <w:bottom w:val="double" w:sz="2" w:space="0" w:color="808080"/>
      </w:pBdr>
      <w:spacing w:after="283"/>
    </w:pPr>
    <w:rPr>
      <w:sz w:val="12"/>
      <w:szCs w:val="12"/>
    </w:rPr>
  </w:style>
  <w:style w:type="paragraph" w:customStyle="1" w:styleId="Figure">
    <w:name w:val="Figure"/>
    <w:basedOn w:val="Normal"/>
    <w:next w:val="Normal"/>
    <w:autoRedefine/>
    <w:qFormat/>
    <w:rsid w:val="00A44426"/>
    <w:pPr>
      <w:spacing w:line="240" w:lineRule="auto"/>
      <w:ind w:left="992" w:hanging="992"/>
    </w:pPr>
    <w:rPr>
      <w:bCs/>
      <w:sz w:val="22"/>
    </w:rPr>
  </w:style>
  <w:style w:type="paragraph" w:customStyle="1" w:styleId="Table">
    <w:name w:val="Table"/>
    <w:basedOn w:val="Normal"/>
    <w:autoRedefine/>
    <w:qFormat/>
    <w:rsid w:val="00B407BB"/>
    <w:pPr>
      <w:keepNext/>
      <w:widowControl w:val="0"/>
      <w:suppressLineNumbers/>
      <w:spacing w:line="240" w:lineRule="auto"/>
    </w:pPr>
    <w:rPr>
      <w:b/>
      <w:bCs/>
      <w:iCs/>
      <w:sz w:val="22"/>
    </w:rPr>
  </w:style>
  <w:style w:type="paragraph" w:customStyle="1" w:styleId="TableContents">
    <w:name w:val="Table Contents"/>
    <w:basedOn w:val="Normal"/>
    <w:pPr>
      <w:suppressLineNumbers/>
    </w:pPr>
  </w:style>
  <w:style w:type="paragraph" w:styleId="Header">
    <w:name w:val="header"/>
    <w:basedOn w:val="Normal"/>
    <w:pPr>
      <w:suppressLineNumbers/>
      <w:tabs>
        <w:tab w:val="center" w:pos="4252"/>
        <w:tab w:val="right" w:pos="8504"/>
      </w:tabs>
    </w:pPr>
  </w:style>
  <w:style w:type="character" w:customStyle="1" w:styleId="BodyTextChar">
    <w:name w:val="Body Text Char"/>
    <w:basedOn w:val="DefaultParagraphFont"/>
    <w:link w:val="BodyText"/>
    <w:rsid w:val="00B407BB"/>
    <w:rPr>
      <w:rFonts w:asciiTheme="minorHAnsi" w:hAnsiTheme="minorHAnsi"/>
      <w:lang w:val="fr-BE"/>
    </w:rPr>
  </w:style>
  <w:style w:type="numbering" w:customStyle="1" w:styleId="Numbering123">
    <w:name w:val="Numbering 123"/>
    <w:qFormat/>
  </w:style>
  <w:style w:type="paragraph" w:styleId="Footer">
    <w:name w:val="footer"/>
    <w:basedOn w:val="Normal"/>
    <w:link w:val="FooterChar"/>
    <w:uiPriority w:val="99"/>
    <w:unhideWhenUsed/>
    <w:rsid w:val="002B10E9"/>
    <w:pPr>
      <w:tabs>
        <w:tab w:val="center" w:pos="4513"/>
        <w:tab w:val="right" w:pos="9026"/>
      </w:tabs>
      <w:spacing w:line="240" w:lineRule="auto"/>
    </w:pPr>
    <w:rPr>
      <w:szCs w:val="21"/>
    </w:rPr>
  </w:style>
  <w:style w:type="character" w:customStyle="1" w:styleId="FooterChar">
    <w:name w:val="Footer Char"/>
    <w:basedOn w:val="DefaultParagraphFont"/>
    <w:link w:val="Footer"/>
    <w:uiPriority w:val="99"/>
    <w:rsid w:val="002B10E9"/>
    <w:rPr>
      <w:rFonts w:ascii="Times New Roman" w:hAnsi="Times New Roman"/>
      <w:szCs w:val="21"/>
    </w:rPr>
  </w:style>
  <w:style w:type="paragraph" w:styleId="TOC1">
    <w:name w:val="toc 1"/>
    <w:basedOn w:val="Normal"/>
    <w:next w:val="Normal"/>
    <w:autoRedefine/>
    <w:uiPriority w:val="39"/>
    <w:unhideWhenUsed/>
    <w:rsid w:val="00A44426"/>
    <w:pPr>
      <w:tabs>
        <w:tab w:val="left" w:pos="440"/>
        <w:tab w:val="right" w:pos="8494"/>
      </w:tabs>
      <w:spacing w:before="100"/>
    </w:pPr>
    <w:rPr>
      <w:rFonts w:ascii="Calibri" w:hAnsi="Calibri"/>
      <w:szCs w:val="21"/>
    </w:rPr>
  </w:style>
  <w:style w:type="paragraph" w:styleId="TOC2">
    <w:name w:val="toc 2"/>
    <w:basedOn w:val="Normal"/>
    <w:next w:val="Normal"/>
    <w:autoRedefine/>
    <w:uiPriority w:val="39"/>
    <w:unhideWhenUsed/>
    <w:rsid w:val="00E162ED"/>
    <w:pPr>
      <w:tabs>
        <w:tab w:val="left" w:pos="851"/>
        <w:tab w:val="right" w:pos="8494"/>
      </w:tabs>
      <w:ind w:left="284"/>
    </w:pPr>
    <w:rPr>
      <w:szCs w:val="21"/>
    </w:rPr>
  </w:style>
  <w:style w:type="paragraph" w:styleId="TOC3">
    <w:name w:val="toc 3"/>
    <w:basedOn w:val="Normal"/>
    <w:next w:val="Normal"/>
    <w:autoRedefine/>
    <w:uiPriority w:val="39"/>
    <w:unhideWhenUsed/>
    <w:rsid w:val="00E162ED"/>
    <w:pPr>
      <w:tabs>
        <w:tab w:val="left" w:pos="1276"/>
        <w:tab w:val="right" w:pos="8494"/>
      </w:tabs>
      <w:ind w:left="567"/>
    </w:pPr>
    <w:rPr>
      <w:szCs w:val="21"/>
    </w:rPr>
  </w:style>
  <w:style w:type="character" w:styleId="Hyperlink">
    <w:name w:val="Hyperlink"/>
    <w:basedOn w:val="DefaultParagraphFont"/>
    <w:uiPriority w:val="99"/>
    <w:unhideWhenUsed/>
    <w:rsid w:val="00FE0B7E"/>
    <w:rPr>
      <w:rFonts w:asciiTheme="minorHAnsi" w:hAnsiTheme="minorHAnsi"/>
      <w:color w:val="2E74B5" w:themeColor="accent1" w:themeShade="BF"/>
      <w:sz w:val="24"/>
      <w:u w:val="single"/>
    </w:rPr>
  </w:style>
  <w:style w:type="paragraph" w:customStyle="1" w:styleId="abstract">
    <w:name w:val="abstract"/>
    <w:basedOn w:val="Normal"/>
    <w:link w:val="abstractChar"/>
    <w:rsid w:val="005B7957"/>
    <w:pPr>
      <w:spacing w:line="240" w:lineRule="auto"/>
    </w:pPr>
    <w:rPr>
      <w:rFonts w:eastAsia="Times New Roman" w:cs="Times New Roman"/>
      <w:kern w:val="0"/>
      <w:sz w:val="22"/>
      <w:szCs w:val="22"/>
      <w:lang w:eastAsia="en-US" w:bidi="ar-SA"/>
    </w:rPr>
  </w:style>
  <w:style w:type="paragraph" w:customStyle="1" w:styleId="code">
    <w:name w:val="code"/>
    <w:basedOn w:val="Normal"/>
    <w:link w:val="codeChar"/>
    <w:autoRedefine/>
    <w:qFormat/>
    <w:rsid w:val="002552F2"/>
    <w:pPr>
      <w:spacing w:line="240" w:lineRule="auto"/>
      <w:ind w:left="284"/>
    </w:pPr>
    <w:rPr>
      <w:rFonts w:ascii="Courier New" w:hAnsi="Courier New" w:cs="Courier New"/>
      <w:sz w:val="22"/>
    </w:rPr>
  </w:style>
  <w:style w:type="character" w:customStyle="1" w:styleId="abstractChar">
    <w:name w:val="abstract Char"/>
    <w:basedOn w:val="DefaultParagraphFont"/>
    <w:link w:val="abstract"/>
    <w:rsid w:val="005B7957"/>
    <w:rPr>
      <w:rFonts w:asciiTheme="minorHAnsi" w:eastAsia="Times New Roman" w:hAnsiTheme="minorHAnsi" w:cs="Times New Roman"/>
      <w:kern w:val="0"/>
      <w:sz w:val="22"/>
      <w:szCs w:val="22"/>
      <w:lang w:eastAsia="en-US" w:bidi="ar-SA"/>
    </w:rPr>
  </w:style>
  <w:style w:type="paragraph" w:customStyle="1" w:styleId="RefAppendheading">
    <w:name w:val="Ref+Append heading"/>
    <w:basedOn w:val="Heading1"/>
    <w:link w:val="RefAppendheadingChar"/>
    <w:qFormat/>
    <w:rsid w:val="005B7957"/>
    <w:pPr>
      <w:numPr>
        <w:numId w:val="0"/>
      </w:numPr>
      <w:ind w:left="426" w:hanging="426"/>
    </w:pPr>
  </w:style>
  <w:style w:type="character" w:customStyle="1" w:styleId="codeChar">
    <w:name w:val="code Char"/>
    <w:basedOn w:val="DefaultParagraphFont"/>
    <w:link w:val="code"/>
    <w:rsid w:val="002552F2"/>
    <w:rPr>
      <w:rFonts w:ascii="Courier New" w:hAnsi="Courier New" w:cs="Courier New"/>
      <w:sz w:val="22"/>
    </w:rPr>
  </w:style>
  <w:style w:type="paragraph" w:customStyle="1" w:styleId="Appendname">
    <w:name w:val="Append name"/>
    <w:basedOn w:val="Heading2"/>
    <w:next w:val="Normal"/>
    <w:link w:val="AppendnameChar"/>
    <w:autoRedefine/>
    <w:qFormat/>
    <w:rsid w:val="00F544F6"/>
    <w:pPr>
      <w:numPr>
        <w:ilvl w:val="0"/>
        <w:numId w:val="0"/>
      </w:numPr>
      <w:jc w:val="left"/>
    </w:pPr>
  </w:style>
  <w:style w:type="character" w:customStyle="1" w:styleId="Heading1Char">
    <w:name w:val="Heading 1 Char"/>
    <w:basedOn w:val="DefaultParagraphFont"/>
    <w:link w:val="Heading1"/>
    <w:uiPriority w:val="9"/>
    <w:rsid w:val="00012F9F"/>
    <w:rPr>
      <w:rFonts w:asciiTheme="minorHAnsi" w:eastAsia="Microsoft YaHei" w:hAnsiTheme="minorHAnsi"/>
      <w:b/>
      <w:bCs/>
      <w:sz w:val="32"/>
      <w:szCs w:val="36"/>
    </w:rPr>
  </w:style>
  <w:style w:type="character" w:customStyle="1" w:styleId="RefAppendheadingChar">
    <w:name w:val="Ref+Append heading Char"/>
    <w:basedOn w:val="Heading1Char"/>
    <w:link w:val="RefAppendheading"/>
    <w:rsid w:val="005B7957"/>
    <w:rPr>
      <w:rFonts w:asciiTheme="minorHAnsi" w:eastAsia="Microsoft YaHei" w:hAnsiTheme="minorHAnsi"/>
      <w:b/>
      <w:bCs/>
      <w:sz w:val="32"/>
      <w:szCs w:val="36"/>
    </w:rPr>
  </w:style>
  <w:style w:type="paragraph" w:styleId="Quote">
    <w:name w:val="Quote"/>
    <w:basedOn w:val="BodyText"/>
    <w:next w:val="Normal"/>
    <w:link w:val="QuoteChar"/>
    <w:autoRedefine/>
    <w:uiPriority w:val="29"/>
    <w:qFormat/>
    <w:rsid w:val="00F544F6"/>
    <w:pPr>
      <w:spacing w:line="240" w:lineRule="auto"/>
      <w:ind w:left="567"/>
    </w:pPr>
    <w:rPr>
      <w:i/>
    </w:rPr>
  </w:style>
  <w:style w:type="character" w:customStyle="1" w:styleId="Heading2Char">
    <w:name w:val="Heading 2 Char"/>
    <w:basedOn w:val="DefaultParagraphFont"/>
    <w:link w:val="Heading2"/>
    <w:rsid w:val="00227458"/>
    <w:rPr>
      <w:rFonts w:asciiTheme="minorHAnsi" w:eastAsia="Microsoft YaHei" w:hAnsiTheme="minorHAnsi"/>
      <w:b/>
      <w:bCs/>
      <w:sz w:val="28"/>
      <w:szCs w:val="32"/>
    </w:rPr>
  </w:style>
  <w:style w:type="character" w:customStyle="1" w:styleId="AppendnameChar">
    <w:name w:val="Append name Char"/>
    <w:basedOn w:val="Heading2Char"/>
    <w:link w:val="Appendname"/>
    <w:rsid w:val="00F544F6"/>
    <w:rPr>
      <w:rFonts w:asciiTheme="minorHAnsi" w:eastAsia="Microsoft YaHei" w:hAnsiTheme="minorHAnsi"/>
      <w:b/>
      <w:bCs/>
      <w:sz w:val="28"/>
      <w:szCs w:val="32"/>
    </w:rPr>
  </w:style>
  <w:style w:type="character" w:customStyle="1" w:styleId="QuoteChar">
    <w:name w:val="Quote Char"/>
    <w:basedOn w:val="DefaultParagraphFont"/>
    <w:link w:val="Quote"/>
    <w:uiPriority w:val="29"/>
    <w:rsid w:val="00F544F6"/>
    <w:rPr>
      <w:rFonts w:asciiTheme="minorHAnsi" w:hAnsiTheme="minorHAnsi"/>
      <w:i/>
      <w:lang w:val="fr-BE"/>
    </w:rPr>
  </w:style>
  <w:style w:type="paragraph" w:styleId="FootnoteText">
    <w:name w:val="footnote text"/>
    <w:basedOn w:val="Normal"/>
    <w:link w:val="FootnoteTextChar"/>
    <w:semiHidden/>
    <w:unhideWhenUsed/>
    <w:rsid w:val="005B7957"/>
    <w:pPr>
      <w:spacing w:line="240" w:lineRule="auto"/>
    </w:pPr>
    <w:rPr>
      <w:sz w:val="20"/>
      <w:szCs w:val="18"/>
    </w:rPr>
  </w:style>
  <w:style w:type="character" w:customStyle="1" w:styleId="FootnoteTextChar">
    <w:name w:val="Footnote Text Char"/>
    <w:basedOn w:val="DefaultParagraphFont"/>
    <w:link w:val="FootnoteText"/>
    <w:uiPriority w:val="99"/>
    <w:semiHidden/>
    <w:rsid w:val="005B7957"/>
    <w:rPr>
      <w:rFonts w:asciiTheme="minorHAnsi" w:hAnsiTheme="minorHAnsi"/>
      <w:sz w:val="20"/>
      <w:szCs w:val="18"/>
    </w:rPr>
  </w:style>
  <w:style w:type="character" w:styleId="FootnoteReference">
    <w:name w:val="footnote reference"/>
    <w:basedOn w:val="DefaultParagraphFont"/>
    <w:semiHidden/>
    <w:unhideWhenUsed/>
    <w:rsid w:val="005B7957"/>
    <w:rPr>
      <w:vertAlign w:val="superscript"/>
    </w:rPr>
  </w:style>
  <w:style w:type="paragraph" w:styleId="Bibliography">
    <w:name w:val="Bibliography"/>
    <w:basedOn w:val="Normal"/>
    <w:next w:val="Normal"/>
    <w:autoRedefine/>
    <w:uiPriority w:val="37"/>
    <w:unhideWhenUsed/>
    <w:rsid w:val="009A10F3"/>
    <w:pPr>
      <w:ind w:left="709" w:hanging="709"/>
    </w:pPr>
    <w:rPr>
      <w:szCs w:val="21"/>
    </w:rPr>
  </w:style>
  <w:style w:type="paragraph" w:customStyle="1" w:styleId="1A-frontpageName-Nimi">
    <w:name w:val="1A-frontpage_Name-Nimi"/>
    <w:rsid w:val="00A7500F"/>
    <w:pPr>
      <w:spacing w:after="360"/>
      <w:jc w:val="center"/>
    </w:pPr>
    <w:rPr>
      <w:rFonts w:asciiTheme="minorHAnsi" w:hAnsiTheme="minorHAnsi"/>
      <w:sz w:val="32"/>
      <w:szCs w:val="32"/>
    </w:rPr>
  </w:style>
  <w:style w:type="paragraph" w:customStyle="1" w:styleId="3A-frontpagesubtitle-Alaotsikko">
    <w:name w:val="3A-frontpage_subtitle- Alaotsikko"/>
    <w:rsid w:val="00A7500F"/>
    <w:pPr>
      <w:spacing w:before="240"/>
      <w:jc w:val="center"/>
    </w:pPr>
    <w:rPr>
      <w:rFonts w:asciiTheme="minorHAnsi" w:hAnsiTheme="minorHAnsi"/>
      <w:sz w:val="28"/>
    </w:rPr>
  </w:style>
  <w:style w:type="paragraph" w:customStyle="1" w:styleId="4A-FrontpageSchool-jne">
    <w:name w:val="4A-Frontpage_School-jne"/>
    <w:rsid w:val="00A7500F"/>
    <w:pPr>
      <w:jc w:val="right"/>
    </w:pPr>
    <w:rPr>
      <w:rFonts w:asciiTheme="minorHAnsi" w:hAnsiTheme="minorHAnsi"/>
    </w:rPr>
  </w:style>
  <w:style w:type="paragraph" w:customStyle="1" w:styleId="5A-frontpageVaasavuosiluku">
    <w:name w:val="5A-frontpage_Vaasa &amp; vuosiluku"/>
    <w:rsid w:val="00A7500F"/>
    <w:pPr>
      <w:jc w:val="center"/>
    </w:pPr>
    <w:rPr>
      <w:rFonts w:asciiTheme="minorHAnsi" w:hAnsiTheme="minorHAnsi"/>
    </w:rPr>
  </w:style>
  <w:style w:type="character" w:styleId="PlaceholderText">
    <w:name w:val="Placeholder Text"/>
    <w:basedOn w:val="DefaultParagraphFont"/>
    <w:uiPriority w:val="99"/>
    <w:semiHidden/>
    <w:rsid w:val="00642D35"/>
    <w:rPr>
      <w:color w:val="808080"/>
    </w:rPr>
  </w:style>
  <w:style w:type="paragraph" w:customStyle="1" w:styleId="Image">
    <w:name w:val="Image"/>
    <w:basedOn w:val="Figure"/>
    <w:next w:val="Normal"/>
    <w:rsid w:val="00E43CA3"/>
    <w:rPr>
      <w:b/>
    </w:rPr>
  </w:style>
  <w:style w:type="paragraph" w:customStyle="1" w:styleId="Headingsmall">
    <w:name w:val="Heading small"/>
    <w:basedOn w:val="Normal"/>
    <w:link w:val="HeadingsmallChar"/>
    <w:qFormat/>
    <w:rsid w:val="00137178"/>
    <w:pPr>
      <w:spacing w:line="240" w:lineRule="auto"/>
      <w:jc w:val="left"/>
    </w:pPr>
    <w:rPr>
      <w:b/>
      <w:sz w:val="28"/>
    </w:rPr>
  </w:style>
  <w:style w:type="table" w:styleId="TableGrid">
    <w:name w:val="Table Grid"/>
    <w:basedOn w:val="TableNormal"/>
    <w:uiPriority w:val="59"/>
    <w:rsid w:val="0013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smallChar">
    <w:name w:val="Heading small Char"/>
    <w:basedOn w:val="DefaultParagraphFont"/>
    <w:link w:val="Headingsmall"/>
    <w:rsid w:val="00137178"/>
    <w:rPr>
      <w:rFonts w:asciiTheme="minorHAnsi" w:hAnsiTheme="minorHAnsi"/>
      <w:b/>
      <w:sz w:val="28"/>
    </w:rPr>
  </w:style>
  <w:style w:type="paragraph" w:styleId="Caption">
    <w:name w:val="caption"/>
    <w:basedOn w:val="Normal"/>
    <w:next w:val="Normal"/>
    <w:autoRedefine/>
    <w:uiPriority w:val="35"/>
    <w:unhideWhenUsed/>
    <w:qFormat/>
    <w:rsid w:val="00F07828"/>
    <w:pPr>
      <w:keepNext/>
      <w:spacing w:before="120" w:after="200" w:line="240" w:lineRule="auto"/>
      <w:ind w:left="1134" w:hanging="1134"/>
    </w:pPr>
    <w:rPr>
      <w:iCs/>
      <w:sz w:val="22"/>
      <w:szCs w:val="16"/>
    </w:rPr>
  </w:style>
  <w:style w:type="paragraph" w:styleId="TableofFigures">
    <w:name w:val="table of figures"/>
    <w:basedOn w:val="Normal"/>
    <w:next w:val="Normal"/>
    <w:autoRedefine/>
    <w:uiPriority w:val="99"/>
    <w:unhideWhenUsed/>
    <w:rsid w:val="00FD59D3"/>
    <w:pPr>
      <w:tabs>
        <w:tab w:val="right" w:pos="8494"/>
      </w:tabs>
      <w:ind w:left="1276" w:hanging="1276"/>
      <w:jc w:val="left"/>
    </w:pPr>
    <w:rPr>
      <w:szCs w:val="21"/>
    </w:rPr>
  </w:style>
  <w:style w:type="paragraph" w:styleId="Index1">
    <w:name w:val="index 1"/>
    <w:basedOn w:val="Normal"/>
    <w:next w:val="Normal"/>
    <w:autoRedefine/>
    <w:uiPriority w:val="99"/>
    <w:semiHidden/>
    <w:unhideWhenUsed/>
    <w:rsid w:val="00107014"/>
    <w:pPr>
      <w:spacing w:line="240" w:lineRule="auto"/>
      <w:ind w:left="240" w:hanging="240"/>
    </w:pPr>
    <w:rPr>
      <w:szCs w:val="21"/>
    </w:rPr>
  </w:style>
  <w:style w:type="paragraph" w:styleId="NormalWeb">
    <w:name w:val="Normal (Web)"/>
    <w:basedOn w:val="Normal"/>
    <w:uiPriority w:val="99"/>
    <w:unhideWhenUsed/>
    <w:rsid w:val="00E45790"/>
    <w:pPr>
      <w:spacing w:after="150" w:line="240" w:lineRule="auto"/>
      <w:jc w:val="left"/>
    </w:pPr>
    <w:rPr>
      <w:rFonts w:ascii="Times New Roman" w:eastAsia="Times New Roman" w:hAnsi="Times New Roman" w:cs="Times New Roman"/>
      <w:kern w:val="0"/>
      <w:lang w:val="en-US" w:eastAsia="en-US" w:bidi="ar-SA"/>
    </w:rPr>
  </w:style>
  <w:style w:type="paragraph" w:styleId="BodyText2">
    <w:name w:val="Body Text 2"/>
    <w:basedOn w:val="Normal"/>
    <w:link w:val="BodyText2Char"/>
    <w:uiPriority w:val="99"/>
    <w:semiHidden/>
    <w:unhideWhenUsed/>
    <w:rsid w:val="004A50D0"/>
    <w:pPr>
      <w:spacing w:after="120" w:line="480" w:lineRule="auto"/>
    </w:pPr>
    <w:rPr>
      <w:szCs w:val="21"/>
    </w:rPr>
  </w:style>
  <w:style w:type="character" w:customStyle="1" w:styleId="BodyText2Char">
    <w:name w:val="Body Text 2 Char"/>
    <w:basedOn w:val="DefaultParagraphFont"/>
    <w:link w:val="BodyText2"/>
    <w:uiPriority w:val="99"/>
    <w:semiHidden/>
    <w:rsid w:val="004A50D0"/>
    <w:rPr>
      <w:rFonts w:asciiTheme="minorHAnsi" w:hAnsiTheme="minorHAnsi"/>
      <w:szCs w:val="21"/>
    </w:rPr>
  </w:style>
  <w:style w:type="paragraph" w:styleId="BodyTextIndent2">
    <w:name w:val="Body Text Indent 2"/>
    <w:basedOn w:val="Normal"/>
    <w:link w:val="BodyTextIndent2Char"/>
    <w:uiPriority w:val="99"/>
    <w:semiHidden/>
    <w:unhideWhenUsed/>
    <w:rsid w:val="00FF1943"/>
    <w:pPr>
      <w:spacing w:after="120" w:line="480" w:lineRule="auto"/>
      <w:ind w:left="283"/>
    </w:pPr>
    <w:rPr>
      <w:szCs w:val="21"/>
    </w:rPr>
  </w:style>
  <w:style w:type="character" w:customStyle="1" w:styleId="BodyTextIndent2Char">
    <w:name w:val="Body Text Indent 2 Char"/>
    <w:basedOn w:val="DefaultParagraphFont"/>
    <w:link w:val="BodyTextIndent2"/>
    <w:uiPriority w:val="99"/>
    <w:semiHidden/>
    <w:rsid w:val="00FF1943"/>
    <w:rPr>
      <w:rFonts w:asciiTheme="minorHAnsi" w:hAnsiTheme="minorHAnsi"/>
      <w:szCs w:val="21"/>
    </w:rPr>
  </w:style>
  <w:style w:type="paragraph" w:styleId="BodyTextIndent3">
    <w:name w:val="Body Text Indent 3"/>
    <w:basedOn w:val="Normal"/>
    <w:link w:val="BodyTextIndent3Char"/>
    <w:uiPriority w:val="99"/>
    <w:semiHidden/>
    <w:unhideWhenUsed/>
    <w:rsid w:val="00FF1943"/>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FF1943"/>
    <w:rPr>
      <w:rFonts w:asciiTheme="minorHAnsi" w:hAnsiTheme="minorHAnsi"/>
      <w:sz w:val="16"/>
      <w:szCs w:val="14"/>
    </w:rPr>
  </w:style>
  <w:style w:type="paragraph" w:customStyle="1" w:styleId="BodyStyle">
    <w:name w:val="Body Style"/>
    <w:rsid w:val="00FF1943"/>
    <w:pPr>
      <w:widowControl w:val="0"/>
      <w:tabs>
        <w:tab w:val="left" w:pos="0"/>
        <w:tab w:val="left" w:pos="720"/>
        <w:tab w:val="left" w:pos="1440"/>
        <w:tab w:val="left" w:pos="7200"/>
      </w:tabs>
      <w:autoSpaceDE w:val="0"/>
      <w:autoSpaceDN w:val="0"/>
      <w:spacing w:line="240" w:lineRule="atLeast"/>
    </w:pPr>
    <w:rPr>
      <w:rFonts w:ascii="Geneva" w:eastAsia="Times New Roman" w:hAnsi="Geneva" w:cs="Geneva"/>
      <w:kern w:val="0"/>
      <w:lang w:val="en-US" w:eastAsia="en-US" w:bidi="ar-SA"/>
    </w:rPr>
  </w:style>
  <w:style w:type="paragraph" w:customStyle="1" w:styleId="Standard">
    <w:name w:val="Standard"/>
    <w:rsid w:val="00FF1943"/>
    <w:pPr>
      <w:widowControl w:val="0"/>
      <w:suppressAutoHyphens/>
      <w:autoSpaceDN w:val="0"/>
      <w:textAlignment w:val="baseline"/>
    </w:pPr>
    <w:rPr>
      <w:rFonts w:ascii="Times New Roman" w:eastAsia="SimSun" w:hAnsi="Times New Roman"/>
      <w:kern w:val="3"/>
    </w:rPr>
  </w:style>
  <w:style w:type="character" w:customStyle="1" w:styleId="StrongEmphasis">
    <w:name w:val="Strong Emphasis"/>
    <w:rsid w:val="00FF1943"/>
    <w:rPr>
      <w:b/>
      <w:bCs/>
    </w:rPr>
  </w:style>
  <w:style w:type="character" w:styleId="Emphasis">
    <w:name w:val="Emphasis"/>
    <w:basedOn w:val="DefaultParagraphFont"/>
    <w:uiPriority w:val="20"/>
    <w:qFormat/>
    <w:rsid w:val="00FF1943"/>
    <w:rPr>
      <w:i/>
      <w:iCs/>
    </w:rPr>
  </w:style>
  <w:style w:type="paragraph" w:styleId="NoSpacing">
    <w:name w:val="No Spacing"/>
    <w:uiPriority w:val="1"/>
    <w:qFormat/>
    <w:rsid w:val="00D06778"/>
    <w:pPr>
      <w:widowControl w:val="0"/>
      <w:autoSpaceDE w:val="0"/>
      <w:autoSpaceDN w:val="0"/>
    </w:pPr>
    <w:rPr>
      <w:rFonts w:ascii="Geneva" w:eastAsia="Times New Roman" w:hAnsi="Geneva" w:cs="Geneva"/>
      <w:kern w:val="0"/>
      <w:sz w:val="20"/>
      <w:szCs w:val="20"/>
      <w:lang w:val="en-US" w:eastAsia="en-US" w:bidi="ar-SA"/>
    </w:rPr>
  </w:style>
  <w:style w:type="character" w:styleId="Strong">
    <w:name w:val="Strong"/>
    <w:basedOn w:val="DefaultParagraphFont"/>
    <w:uiPriority w:val="22"/>
    <w:qFormat/>
    <w:rsid w:val="00D06778"/>
    <w:rPr>
      <w:b/>
      <w:bCs/>
    </w:rPr>
  </w:style>
  <w:style w:type="character" w:styleId="FollowedHyperlink">
    <w:name w:val="FollowedHyperlink"/>
    <w:basedOn w:val="DefaultParagraphFont"/>
    <w:uiPriority w:val="99"/>
    <w:semiHidden/>
    <w:unhideWhenUsed/>
    <w:rsid w:val="00947B6B"/>
    <w:rPr>
      <w:color w:val="954F72" w:themeColor="followedHyperlink"/>
      <w:u w:val="single"/>
    </w:rPr>
  </w:style>
  <w:style w:type="character" w:styleId="CommentReference">
    <w:name w:val="annotation reference"/>
    <w:basedOn w:val="DefaultParagraphFont"/>
    <w:uiPriority w:val="99"/>
    <w:semiHidden/>
    <w:unhideWhenUsed/>
    <w:rsid w:val="008307AE"/>
    <w:rPr>
      <w:sz w:val="16"/>
      <w:szCs w:val="16"/>
    </w:rPr>
  </w:style>
  <w:style w:type="paragraph" w:styleId="CommentText">
    <w:name w:val="annotation text"/>
    <w:basedOn w:val="Normal"/>
    <w:link w:val="CommentTextChar"/>
    <w:uiPriority w:val="99"/>
    <w:semiHidden/>
    <w:unhideWhenUsed/>
    <w:rsid w:val="008307AE"/>
    <w:pPr>
      <w:spacing w:line="240" w:lineRule="auto"/>
    </w:pPr>
    <w:rPr>
      <w:sz w:val="20"/>
      <w:szCs w:val="18"/>
    </w:rPr>
  </w:style>
  <w:style w:type="character" w:customStyle="1" w:styleId="CommentTextChar">
    <w:name w:val="Comment Text Char"/>
    <w:basedOn w:val="DefaultParagraphFont"/>
    <w:link w:val="CommentText"/>
    <w:uiPriority w:val="99"/>
    <w:semiHidden/>
    <w:rsid w:val="008307AE"/>
    <w:rPr>
      <w:rFonts w:asciiTheme="minorHAnsi" w:hAnsiTheme="minorHAnsi"/>
      <w:sz w:val="20"/>
      <w:szCs w:val="18"/>
    </w:rPr>
  </w:style>
  <w:style w:type="paragraph" w:styleId="CommentSubject">
    <w:name w:val="annotation subject"/>
    <w:basedOn w:val="CommentText"/>
    <w:next w:val="CommentText"/>
    <w:link w:val="CommentSubjectChar"/>
    <w:uiPriority w:val="99"/>
    <w:semiHidden/>
    <w:unhideWhenUsed/>
    <w:rsid w:val="008307AE"/>
    <w:rPr>
      <w:b/>
      <w:bCs/>
    </w:rPr>
  </w:style>
  <w:style w:type="character" w:customStyle="1" w:styleId="CommentSubjectChar">
    <w:name w:val="Comment Subject Char"/>
    <w:basedOn w:val="CommentTextChar"/>
    <w:link w:val="CommentSubject"/>
    <w:uiPriority w:val="99"/>
    <w:semiHidden/>
    <w:rsid w:val="008307AE"/>
    <w:rPr>
      <w:rFonts w:asciiTheme="minorHAnsi" w:hAnsiTheme="minorHAnsi"/>
      <w:b/>
      <w:bCs/>
      <w:sz w:val="20"/>
      <w:szCs w:val="18"/>
    </w:rPr>
  </w:style>
  <w:style w:type="paragraph" w:styleId="BalloonText">
    <w:name w:val="Balloon Text"/>
    <w:basedOn w:val="Normal"/>
    <w:link w:val="BalloonTextChar"/>
    <w:uiPriority w:val="99"/>
    <w:semiHidden/>
    <w:unhideWhenUsed/>
    <w:rsid w:val="008307AE"/>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8307AE"/>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67098">
      <w:bodyDiv w:val="1"/>
      <w:marLeft w:val="0"/>
      <w:marRight w:val="0"/>
      <w:marTop w:val="0"/>
      <w:marBottom w:val="0"/>
      <w:divBdr>
        <w:top w:val="none" w:sz="0" w:space="0" w:color="auto"/>
        <w:left w:val="none" w:sz="0" w:space="0" w:color="auto"/>
        <w:bottom w:val="none" w:sz="0" w:space="0" w:color="auto"/>
        <w:right w:val="none" w:sz="0" w:space="0" w:color="auto"/>
      </w:divBdr>
    </w:div>
    <w:div w:id="379482315">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sChild>
        <w:div w:id="75321942">
          <w:marLeft w:val="0"/>
          <w:marRight w:val="0"/>
          <w:marTop w:val="0"/>
          <w:marBottom w:val="0"/>
          <w:divBdr>
            <w:top w:val="none" w:sz="0" w:space="0" w:color="auto"/>
            <w:left w:val="none" w:sz="0" w:space="0" w:color="auto"/>
            <w:bottom w:val="none" w:sz="0" w:space="0" w:color="auto"/>
            <w:right w:val="none" w:sz="0" w:space="0" w:color="auto"/>
          </w:divBdr>
        </w:div>
        <w:div w:id="199125415">
          <w:marLeft w:val="0"/>
          <w:marRight w:val="0"/>
          <w:marTop w:val="0"/>
          <w:marBottom w:val="0"/>
          <w:divBdr>
            <w:top w:val="none" w:sz="0" w:space="0" w:color="auto"/>
            <w:left w:val="none" w:sz="0" w:space="0" w:color="auto"/>
            <w:bottom w:val="none" w:sz="0" w:space="0" w:color="auto"/>
            <w:right w:val="none" w:sz="0" w:space="0" w:color="auto"/>
          </w:divBdr>
        </w:div>
        <w:div w:id="267742926">
          <w:marLeft w:val="0"/>
          <w:marRight w:val="0"/>
          <w:marTop w:val="0"/>
          <w:marBottom w:val="0"/>
          <w:divBdr>
            <w:top w:val="none" w:sz="0" w:space="0" w:color="auto"/>
            <w:left w:val="none" w:sz="0" w:space="0" w:color="auto"/>
            <w:bottom w:val="none" w:sz="0" w:space="0" w:color="auto"/>
            <w:right w:val="none" w:sz="0" w:space="0" w:color="auto"/>
          </w:divBdr>
        </w:div>
        <w:div w:id="311252598">
          <w:marLeft w:val="0"/>
          <w:marRight w:val="0"/>
          <w:marTop w:val="0"/>
          <w:marBottom w:val="0"/>
          <w:divBdr>
            <w:top w:val="none" w:sz="0" w:space="0" w:color="auto"/>
            <w:left w:val="none" w:sz="0" w:space="0" w:color="auto"/>
            <w:bottom w:val="none" w:sz="0" w:space="0" w:color="auto"/>
            <w:right w:val="none" w:sz="0" w:space="0" w:color="auto"/>
          </w:divBdr>
        </w:div>
        <w:div w:id="524516209">
          <w:marLeft w:val="0"/>
          <w:marRight w:val="0"/>
          <w:marTop w:val="0"/>
          <w:marBottom w:val="0"/>
          <w:divBdr>
            <w:top w:val="none" w:sz="0" w:space="0" w:color="auto"/>
            <w:left w:val="none" w:sz="0" w:space="0" w:color="auto"/>
            <w:bottom w:val="none" w:sz="0" w:space="0" w:color="auto"/>
            <w:right w:val="none" w:sz="0" w:space="0" w:color="auto"/>
          </w:divBdr>
        </w:div>
        <w:div w:id="562370284">
          <w:marLeft w:val="0"/>
          <w:marRight w:val="0"/>
          <w:marTop w:val="0"/>
          <w:marBottom w:val="0"/>
          <w:divBdr>
            <w:top w:val="none" w:sz="0" w:space="0" w:color="auto"/>
            <w:left w:val="none" w:sz="0" w:space="0" w:color="auto"/>
            <w:bottom w:val="none" w:sz="0" w:space="0" w:color="auto"/>
            <w:right w:val="none" w:sz="0" w:space="0" w:color="auto"/>
          </w:divBdr>
        </w:div>
        <w:div w:id="588122997">
          <w:marLeft w:val="0"/>
          <w:marRight w:val="0"/>
          <w:marTop w:val="0"/>
          <w:marBottom w:val="0"/>
          <w:divBdr>
            <w:top w:val="none" w:sz="0" w:space="0" w:color="auto"/>
            <w:left w:val="none" w:sz="0" w:space="0" w:color="auto"/>
            <w:bottom w:val="none" w:sz="0" w:space="0" w:color="auto"/>
            <w:right w:val="none" w:sz="0" w:space="0" w:color="auto"/>
          </w:divBdr>
        </w:div>
        <w:div w:id="668408970">
          <w:marLeft w:val="0"/>
          <w:marRight w:val="0"/>
          <w:marTop w:val="0"/>
          <w:marBottom w:val="0"/>
          <w:divBdr>
            <w:top w:val="none" w:sz="0" w:space="0" w:color="auto"/>
            <w:left w:val="none" w:sz="0" w:space="0" w:color="auto"/>
            <w:bottom w:val="none" w:sz="0" w:space="0" w:color="auto"/>
            <w:right w:val="none" w:sz="0" w:space="0" w:color="auto"/>
          </w:divBdr>
        </w:div>
        <w:div w:id="710495776">
          <w:marLeft w:val="0"/>
          <w:marRight w:val="0"/>
          <w:marTop w:val="0"/>
          <w:marBottom w:val="0"/>
          <w:divBdr>
            <w:top w:val="none" w:sz="0" w:space="0" w:color="auto"/>
            <w:left w:val="none" w:sz="0" w:space="0" w:color="auto"/>
            <w:bottom w:val="none" w:sz="0" w:space="0" w:color="auto"/>
            <w:right w:val="none" w:sz="0" w:space="0" w:color="auto"/>
          </w:divBdr>
        </w:div>
        <w:div w:id="783888067">
          <w:marLeft w:val="0"/>
          <w:marRight w:val="0"/>
          <w:marTop w:val="0"/>
          <w:marBottom w:val="0"/>
          <w:divBdr>
            <w:top w:val="none" w:sz="0" w:space="0" w:color="auto"/>
            <w:left w:val="none" w:sz="0" w:space="0" w:color="auto"/>
            <w:bottom w:val="none" w:sz="0" w:space="0" w:color="auto"/>
            <w:right w:val="none" w:sz="0" w:space="0" w:color="auto"/>
          </w:divBdr>
        </w:div>
        <w:div w:id="1011419107">
          <w:marLeft w:val="0"/>
          <w:marRight w:val="0"/>
          <w:marTop w:val="0"/>
          <w:marBottom w:val="0"/>
          <w:divBdr>
            <w:top w:val="none" w:sz="0" w:space="0" w:color="auto"/>
            <w:left w:val="none" w:sz="0" w:space="0" w:color="auto"/>
            <w:bottom w:val="none" w:sz="0" w:space="0" w:color="auto"/>
            <w:right w:val="none" w:sz="0" w:space="0" w:color="auto"/>
          </w:divBdr>
        </w:div>
        <w:div w:id="1108237804">
          <w:marLeft w:val="0"/>
          <w:marRight w:val="0"/>
          <w:marTop w:val="0"/>
          <w:marBottom w:val="0"/>
          <w:divBdr>
            <w:top w:val="none" w:sz="0" w:space="0" w:color="auto"/>
            <w:left w:val="none" w:sz="0" w:space="0" w:color="auto"/>
            <w:bottom w:val="none" w:sz="0" w:space="0" w:color="auto"/>
            <w:right w:val="none" w:sz="0" w:space="0" w:color="auto"/>
          </w:divBdr>
        </w:div>
        <w:div w:id="1524175647">
          <w:marLeft w:val="0"/>
          <w:marRight w:val="0"/>
          <w:marTop w:val="0"/>
          <w:marBottom w:val="0"/>
          <w:divBdr>
            <w:top w:val="none" w:sz="0" w:space="0" w:color="auto"/>
            <w:left w:val="none" w:sz="0" w:space="0" w:color="auto"/>
            <w:bottom w:val="none" w:sz="0" w:space="0" w:color="auto"/>
            <w:right w:val="none" w:sz="0" w:space="0" w:color="auto"/>
          </w:divBdr>
        </w:div>
        <w:div w:id="1531065718">
          <w:marLeft w:val="0"/>
          <w:marRight w:val="0"/>
          <w:marTop w:val="0"/>
          <w:marBottom w:val="0"/>
          <w:divBdr>
            <w:top w:val="none" w:sz="0" w:space="0" w:color="auto"/>
            <w:left w:val="none" w:sz="0" w:space="0" w:color="auto"/>
            <w:bottom w:val="none" w:sz="0" w:space="0" w:color="auto"/>
            <w:right w:val="none" w:sz="0" w:space="0" w:color="auto"/>
          </w:divBdr>
        </w:div>
        <w:div w:id="1597515426">
          <w:marLeft w:val="0"/>
          <w:marRight w:val="0"/>
          <w:marTop w:val="0"/>
          <w:marBottom w:val="0"/>
          <w:divBdr>
            <w:top w:val="none" w:sz="0" w:space="0" w:color="auto"/>
            <w:left w:val="none" w:sz="0" w:space="0" w:color="auto"/>
            <w:bottom w:val="none" w:sz="0" w:space="0" w:color="auto"/>
            <w:right w:val="none" w:sz="0" w:space="0" w:color="auto"/>
          </w:divBdr>
        </w:div>
        <w:div w:id="1773084311">
          <w:marLeft w:val="0"/>
          <w:marRight w:val="0"/>
          <w:marTop w:val="0"/>
          <w:marBottom w:val="0"/>
          <w:divBdr>
            <w:top w:val="none" w:sz="0" w:space="0" w:color="auto"/>
            <w:left w:val="none" w:sz="0" w:space="0" w:color="auto"/>
            <w:bottom w:val="none" w:sz="0" w:space="0" w:color="auto"/>
            <w:right w:val="none" w:sz="0" w:space="0" w:color="auto"/>
          </w:divBdr>
        </w:div>
        <w:div w:id="1806388674">
          <w:marLeft w:val="0"/>
          <w:marRight w:val="0"/>
          <w:marTop w:val="0"/>
          <w:marBottom w:val="0"/>
          <w:divBdr>
            <w:top w:val="none" w:sz="0" w:space="0" w:color="auto"/>
            <w:left w:val="none" w:sz="0" w:space="0" w:color="auto"/>
            <w:bottom w:val="none" w:sz="0" w:space="0" w:color="auto"/>
            <w:right w:val="none" w:sz="0" w:space="0" w:color="auto"/>
          </w:divBdr>
        </w:div>
        <w:div w:id="1845245525">
          <w:marLeft w:val="0"/>
          <w:marRight w:val="0"/>
          <w:marTop w:val="0"/>
          <w:marBottom w:val="0"/>
          <w:divBdr>
            <w:top w:val="none" w:sz="0" w:space="0" w:color="auto"/>
            <w:left w:val="none" w:sz="0" w:space="0" w:color="auto"/>
            <w:bottom w:val="none" w:sz="0" w:space="0" w:color="auto"/>
            <w:right w:val="none" w:sz="0" w:space="0" w:color="auto"/>
          </w:divBdr>
        </w:div>
        <w:div w:id="1882206638">
          <w:marLeft w:val="0"/>
          <w:marRight w:val="0"/>
          <w:marTop w:val="0"/>
          <w:marBottom w:val="0"/>
          <w:divBdr>
            <w:top w:val="none" w:sz="0" w:space="0" w:color="auto"/>
            <w:left w:val="none" w:sz="0" w:space="0" w:color="auto"/>
            <w:bottom w:val="none" w:sz="0" w:space="0" w:color="auto"/>
            <w:right w:val="none" w:sz="0" w:space="0" w:color="auto"/>
          </w:divBdr>
        </w:div>
        <w:div w:id="1940914981">
          <w:marLeft w:val="0"/>
          <w:marRight w:val="0"/>
          <w:marTop w:val="0"/>
          <w:marBottom w:val="0"/>
          <w:divBdr>
            <w:top w:val="none" w:sz="0" w:space="0" w:color="auto"/>
            <w:left w:val="none" w:sz="0" w:space="0" w:color="auto"/>
            <w:bottom w:val="none" w:sz="0" w:space="0" w:color="auto"/>
            <w:right w:val="none" w:sz="0" w:space="0" w:color="auto"/>
          </w:divBdr>
        </w:div>
        <w:div w:id="2024739346">
          <w:marLeft w:val="0"/>
          <w:marRight w:val="0"/>
          <w:marTop w:val="0"/>
          <w:marBottom w:val="0"/>
          <w:divBdr>
            <w:top w:val="none" w:sz="0" w:space="0" w:color="auto"/>
            <w:left w:val="none" w:sz="0" w:space="0" w:color="auto"/>
            <w:bottom w:val="none" w:sz="0" w:space="0" w:color="auto"/>
            <w:right w:val="none" w:sz="0" w:space="0" w:color="auto"/>
          </w:divBdr>
        </w:div>
      </w:divsChild>
    </w:div>
    <w:div w:id="669796739">
      <w:bodyDiv w:val="1"/>
      <w:marLeft w:val="0"/>
      <w:marRight w:val="0"/>
      <w:marTop w:val="0"/>
      <w:marBottom w:val="0"/>
      <w:divBdr>
        <w:top w:val="none" w:sz="0" w:space="0" w:color="auto"/>
        <w:left w:val="none" w:sz="0" w:space="0" w:color="auto"/>
        <w:bottom w:val="none" w:sz="0" w:space="0" w:color="auto"/>
        <w:right w:val="none" w:sz="0" w:space="0" w:color="auto"/>
      </w:divBdr>
    </w:div>
    <w:div w:id="697390742">
      <w:bodyDiv w:val="1"/>
      <w:marLeft w:val="0"/>
      <w:marRight w:val="0"/>
      <w:marTop w:val="0"/>
      <w:marBottom w:val="0"/>
      <w:divBdr>
        <w:top w:val="none" w:sz="0" w:space="0" w:color="auto"/>
        <w:left w:val="none" w:sz="0" w:space="0" w:color="auto"/>
        <w:bottom w:val="none" w:sz="0" w:space="0" w:color="auto"/>
        <w:right w:val="none" w:sz="0" w:space="0" w:color="auto"/>
      </w:divBdr>
    </w:div>
    <w:div w:id="743455496">
      <w:bodyDiv w:val="1"/>
      <w:marLeft w:val="0"/>
      <w:marRight w:val="0"/>
      <w:marTop w:val="0"/>
      <w:marBottom w:val="0"/>
      <w:divBdr>
        <w:top w:val="none" w:sz="0" w:space="0" w:color="auto"/>
        <w:left w:val="none" w:sz="0" w:space="0" w:color="auto"/>
        <w:bottom w:val="none" w:sz="0" w:space="0" w:color="auto"/>
        <w:right w:val="none" w:sz="0" w:space="0" w:color="auto"/>
      </w:divBdr>
    </w:div>
    <w:div w:id="881331183">
      <w:bodyDiv w:val="1"/>
      <w:marLeft w:val="0"/>
      <w:marRight w:val="0"/>
      <w:marTop w:val="0"/>
      <w:marBottom w:val="0"/>
      <w:divBdr>
        <w:top w:val="none" w:sz="0" w:space="0" w:color="auto"/>
        <w:left w:val="none" w:sz="0" w:space="0" w:color="auto"/>
        <w:bottom w:val="none" w:sz="0" w:space="0" w:color="auto"/>
        <w:right w:val="none" w:sz="0" w:space="0" w:color="auto"/>
      </w:divBdr>
    </w:div>
    <w:div w:id="903569337">
      <w:bodyDiv w:val="1"/>
      <w:marLeft w:val="0"/>
      <w:marRight w:val="0"/>
      <w:marTop w:val="0"/>
      <w:marBottom w:val="0"/>
      <w:divBdr>
        <w:top w:val="none" w:sz="0" w:space="0" w:color="auto"/>
        <w:left w:val="none" w:sz="0" w:space="0" w:color="auto"/>
        <w:bottom w:val="none" w:sz="0" w:space="0" w:color="auto"/>
        <w:right w:val="none" w:sz="0" w:space="0" w:color="auto"/>
      </w:divBdr>
    </w:div>
    <w:div w:id="1016884516">
      <w:bodyDiv w:val="1"/>
      <w:marLeft w:val="0"/>
      <w:marRight w:val="0"/>
      <w:marTop w:val="0"/>
      <w:marBottom w:val="0"/>
      <w:divBdr>
        <w:top w:val="none" w:sz="0" w:space="0" w:color="auto"/>
        <w:left w:val="none" w:sz="0" w:space="0" w:color="auto"/>
        <w:bottom w:val="none" w:sz="0" w:space="0" w:color="auto"/>
        <w:right w:val="none" w:sz="0" w:space="0" w:color="auto"/>
      </w:divBdr>
    </w:div>
    <w:div w:id="1020543962">
      <w:bodyDiv w:val="1"/>
      <w:marLeft w:val="0"/>
      <w:marRight w:val="0"/>
      <w:marTop w:val="0"/>
      <w:marBottom w:val="0"/>
      <w:divBdr>
        <w:top w:val="none" w:sz="0" w:space="0" w:color="auto"/>
        <w:left w:val="none" w:sz="0" w:space="0" w:color="auto"/>
        <w:bottom w:val="none" w:sz="0" w:space="0" w:color="auto"/>
        <w:right w:val="none" w:sz="0" w:space="0" w:color="auto"/>
      </w:divBdr>
    </w:div>
    <w:div w:id="1029258533">
      <w:bodyDiv w:val="1"/>
      <w:marLeft w:val="0"/>
      <w:marRight w:val="0"/>
      <w:marTop w:val="0"/>
      <w:marBottom w:val="0"/>
      <w:divBdr>
        <w:top w:val="none" w:sz="0" w:space="0" w:color="auto"/>
        <w:left w:val="none" w:sz="0" w:space="0" w:color="auto"/>
        <w:bottom w:val="none" w:sz="0" w:space="0" w:color="auto"/>
        <w:right w:val="none" w:sz="0" w:space="0" w:color="auto"/>
      </w:divBdr>
    </w:div>
    <w:div w:id="1042943597">
      <w:bodyDiv w:val="1"/>
      <w:marLeft w:val="0"/>
      <w:marRight w:val="0"/>
      <w:marTop w:val="0"/>
      <w:marBottom w:val="0"/>
      <w:divBdr>
        <w:top w:val="none" w:sz="0" w:space="0" w:color="auto"/>
        <w:left w:val="none" w:sz="0" w:space="0" w:color="auto"/>
        <w:bottom w:val="none" w:sz="0" w:space="0" w:color="auto"/>
        <w:right w:val="none" w:sz="0" w:space="0" w:color="auto"/>
      </w:divBdr>
    </w:div>
    <w:div w:id="1114448177">
      <w:bodyDiv w:val="1"/>
      <w:marLeft w:val="0"/>
      <w:marRight w:val="0"/>
      <w:marTop w:val="0"/>
      <w:marBottom w:val="0"/>
      <w:divBdr>
        <w:top w:val="none" w:sz="0" w:space="0" w:color="auto"/>
        <w:left w:val="none" w:sz="0" w:space="0" w:color="auto"/>
        <w:bottom w:val="none" w:sz="0" w:space="0" w:color="auto"/>
        <w:right w:val="none" w:sz="0" w:space="0" w:color="auto"/>
      </w:divBdr>
    </w:div>
    <w:div w:id="1135684834">
      <w:bodyDiv w:val="1"/>
      <w:marLeft w:val="0"/>
      <w:marRight w:val="0"/>
      <w:marTop w:val="0"/>
      <w:marBottom w:val="0"/>
      <w:divBdr>
        <w:top w:val="none" w:sz="0" w:space="0" w:color="auto"/>
        <w:left w:val="none" w:sz="0" w:space="0" w:color="auto"/>
        <w:bottom w:val="none" w:sz="0" w:space="0" w:color="auto"/>
        <w:right w:val="none" w:sz="0" w:space="0" w:color="auto"/>
      </w:divBdr>
    </w:div>
    <w:div w:id="1161192967">
      <w:bodyDiv w:val="1"/>
      <w:marLeft w:val="0"/>
      <w:marRight w:val="0"/>
      <w:marTop w:val="0"/>
      <w:marBottom w:val="0"/>
      <w:divBdr>
        <w:top w:val="none" w:sz="0" w:space="0" w:color="auto"/>
        <w:left w:val="none" w:sz="0" w:space="0" w:color="auto"/>
        <w:bottom w:val="none" w:sz="0" w:space="0" w:color="auto"/>
        <w:right w:val="none" w:sz="0" w:space="0" w:color="auto"/>
      </w:divBdr>
    </w:div>
    <w:div w:id="1252544125">
      <w:bodyDiv w:val="1"/>
      <w:marLeft w:val="0"/>
      <w:marRight w:val="0"/>
      <w:marTop w:val="0"/>
      <w:marBottom w:val="0"/>
      <w:divBdr>
        <w:top w:val="none" w:sz="0" w:space="0" w:color="auto"/>
        <w:left w:val="none" w:sz="0" w:space="0" w:color="auto"/>
        <w:bottom w:val="none" w:sz="0" w:space="0" w:color="auto"/>
        <w:right w:val="none" w:sz="0" w:space="0" w:color="auto"/>
      </w:divBdr>
    </w:div>
    <w:div w:id="1296444738">
      <w:bodyDiv w:val="1"/>
      <w:marLeft w:val="0"/>
      <w:marRight w:val="0"/>
      <w:marTop w:val="0"/>
      <w:marBottom w:val="0"/>
      <w:divBdr>
        <w:top w:val="none" w:sz="0" w:space="0" w:color="auto"/>
        <w:left w:val="none" w:sz="0" w:space="0" w:color="auto"/>
        <w:bottom w:val="none" w:sz="0" w:space="0" w:color="auto"/>
        <w:right w:val="none" w:sz="0" w:space="0" w:color="auto"/>
      </w:divBdr>
    </w:div>
    <w:div w:id="1342858610">
      <w:bodyDiv w:val="1"/>
      <w:marLeft w:val="0"/>
      <w:marRight w:val="0"/>
      <w:marTop w:val="0"/>
      <w:marBottom w:val="0"/>
      <w:divBdr>
        <w:top w:val="none" w:sz="0" w:space="0" w:color="auto"/>
        <w:left w:val="none" w:sz="0" w:space="0" w:color="auto"/>
        <w:bottom w:val="none" w:sz="0" w:space="0" w:color="auto"/>
        <w:right w:val="none" w:sz="0" w:space="0" w:color="auto"/>
      </w:divBdr>
    </w:div>
    <w:div w:id="1373458322">
      <w:bodyDiv w:val="1"/>
      <w:marLeft w:val="0"/>
      <w:marRight w:val="0"/>
      <w:marTop w:val="0"/>
      <w:marBottom w:val="0"/>
      <w:divBdr>
        <w:top w:val="none" w:sz="0" w:space="0" w:color="auto"/>
        <w:left w:val="none" w:sz="0" w:space="0" w:color="auto"/>
        <w:bottom w:val="none" w:sz="0" w:space="0" w:color="auto"/>
        <w:right w:val="none" w:sz="0" w:space="0" w:color="auto"/>
      </w:divBdr>
    </w:div>
    <w:div w:id="1404646155">
      <w:bodyDiv w:val="1"/>
      <w:marLeft w:val="0"/>
      <w:marRight w:val="0"/>
      <w:marTop w:val="0"/>
      <w:marBottom w:val="0"/>
      <w:divBdr>
        <w:top w:val="none" w:sz="0" w:space="0" w:color="auto"/>
        <w:left w:val="none" w:sz="0" w:space="0" w:color="auto"/>
        <w:bottom w:val="none" w:sz="0" w:space="0" w:color="auto"/>
        <w:right w:val="none" w:sz="0" w:space="0" w:color="auto"/>
      </w:divBdr>
    </w:div>
    <w:div w:id="1411390612">
      <w:bodyDiv w:val="1"/>
      <w:marLeft w:val="0"/>
      <w:marRight w:val="0"/>
      <w:marTop w:val="0"/>
      <w:marBottom w:val="0"/>
      <w:divBdr>
        <w:top w:val="none" w:sz="0" w:space="0" w:color="auto"/>
        <w:left w:val="none" w:sz="0" w:space="0" w:color="auto"/>
        <w:bottom w:val="none" w:sz="0" w:space="0" w:color="auto"/>
        <w:right w:val="none" w:sz="0" w:space="0" w:color="auto"/>
      </w:divBdr>
      <w:divsChild>
        <w:div w:id="109402697">
          <w:marLeft w:val="0"/>
          <w:marRight w:val="0"/>
          <w:marTop w:val="0"/>
          <w:marBottom w:val="0"/>
          <w:divBdr>
            <w:top w:val="none" w:sz="0" w:space="0" w:color="auto"/>
            <w:left w:val="none" w:sz="0" w:space="0" w:color="auto"/>
            <w:bottom w:val="none" w:sz="0" w:space="0" w:color="auto"/>
            <w:right w:val="none" w:sz="0" w:space="0" w:color="auto"/>
          </w:divBdr>
        </w:div>
        <w:div w:id="670447213">
          <w:marLeft w:val="0"/>
          <w:marRight w:val="0"/>
          <w:marTop w:val="0"/>
          <w:marBottom w:val="0"/>
          <w:divBdr>
            <w:top w:val="none" w:sz="0" w:space="0" w:color="auto"/>
            <w:left w:val="none" w:sz="0" w:space="0" w:color="auto"/>
            <w:bottom w:val="none" w:sz="0" w:space="0" w:color="auto"/>
            <w:right w:val="none" w:sz="0" w:space="0" w:color="auto"/>
          </w:divBdr>
        </w:div>
      </w:divsChild>
    </w:div>
    <w:div w:id="1542860378">
      <w:bodyDiv w:val="1"/>
      <w:marLeft w:val="0"/>
      <w:marRight w:val="0"/>
      <w:marTop w:val="0"/>
      <w:marBottom w:val="0"/>
      <w:divBdr>
        <w:top w:val="none" w:sz="0" w:space="0" w:color="auto"/>
        <w:left w:val="none" w:sz="0" w:space="0" w:color="auto"/>
        <w:bottom w:val="none" w:sz="0" w:space="0" w:color="auto"/>
        <w:right w:val="none" w:sz="0" w:space="0" w:color="auto"/>
      </w:divBdr>
    </w:div>
    <w:div w:id="1638025321">
      <w:bodyDiv w:val="1"/>
      <w:marLeft w:val="0"/>
      <w:marRight w:val="0"/>
      <w:marTop w:val="0"/>
      <w:marBottom w:val="0"/>
      <w:divBdr>
        <w:top w:val="none" w:sz="0" w:space="0" w:color="auto"/>
        <w:left w:val="none" w:sz="0" w:space="0" w:color="auto"/>
        <w:bottom w:val="none" w:sz="0" w:space="0" w:color="auto"/>
        <w:right w:val="none" w:sz="0" w:space="0" w:color="auto"/>
      </w:divBdr>
    </w:div>
    <w:div w:id="1646736909">
      <w:bodyDiv w:val="1"/>
      <w:marLeft w:val="0"/>
      <w:marRight w:val="0"/>
      <w:marTop w:val="0"/>
      <w:marBottom w:val="0"/>
      <w:divBdr>
        <w:top w:val="none" w:sz="0" w:space="0" w:color="auto"/>
        <w:left w:val="none" w:sz="0" w:space="0" w:color="auto"/>
        <w:bottom w:val="none" w:sz="0" w:space="0" w:color="auto"/>
        <w:right w:val="none" w:sz="0" w:space="0" w:color="auto"/>
      </w:divBdr>
    </w:div>
    <w:div w:id="1912695913">
      <w:bodyDiv w:val="1"/>
      <w:marLeft w:val="0"/>
      <w:marRight w:val="0"/>
      <w:marTop w:val="0"/>
      <w:marBottom w:val="0"/>
      <w:divBdr>
        <w:top w:val="none" w:sz="0" w:space="0" w:color="auto"/>
        <w:left w:val="none" w:sz="0" w:space="0" w:color="auto"/>
        <w:bottom w:val="none" w:sz="0" w:space="0" w:color="auto"/>
        <w:right w:val="none" w:sz="0" w:space="0" w:color="auto"/>
      </w:divBdr>
    </w:div>
    <w:div w:id="1962807512">
      <w:bodyDiv w:val="1"/>
      <w:marLeft w:val="0"/>
      <w:marRight w:val="0"/>
      <w:marTop w:val="0"/>
      <w:marBottom w:val="0"/>
      <w:divBdr>
        <w:top w:val="none" w:sz="0" w:space="0" w:color="auto"/>
        <w:left w:val="none" w:sz="0" w:space="0" w:color="auto"/>
        <w:bottom w:val="none" w:sz="0" w:space="0" w:color="auto"/>
        <w:right w:val="none" w:sz="0" w:space="0" w:color="auto"/>
      </w:divBdr>
    </w:div>
    <w:div w:id="2066954292">
      <w:bodyDiv w:val="1"/>
      <w:marLeft w:val="0"/>
      <w:marRight w:val="0"/>
      <w:marTop w:val="0"/>
      <w:marBottom w:val="0"/>
      <w:divBdr>
        <w:top w:val="none" w:sz="0" w:space="0" w:color="auto"/>
        <w:left w:val="none" w:sz="0" w:space="0" w:color="auto"/>
        <w:bottom w:val="none" w:sz="0" w:space="0" w:color="auto"/>
        <w:right w:val="none" w:sz="0" w:space="0" w:color="auto"/>
      </w:divBdr>
    </w:div>
    <w:div w:id="2067026220">
      <w:bodyDiv w:val="1"/>
      <w:marLeft w:val="0"/>
      <w:marRight w:val="0"/>
      <w:marTop w:val="0"/>
      <w:marBottom w:val="0"/>
      <w:divBdr>
        <w:top w:val="none" w:sz="0" w:space="0" w:color="auto"/>
        <w:left w:val="none" w:sz="0" w:space="0" w:color="auto"/>
        <w:bottom w:val="none" w:sz="0" w:space="0" w:color="auto"/>
        <w:right w:val="none" w:sz="0" w:space="0" w:color="auto"/>
      </w:divBdr>
    </w:div>
    <w:div w:id="2095735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frl.2019.06.022" TargetMode="External"/><Relationship Id="rId21" Type="http://schemas.openxmlformats.org/officeDocument/2006/relationships/hyperlink" Target="https://doi.org/10.1007/978-3-658-15220-8_18" TargetMode="External"/><Relationship Id="rId34" Type="http://schemas.openxmlformats.org/officeDocument/2006/relationships/hyperlink" Target="https://arstechnica.com/science/2019/11/study-you-can-tie-a-quantum-knot-in-a-superfluid-but-it-will-soon-untie-itself/" TargetMode="External"/><Relationship Id="rId42" Type="http://schemas.openxmlformats.org/officeDocument/2006/relationships/hyperlink" Target="http://www.finlex.fi/fi/laki/ajantasa/1999/19991030" TargetMode="External"/><Relationship Id="rId47" Type="http://schemas.openxmlformats.org/officeDocument/2006/relationships/hyperlink" Target="https://apastyle.apa.org/blog/publisher-locations-in-book-references" TargetMode="External"/><Relationship Id="rId50" Type="http://schemas.openxmlformats.org/officeDocument/2006/relationships/hyperlink" Target="https://www.kkv.fi/ratkaisut-ja-julkaisut/julkaisut/kuluttaja-asiamiehen-linjaukset/aihekohtaiset/maksaminen-verkkokaupassa/" TargetMode="External"/><Relationship Id="rId55" Type="http://schemas.openxmlformats.org/officeDocument/2006/relationships/hyperlink" Target="https://linkin.osoite" TargetMode="External"/><Relationship Id="rId63" Type="http://schemas.openxmlformats.org/officeDocument/2006/relationships/hyperlink" Target="http://www.imafi.fi/imafi_dokument/HVVSHyhteenveto%20Uusi.pdf" TargetMode="External"/><Relationship Id="rId68" Type="http://schemas.openxmlformats.org/officeDocument/2006/relationships/hyperlink" Target="https://doi.org/10.1016/j.dcm.2014.12.002" TargetMode="External"/><Relationship Id="rId76" Type="http://schemas.openxmlformats.org/officeDocument/2006/relationships/hyperlink" Target="http://urn.fi/URN:ISBN:978-951-51-2612-2" TargetMode="External"/><Relationship Id="rId84" Type="http://schemas.openxmlformats.org/officeDocument/2006/relationships/hyperlink" Target="http://urn.fi/URN:ISBN:978-952-476-896-2" TargetMode="External"/><Relationship Id="rId89" Type="http://schemas.openxmlformats.org/officeDocument/2006/relationships/hyperlink" Target="http://www.stat.fi/artikkelit/2013/art_2013-06-03_001.html" TargetMode="External"/><Relationship Id="rId97"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hyperlink" Target="https://www.kielitoimistonsanakirja.fi/" TargetMode="External"/><Relationship Id="rId92" Type="http://schemas.openxmlformats.org/officeDocument/2006/relationships/hyperlink" Target="https://youtu.be/VLO63lQ29Eo"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9" Type="http://schemas.openxmlformats.org/officeDocument/2006/relationships/hyperlink" Target="https://doi.org/10.1016/j.sbspro.2016.07" TargetMode="External"/><Relationship Id="rId11" Type="http://schemas.openxmlformats.org/officeDocument/2006/relationships/endnotes" Target="endnotes.xml"/><Relationship Id="rId24" Type="http://schemas.openxmlformats.org/officeDocument/2006/relationships/hyperlink" Target="http://www.imafi.fi/imafi_dokument/HVVSHyhteenveto%20Uusi" TargetMode="External"/><Relationship Id="rId32" Type="http://schemas.openxmlformats.org/officeDocument/2006/relationships/hyperlink" Target="https://ilkkapohjalainen.fi/xxx" TargetMode="External"/><Relationship Id="rId37" Type="http://schemas.openxmlformats.org/officeDocument/2006/relationships/hyperlink" Target="http://urn.fi/URN:ISBN:978-952-476-896-2" TargetMode="External"/><Relationship Id="rId40" Type="http://schemas.openxmlformats.org/officeDocument/2006/relationships/hyperlink" Target="http://www.stat.fi/artikkelit/2013/art_2013-06-03_001.html" TargetMode="External"/><Relationship Id="rId45" Type="http://schemas.openxmlformats.org/officeDocument/2006/relationships/hyperlink" Target="http://urn.fi/urn:nbn:fi:csc-kata00001000000000000567" TargetMode="External"/><Relationship Id="rId53" Type="http://schemas.openxmlformats.org/officeDocument/2006/relationships/hyperlink" Target="https://twitter.com/TritoniaLib/status/1352581833884651521?s=20" TargetMode="External"/><Relationship Id="rId58" Type="http://schemas.openxmlformats.org/officeDocument/2006/relationships/hyperlink" Target="http://areena.yle.fi/1-2749009" TargetMode="External"/><Relationship Id="rId66" Type="http://schemas.openxmlformats.org/officeDocument/2006/relationships/hyperlink" Target="https://worldwide.espacenet.com/patent/search/family/061912995/publication/EP3550817A1" TargetMode="External"/><Relationship Id="rId74" Type="http://schemas.openxmlformats.org/officeDocument/2006/relationships/hyperlink" Target="https://doi.org/10.1108/RBF-02-2018-0019" TargetMode="External"/><Relationship Id="rId79" Type="http://schemas.openxmlformats.org/officeDocument/2006/relationships/hyperlink" Target="https://yle.fi/uutiset/3-11008546" TargetMode="External"/><Relationship Id="rId87" Type="http://schemas.openxmlformats.org/officeDocument/2006/relationships/hyperlink" Target="https://doi.org/10.1007/978-3-658-15220-8_18" TargetMode="External"/><Relationship Id="rId5" Type="http://schemas.openxmlformats.org/officeDocument/2006/relationships/customXml" Target="../customXml/item5.xml"/><Relationship Id="rId61" Type="http://schemas.openxmlformats.org/officeDocument/2006/relationships/hyperlink" Target="https://apastyle.apa.org/blog/publisher-locations-in-book-references" TargetMode="External"/><Relationship Id="rId82" Type="http://schemas.openxmlformats.org/officeDocument/2006/relationships/hyperlink" Target="https://finlex.fi/fi/laki/ajantasa/1994/19940065" TargetMode="External"/><Relationship Id="rId90" Type="http://schemas.openxmlformats.org/officeDocument/2006/relationships/hyperlink" Target="http://urn.fi/urn:nbn:fi:csc-kata00001000000000000567" TargetMode="External"/><Relationship Id="rId95" Type="http://schemas.openxmlformats.org/officeDocument/2006/relationships/header" Target="header1.xml"/><Relationship Id="rId19" Type="http://schemas.openxmlformats.org/officeDocument/2006/relationships/image" Target="media/image2.wmf"/><Relationship Id="rId14" Type="http://schemas.openxmlformats.org/officeDocument/2006/relationships/diagramData" Target="diagrams/data1.xml"/><Relationship Id="rId22" Type="http://schemas.openxmlformats.org/officeDocument/2006/relationships/hyperlink" Target="http://urn.fi/URN:ISBN:978-952-476-861-0" TargetMode="External"/><Relationship Id="rId27" Type="http://schemas.openxmlformats.org/officeDocument/2006/relationships/hyperlink" Target="https://doi.org/10.1007/978-3-658-15220-8_18" TargetMode="External"/><Relationship Id="rId30" Type="http://schemas.openxmlformats.org/officeDocument/2006/relationships/hyperlink" Target="http://www.lamkpub.fi/2019/09/09/merging-and-collaboration-of-educational-institutes-new-dimension-of-open-innovation/" TargetMode="External"/><Relationship Id="rId35" Type="http://schemas.openxmlformats.org/officeDocument/2006/relationships/hyperlink" Target="http://urn.fi/URN:ISBN:978-952-476-896-2" TargetMode="External"/><Relationship Id="rId43" Type="http://schemas.openxmlformats.org/officeDocument/2006/relationships/hyperlink" Target="https://urn.fi/URN:xxx" TargetMode="External"/><Relationship Id="rId48" Type="http://schemas.openxmlformats.org/officeDocument/2006/relationships/hyperlink" Target="https://linkin.osoite" TargetMode="External"/><Relationship Id="rId56"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64" Type="http://schemas.openxmlformats.org/officeDocument/2006/relationships/hyperlink" Target="https://doi.org/10.1016/j.sbspro.2016.07" TargetMode="External"/><Relationship Id="rId69" Type="http://schemas.openxmlformats.org/officeDocument/2006/relationships/hyperlink" Target="http://areena.yle.fi/1-2749009" TargetMode="External"/><Relationship Id="rId77" Type="http://schemas.openxmlformats.org/officeDocument/2006/relationships/hyperlink" Target="http://urn.fi/URN:ISBN:978-952-476-896-2" TargetMode="External"/><Relationship Id="rId8" Type="http://schemas.openxmlformats.org/officeDocument/2006/relationships/settings" Target="settings.xml"/><Relationship Id="rId51" Type="http://schemas.openxmlformats.org/officeDocument/2006/relationships/hyperlink" Target="https://moodle.uwasa.fi/pluginfile.php/185252/mod_folder/content/0/Johtamisen_perusteet_25092018.pdf?forcedownload=1" TargetMode="External"/><Relationship Id="rId72" Type="http://schemas.openxmlformats.org/officeDocument/2006/relationships/hyperlink" Target="https://www.kkv.fi/ratkaisut-ja-julkaisut/julkaisut/kuluttaja-asiamiehen-linjaukset/aihekohtaiset/maksaminen-verkkokaupassa/" TargetMode="External"/><Relationship Id="rId80" Type="http://schemas.openxmlformats.org/officeDocument/2006/relationships/hyperlink" Target="http://urn.fi/URN:NBN:fi-fe2019111137653" TargetMode="External"/><Relationship Id="rId85" Type="http://schemas.openxmlformats.org/officeDocument/2006/relationships/hyperlink" Target="http://www.imafi.fi/imafi_dokument/HVVSHyhteenveto%20Uusi" TargetMode="External"/><Relationship Id="rId93" Type="http://schemas.openxmlformats.org/officeDocument/2006/relationships/hyperlink" Target="https://www.facebook.com/univaasa/posts/10160621238227627?__cft__%5b0%5d=AZXbHe_j-3yEYdF7wQLSZq8kA0A_AJexBLki0P2b-TDFZZYCbwlcj555DBop9Oo0GVQ0B7x0as3gs4NO-l93V-VsI3Jki_uQdwwoztu1vkKnwSYrjuAqeS4aOus0pQsWYdOTgmDXyILPisevm_Y6wVhE&amp;__tn__=%2CO%2CP-R"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hyperlink" Target="https://doi.org/10.1108/RBF-02-2018-0019" TargetMode="External"/><Relationship Id="rId33" Type="http://schemas.openxmlformats.org/officeDocument/2006/relationships/hyperlink" Target="https://doi.org/10.1007/978-3-658-15220-8_18" TargetMode="External"/><Relationship Id="rId38" Type="http://schemas.openxmlformats.org/officeDocument/2006/relationships/hyperlink" Target="https://doi.org/10.1007/978-3-658-15220-8_18" TargetMode="External"/><Relationship Id="rId46" Type="http://schemas.openxmlformats.org/officeDocument/2006/relationships/hyperlink" Target="https://linkin.osoite" TargetMode="External"/><Relationship Id="rId59" Type="http://schemas.openxmlformats.org/officeDocument/2006/relationships/hyperlink" Target="https://linkin.osoite" TargetMode="External"/><Relationship Id="rId67" Type="http://schemas.openxmlformats.org/officeDocument/2006/relationships/hyperlink" Target="http://www.finlex.fi/fi/laki/ajantasa/1999/19991030" TargetMode="External"/><Relationship Id="rId20" Type="http://schemas.openxmlformats.org/officeDocument/2006/relationships/oleObject" Target="embeddings/oleObject1.bin"/><Relationship Id="rId41" Type="http://schemas.openxmlformats.org/officeDocument/2006/relationships/hyperlink" Target="https://finlex.fi/fi/laki/ajantasa/1994/19940065" TargetMode="External"/><Relationship Id="rId54" Type="http://schemas.openxmlformats.org/officeDocument/2006/relationships/hyperlink" Target="https://youtube/hwhpw9nOPiM" TargetMode="External"/><Relationship Id="rId62" Type="http://schemas.openxmlformats.org/officeDocument/2006/relationships/hyperlink" Target="http://www.lamkpub.fi/2019/09/09/merging-and-collaboration-of-educational-institutes-new-dimension-of-open-innovation/" TargetMode="External"/><Relationship Id="rId70" Type="http://schemas.openxmlformats.org/officeDocument/2006/relationships/hyperlink" Target="https://doi.org/10.1016/j.sbspro.2016.07" TargetMode="External"/><Relationship Id="rId75" Type="http://schemas.openxmlformats.org/officeDocument/2006/relationships/hyperlink" Target="http://urn.fi/URN:ISBN:978-952-476-823-8" TargetMode="External"/><Relationship Id="rId83" Type="http://schemas.openxmlformats.org/officeDocument/2006/relationships/hyperlink" Target="https://arstechnica.com/science/2019/11/study-you-can-tie-a-quantum-knot-in-a-superfluid-but-it-will-soon-untie-itself/" TargetMode="External"/><Relationship Id="rId88" Type="http://schemas.openxmlformats.org/officeDocument/2006/relationships/hyperlink" Target="http://urn.fi/urn:nbn:fi:csc-kata00001000000000000567" TargetMode="External"/><Relationship Id="rId91" Type="http://schemas.openxmlformats.org/officeDocument/2006/relationships/hyperlink" Target="https://twitter.com/TritoniaLib/status/1352581833884651521?s=2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http://urn.fi/URN:ISBN:978-952-476-823-8" TargetMode="External"/><Relationship Id="rId28" Type="http://schemas.openxmlformats.org/officeDocument/2006/relationships/hyperlink" Target="http://www.imafi.fi/imafi_dokument/HVVSHyhteenveto%20Uusi.pdf" TargetMode="External"/><Relationship Id="rId36" Type="http://schemas.openxmlformats.org/officeDocument/2006/relationships/hyperlink" Target="https://osuva.uwasa.fi/handle/10024/9493" TargetMode="External"/><Relationship Id="rId49" Type="http://schemas.openxmlformats.org/officeDocument/2006/relationships/hyperlink" Target="https://yle.fi/uutiset/3-11008546" TargetMode="External"/><Relationship Id="rId57" Type="http://schemas.openxmlformats.org/officeDocument/2006/relationships/hyperlink" Target="https://linkin.osoite" TargetMode="External"/><Relationship Id="rId10" Type="http://schemas.openxmlformats.org/officeDocument/2006/relationships/footnotes" Target="footnotes.xml"/><Relationship Id="rId31" Type="http://schemas.openxmlformats.org/officeDocument/2006/relationships/hyperlink" Target="https://doi.org/10.1108/RBF-02-2018-0019" TargetMode="External"/><Relationship Id="rId44" Type="http://schemas.openxmlformats.org/officeDocument/2006/relationships/hyperlink" Target="https://worldwide.espacenet.com/patent/search/family/061912995/publication/EP3550817A1" TargetMode="External"/><Relationship Id="rId52" Type="http://schemas.openxmlformats.org/officeDocument/2006/relationships/hyperlink" Target="https://linkin.osoite" TargetMode="External"/><Relationship Id="rId60" Type="http://schemas.openxmlformats.org/officeDocument/2006/relationships/hyperlink" Target="https://youtu.be/VLO63lQ29Eo" TargetMode="External"/><Relationship Id="rId65" Type="http://schemas.openxmlformats.org/officeDocument/2006/relationships/hyperlink" Target="https://apastyle.apa.org/style-grammar-guidelines/references/missing-information" TargetMode="External"/><Relationship Id="rId73" Type="http://schemas.openxmlformats.org/officeDocument/2006/relationships/hyperlink" Target="https://doi.org/10.1108/" TargetMode="External"/><Relationship Id="rId78" Type="http://schemas.openxmlformats.org/officeDocument/2006/relationships/hyperlink" Target="https://moodle.uwasa.fi/pluginfile.php/185252/mod_folder/content/0/Johtamisen_perusteet_25092018.pdf?forcedownload=1" TargetMode="External"/><Relationship Id="rId81" Type="http://schemas.openxmlformats.org/officeDocument/2006/relationships/hyperlink" Target="https://doi.org/10.1007/978-3-658-15220-8_18" TargetMode="External"/><Relationship Id="rId86" Type="http://schemas.openxmlformats.org/officeDocument/2006/relationships/hyperlink" Target="https://osuva.uwasa.fi/handle/10024/9493" TargetMode="External"/><Relationship Id="rId94" Type="http://schemas.openxmlformats.org/officeDocument/2006/relationships/hyperlink" Target="https://ilkkapohjalainen.fi/xx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1.xml"/><Relationship Id="rId18" Type="http://schemas.microsoft.com/office/2007/relationships/diagramDrawing" Target="diagrams/drawing1.xml"/><Relationship Id="rId39" Type="http://schemas.openxmlformats.org/officeDocument/2006/relationships/hyperlink" Target="https://www.kielitoimistonsanakirja.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mi\AppData\Local\Packages\Microsoft.MicrosoftEdge_8wekyb3d8bbwe\TempState\Downloads\Univaasa_FI_template_2020-02%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i-FI"/>
              <a:t>Vaasan</a:t>
            </a:r>
            <a:r>
              <a:rPr lang="fi-FI" baseline="0"/>
              <a:t> yliopistossa suoritetut tutkinnot 2020</a:t>
            </a:r>
            <a:endParaRPr lang="fi-FI"/>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i-FI"/>
        </a:p>
      </c:txPr>
    </c:title>
    <c:autoTitleDeleted val="0"/>
    <c:plotArea>
      <c:layout>
        <c:manualLayout>
          <c:layoutTarget val="inner"/>
          <c:xMode val="edge"/>
          <c:yMode val="edge"/>
          <c:x val="6.7095799290375624E-2"/>
          <c:y val="0.14952630518040719"/>
          <c:w val="0.8411826579062377"/>
          <c:h val="0.61238288572122401"/>
        </c:manualLayout>
      </c:layout>
      <c:barChart>
        <c:barDir val="col"/>
        <c:grouping val="clustered"/>
        <c:varyColors val="0"/>
        <c:ser>
          <c:idx val="0"/>
          <c:order val="0"/>
          <c:tx>
            <c:v>Tutkintojen määrä</c:v>
          </c:tx>
          <c:spPr>
            <a:solidFill>
              <a:schemeClr val="accent1"/>
            </a:solidFill>
            <a:ln>
              <a:noFill/>
            </a:ln>
            <a:effectLst/>
          </c:spPr>
          <c:invertIfNegative val="0"/>
          <c:cat>
            <c:strRef>
              <c:f>Sheet1!$A$2:$A$5</c:f>
              <c:strCache>
                <c:ptCount val="3"/>
                <c:pt idx="0">
                  <c:v>Kandidaatintutkinto</c:v>
                </c:pt>
                <c:pt idx="1">
                  <c:v>Maisteri- tai diplomi-insinööritutkinto</c:v>
                </c:pt>
                <c:pt idx="2">
                  <c:v>Tohtorin tutkinto</c:v>
                </c:pt>
              </c:strCache>
            </c:strRef>
          </c:cat>
          <c:val>
            <c:numRef>
              <c:f>Sheet1!$B$2:$B$5</c:f>
              <c:numCache>
                <c:formatCode>General</c:formatCode>
                <c:ptCount val="4"/>
                <c:pt idx="0">
                  <c:v>464</c:v>
                </c:pt>
                <c:pt idx="1">
                  <c:v>625</c:v>
                </c:pt>
                <c:pt idx="2">
                  <c:v>19</c:v>
                </c:pt>
              </c:numCache>
            </c:numRef>
          </c:val>
          <c:extLst>
            <c:ext xmlns:c16="http://schemas.microsoft.com/office/drawing/2014/chart" uri="{C3380CC4-5D6E-409C-BE32-E72D297353CC}">
              <c16:uniqueId val="{00000000-CA60-46D9-9A06-4F1E197AC77F}"/>
            </c:ext>
          </c:extLst>
        </c:ser>
        <c:dLbls>
          <c:showLegendKey val="0"/>
          <c:showVal val="0"/>
          <c:showCatName val="0"/>
          <c:showSerName val="0"/>
          <c:showPercent val="0"/>
          <c:showBubbleSize val="0"/>
        </c:dLbls>
        <c:gapWidth val="219"/>
        <c:overlap val="-27"/>
        <c:axId val="540178848"/>
        <c:axId val="540177864"/>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strRef>
                    <c:extLst>
                      <c:ext uri="{02D57815-91ED-43cb-92C2-25804820EDAC}">
                        <c15:formulaRef>
                          <c15:sqref>Sheet1!$A$2:$A$5</c15:sqref>
                        </c15:formulaRef>
                      </c:ext>
                    </c:extLst>
                    <c:strCache>
                      <c:ptCount val="3"/>
                      <c:pt idx="0">
                        <c:v>Kandidaatintutkinto</c:v>
                      </c:pt>
                      <c:pt idx="1">
                        <c:v>Maisteri- tai diplomi-insinööritutkinto</c:v>
                      </c:pt>
                      <c:pt idx="2">
                        <c:v>Tohtorin tutkinto</c:v>
                      </c:pt>
                    </c:strCache>
                  </c:strRef>
                </c:cat>
                <c:val>
                  <c:numRef>
                    <c:extLst>
                      <c:ext uri="{02D57815-91ED-43cb-92C2-25804820EDAC}">
                        <c15:formulaRef>
                          <c15:sqref>Sheet1!$C$2:$C$5</c15:sqref>
                        </c15:formulaRef>
                      </c:ext>
                    </c:extLst>
                    <c:numCache>
                      <c:formatCode>General</c:formatCode>
                      <c:ptCount val="4"/>
                    </c:numCache>
                  </c:numRef>
                </c:val>
                <c:extLst>
                  <c:ext xmlns:c16="http://schemas.microsoft.com/office/drawing/2014/chart" uri="{C3380CC4-5D6E-409C-BE32-E72D297353CC}">
                    <c16:uniqueId val="{00000001-CA60-46D9-9A06-4F1E197AC77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Sheet1!$A$2:$A$5</c15:sqref>
                        </c15:formulaRef>
                      </c:ext>
                    </c:extLst>
                    <c:strCache>
                      <c:ptCount val="3"/>
                      <c:pt idx="0">
                        <c:v>Kandidaatintutkinto</c:v>
                      </c:pt>
                      <c:pt idx="1">
                        <c:v>Maisteri- tai diplomi-insinööritutkinto</c:v>
                      </c:pt>
                      <c:pt idx="2">
                        <c:v>Tohtorin tutkinto</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CA60-46D9-9A06-4F1E197AC77F}"/>
                  </c:ext>
                </c:extLst>
              </c15:ser>
            </c15:filteredBarSeries>
          </c:ext>
        </c:extLst>
      </c:barChart>
      <c:catAx>
        <c:axId val="5401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7864"/>
        <c:crosses val="autoZero"/>
        <c:auto val="1"/>
        <c:lblAlgn val="ctr"/>
        <c:lblOffset val="100"/>
        <c:noMultiLvlLbl val="0"/>
      </c:catAx>
      <c:valAx>
        <c:axId val="540177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crossAx val="540178848"/>
        <c:crosses val="autoZero"/>
        <c:crossBetween val="between"/>
        <c:majorUnit val="50"/>
      </c:valAx>
      <c:spPr>
        <a:noFill/>
        <a:ln>
          <a:noFill/>
        </a:ln>
        <a:effectLst/>
      </c:spPr>
    </c:plotArea>
    <c:legend>
      <c:legendPos val="b"/>
      <c:layout>
        <c:manualLayout>
          <c:xMode val="edge"/>
          <c:yMode val="edge"/>
          <c:x val="0.74366170056081116"/>
          <c:y val="0.89588469770455748"/>
          <c:w val="0.22250873317094355"/>
          <c:h val="8.41651776071632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i-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6CA4A6-8FC2-4751-954B-71A0BBF20E47}" type="doc">
      <dgm:prSet loTypeId="urn:microsoft.com/office/officeart/2005/8/layout/process5" loCatId="process" qsTypeId="urn:microsoft.com/office/officeart/2005/8/quickstyle/simple5" qsCatId="simple" csTypeId="urn:microsoft.com/office/officeart/2005/8/colors/accent4_1" csCatId="accent4" phldr="1"/>
      <dgm:spPr/>
    </dgm:pt>
    <dgm:pt modelId="{EACD35E8-052E-4DA9-BB54-08659F050762}">
      <dgm:prSet phldrT="[Text]"/>
      <dgm:spPr/>
      <dgm:t>
        <a:bodyPr/>
        <a:lstStyle/>
        <a:p>
          <a:r>
            <a:rPr lang="en-US" dirty="0" err="1" smtClean="0"/>
            <a:t>Valmistautuminen</a:t>
          </a:r>
          <a:endParaRPr lang="en-US" dirty="0"/>
        </a:p>
      </dgm:t>
    </dgm:pt>
    <dgm:pt modelId="{D6E1EA74-3EE9-4D41-B2EE-86E5CF9F826E}" type="parTrans" cxnId="{A64A909E-5279-4F57-AB67-F2C9807E3371}">
      <dgm:prSet/>
      <dgm:spPr/>
      <dgm:t>
        <a:bodyPr/>
        <a:lstStyle/>
        <a:p>
          <a:endParaRPr lang="en-US"/>
        </a:p>
      </dgm:t>
    </dgm:pt>
    <dgm:pt modelId="{F89843AD-18FF-4879-88A6-519A511CFAF4}" type="sibTrans" cxnId="{A64A909E-5279-4F57-AB67-F2C9807E3371}">
      <dgm:prSet/>
      <dgm:spPr/>
      <dgm:t>
        <a:bodyPr/>
        <a:lstStyle/>
        <a:p>
          <a:endParaRPr lang="en-US"/>
        </a:p>
      </dgm:t>
    </dgm:pt>
    <dgm:pt modelId="{C885A485-62E1-403F-8CEB-CFBB339501D1}">
      <dgm:prSet phldrT="[Text]"/>
      <dgm:spPr/>
      <dgm:t>
        <a:bodyPr/>
        <a:lstStyle/>
        <a:p>
          <a:r>
            <a:rPr lang="en-US" dirty="0" err="1" smtClean="0"/>
            <a:t>Luonnosteleminen</a:t>
          </a:r>
          <a:endParaRPr lang="en-US" dirty="0"/>
        </a:p>
      </dgm:t>
    </dgm:pt>
    <dgm:pt modelId="{BB88E32E-234A-4755-A907-0FD0FF9D63AB}" type="parTrans" cxnId="{E3B42E3A-9497-4E69-840A-C77E15A07CA6}">
      <dgm:prSet/>
      <dgm:spPr/>
      <dgm:t>
        <a:bodyPr/>
        <a:lstStyle/>
        <a:p>
          <a:endParaRPr lang="en-US"/>
        </a:p>
      </dgm:t>
    </dgm:pt>
    <dgm:pt modelId="{8328197B-1B59-4575-84C8-94954D1CA3A9}" type="sibTrans" cxnId="{E3B42E3A-9497-4E69-840A-C77E15A07CA6}">
      <dgm:prSet/>
      <dgm:spPr/>
      <dgm:t>
        <a:bodyPr/>
        <a:lstStyle/>
        <a:p>
          <a:endParaRPr lang="en-US"/>
        </a:p>
      </dgm:t>
    </dgm:pt>
    <dgm:pt modelId="{CD61B244-19F3-4ACC-AF1B-E77B37434566}">
      <dgm:prSet phldrT="[Text]"/>
      <dgm:spPr/>
      <dgm:t>
        <a:bodyPr/>
        <a:lstStyle/>
        <a:p>
          <a:r>
            <a:rPr lang="en-US" dirty="0" err="1" smtClean="0"/>
            <a:t>Tekstiversion</a:t>
          </a:r>
          <a:r>
            <a:rPr lang="en-US" dirty="0" smtClean="0"/>
            <a:t> </a:t>
          </a:r>
          <a:r>
            <a:rPr lang="en-US" dirty="0" err="1" smtClean="0"/>
            <a:t>kirjoittaminen</a:t>
          </a:r>
          <a:endParaRPr lang="en-US" dirty="0"/>
        </a:p>
      </dgm:t>
    </dgm:pt>
    <dgm:pt modelId="{340F71E6-3CC8-4A1D-A424-ED477EB6682E}" type="parTrans" cxnId="{34A25259-6870-4B2D-ACBB-04659E954E66}">
      <dgm:prSet/>
      <dgm:spPr/>
      <dgm:t>
        <a:bodyPr/>
        <a:lstStyle/>
        <a:p>
          <a:endParaRPr lang="en-US"/>
        </a:p>
      </dgm:t>
    </dgm:pt>
    <dgm:pt modelId="{A2FC58C3-A5A0-426D-B81C-6F581257684E}" type="sibTrans" cxnId="{34A25259-6870-4B2D-ACBB-04659E954E66}">
      <dgm:prSet/>
      <dgm:spPr/>
      <dgm:t>
        <a:bodyPr/>
        <a:lstStyle/>
        <a:p>
          <a:endParaRPr lang="en-US"/>
        </a:p>
      </dgm:t>
    </dgm:pt>
    <dgm:pt modelId="{6C8B50D8-6D64-4F89-82F0-69D5D1EBD501}">
      <dgm:prSet phldrT="[Text]"/>
      <dgm:spPr/>
      <dgm:t>
        <a:bodyPr/>
        <a:lstStyle/>
        <a:p>
          <a:r>
            <a:rPr lang="en-US" dirty="0" err="1" smtClean="0"/>
            <a:t>Palautteen</a:t>
          </a:r>
          <a:r>
            <a:rPr lang="en-US" dirty="0" smtClean="0"/>
            <a:t> </a:t>
          </a:r>
          <a:r>
            <a:rPr lang="en-US" dirty="0" err="1" smtClean="0"/>
            <a:t>hankkiminen</a:t>
          </a:r>
          <a:endParaRPr lang="en-US" dirty="0"/>
        </a:p>
      </dgm:t>
    </dgm:pt>
    <dgm:pt modelId="{C210EF31-8662-4C03-92F5-EDFFBA68A468}" type="parTrans" cxnId="{2009AA88-DADE-4648-8A83-994904D41DD0}">
      <dgm:prSet/>
      <dgm:spPr/>
      <dgm:t>
        <a:bodyPr/>
        <a:lstStyle/>
        <a:p>
          <a:endParaRPr lang="en-US"/>
        </a:p>
      </dgm:t>
    </dgm:pt>
    <dgm:pt modelId="{020402AD-A3E4-4252-9A3D-B96BDFDEB74F}" type="sibTrans" cxnId="{2009AA88-DADE-4648-8A83-994904D41DD0}">
      <dgm:prSet/>
      <dgm:spPr/>
      <dgm:t>
        <a:bodyPr/>
        <a:lstStyle/>
        <a:p>
          <a:endParaRPr lang="en-US"/>
        </a:p>
      </dgm:t>
    </dgm:pt>
    <dgm:pt modelId="{E69BDD93-DE15-432C-9A27-4F1CACB8FD9D}">
      <dgm:prSet phldrT="[Text]"/>
      <dgm:spPr/>
      <dgm:t>
        <a:bodyPr/>
        <a:lstStyle/>
        <a:p>
          <a:r>
            <a:rPr lang="en-US" dirty="0" err="1" smtClean="0"/>
            <a:t>Tekstin</a:t>
          </a:r>
          <a:r>
            <a:rPr lang="en-US" dirty="0" smtClean="0"/>
            <a:t> </a:t>
          </a:r>
          <a:r>
            <a:rPr lang="en-US" dirty="0" err="1" smtClean="0"/>
            <a:t>muokkaaminen</a:t>
          </a:r>
          <a:r>
            <a:rPr lang="en-US" dirty="0" smtClean="0"/>
            <a:t> </a:t>
          </a:r>
          <a:r>
            <a:rPr lang="en-US" dirty="0" err="1" smtClean="0"/>
            <a:t>palautteen</a:t>
          </a:r>
          <a:r>
            <a:rPr lang="en-US" dirty="0" smtClean="0"/>
            <a:t> </a:t>
          </a:r>
          <a:r>
            <a:rPr lang="en-US" dirty="0" err="1" smtClean="0"/>
            <a:t>pohjalta</a:t>
          </a:r>
          <a:endParaRPr lang="en-US" dirty="0"/>
        </a:p>
      </dgm:t>
    </dgm:pt>
    <dgm:pt modelId="{DABCDFA3-471E-4357-BDF7-396BEEE9271F}" type="parTrans" cxnId="{0673A7F6-6E33-4A0E-951B-8D1ABB2B2AA7}">
      <dgm:prSet/>
      <dgm:spPr/>
      <dgm:t>
        <a:bodyPr/>
        <a:lstStyle/>
        <a:p>
          <a:endParaRPr lang="en-US"/>
        </a:p>
      </dgm:t>
    </dgm:pt>
    <dgm:pt modelId="{8DA05095-08F8-439E-921A-2FB652829B6F}" type="sibTrans" cxnId="{0673A7F6-6E33-4A0E-951B-8D1ABB2B2AA7}">
      <dgm:prSet/>
      <dgm:spPr/>
      <dgm:t>
        <a:bodyPr/>
        <a:lstStyle/>
        <a:p>
          <a:endParaRPr lang="en-US"/>
        </a:p>
      </dgm:t>
    </dgm:pt>
    <dgm:pt modelId="{88109857-CE86-4F00-912C-7FF37EC2D87D}">
      <dgm:prSet phldrT="[Text]"/>
      <dgm:spPr/>
      <dgm:t>
        <a:bodyPr/>
        <a:lstStyle/>
        <a:p>
          <a:r>
            <a:rPr lang="en-US" dirty="0" err="1" smtClean="0"/>
            <a:t>Lisäpalautteen</a:t>
          </a:r>
          <a:r>
            <a:rPr lang="en-US" dirty="0" smtClean="0"/>
            <a:t> </a:t>
          </a:r>
          <a:r>
            <a:rPr lang="en-US" dirty="0" err="1" smtClean="0"/>
            <a:t>hankkiminen</a:t>
          </a:r>
          <a:endParaRPr lang="en-US" dirty="0"/>
        </a:p>
      </dgm:t>
    </dgm:pt>
    <dgm:pt modelId="{D8D93FA0-31F6-4EC4-923D-AFF1C0808B6E}" type="parTrans" cxnId="{3E650AF6-D3BB-409B-A9EE-AE046D44EB25}">
      <dgm:prSet/>
      <dgm:spPr/>
      <dgm:t>
        <a:bodyPr/>
        <a:lstStyle/>
        <a:p>
          <a:endParaRPr lang="en-US"/>
        </a:p>
      </dgm:t>
    </dgm:pt>
    <dgm:pt modelId="{BF1B956E-3685-4092-8399-A47929129C31}" type="sibTrans" cxnId="{3E650AF6-D3BB-409B-A9EE-AE046D44EB25}">
      <dgm:prSet/>
      <dgm:spPr/>
      <dgm:t>
        <a:bodyPr/>
        <a:lstStyle/>
        <a:p>
          <a:endParaRPr lang="en-US"/>
        </a:p>
      </dgm:t>
    </dgm:pt>
    <dgm:pt modelId="{A0029234-8B51-4775-B8C4-38B9D33B6398}">
      <dgm:prSet phldrT="[Text]"/>
      <dgm:spPr/>
      <dgm:t>
        <a:bodyPr/>
        <a:lstStyle/>
        <a:p>
          <a:r>
            <a:rPr lang="en-US" dirty="0" err="1" smtClean="0"/>
            <a:t>Tekstin</a:t>
          </a:r>
          <a:r>
            <a:rPr lang="en-US" dirty="0" smtClean="0"/>
            <a:t> </a:t>
          </a:r>
          <a:r>
            <a:rPr lang="en-US" dirty="0" err="1" smtClean="0"/>
            <a:t>oikoluku</a:t>
          </a:r>
          <a:r>
            <a:rPr lang="en-US" dirty="0" smtClean="0"/>
            <a:t> ja </a:t>
          </a:r>
          <a:r>
            <a:rPr lang="en-US" dirty="0" err="1" smtClean="0"/>
            <a:t>viimeistely</a:t>
          </a:r>
          <a:endParaRPr lang="en-US" dirty="0"/>
        </a:p>
      </dgm:t>
    </dgm:pt>
    <dgm:pt modelId="{3B39C946-A9C9-4C8B-8B10-B8300365283B}" type="parTrans" cxnId="{E632111C-3B19-484D-8F1F-55B85BED35CA}">
      <dgm:prSet/>
      <dgm:spPr/>
      <dgm:t>
        <a:bodyPr/>
        <a:lstStyle/>
        <a:p>
          <a:endParaRPr lang="en-US"/>
        </a:p>
      </dgm:t>
    </dgm:pt>
    <dgm:pt modelId="{BFF49E6B-F258-4EC1-A201-931BA3798980}" type="sibTrans" cxnId="{E632111C-3B19-484D-8F1F-55B85BED35CA}">
      <dgm:prSet/>
      <dgm:spPr/>
      <dgm:t>
        <a:bodyPr/>
        <a:lstStyle/>
        <a:p>
          <a:endParaRPr lang="en-US"/>
        </a:p>
      </dgm:t>
    </dgm:pt>
    <dgm:pt modelId="{CF5C2BF6-200D-4F02-9DC4-A2E91080B81A}">
      <dgm:prSet phldrT="[Text]"/>
      <dgm:spPr/>
      <dgm:t>
        <a:bodyPr/>
        <a:lstStyle/>
        <a:p>
          <a:r>
            <a:rPr lang="en-US" dirty="0" err="1" smtClean="0"/>
            <a:t>Palautteen</a:t>
          </a:r>
          <a:r>
            <a:rPr lang="en-US" dirty="0" smtClean="0"/>
            <a:t> </a:t>
          </a:r>
          <a:r>
            <a:rPr lang="en-US" dirty="0" err="1" smtClean="0"/>
            <a:t>hankkiminen</a:t>
          </a:r>
          <a:endParaRPr lang="en-US" dirty="0"/>
        </a:p>
      </dgm:t>
    </dgm:pt>
    <dgm:pt modelId="{FB626353-DD78-4FAF-843E-EDA067AC7929}" type="parTrans" cxnId="{62544529-1E0E-4215-A127-99EBBB97411B}">
      <dgm:prSet/>
      <dgm:spPr/>
      <dgm:t>
        <a:bodyPr/>
        <a:lstStyle/>
        <a:p>
          <a:endParaRPr lang="en-US"/>
        </a:p>
      </dgm:t>
    </dgm:pt>
    <dgm:pt modelId="{55979F36-627E-45A9-AF30-BC4FB3C4C6AB}" type="sibTrans" cxnId="{62544529-1E0E-4215-A127-99EBBB97411B}">
      <dgm:prSet/>
      <dgm:spPr/>
      <dgm:t>
        <a:bodyPr/>
        <a:lstStyle/>
        <a:p>
          <a:endParaRPr lang="en-US"/>
        </a:p>
      </dgm:t>
    </dgm:pt>
    <dgm:pt modelId="{B969A7B2-A6BE-4B0C-A326-D6C08DB70801}">
      <dgm:prSet phldrT="[Text]"/>
      <dgm:spPr/>
      <dgm:t>
        <a:bodyPr/>
        <a:lstStyle/>
        <a:p>
          <a:r>
            <a:rPr lang="en-US" dirty="0" err="1" smtClean="0"/>
            <a:t>Julkaiseminen</a:t>
          </a:r>
          <a:endParaRPr lang="en-US" dirty="0"/>
        </a:p>
      </dgm:t>
    </dgm:pt>
    <dgm:pt modelId="{FB8AE9C8-9C1C-4E5E-95AA-BA6952F2023B}" type="parTrans" cxnId="{335AE058-68A0-424B-B6F9-4903C60F3A2B}">
      <dgm:prSet/>
      <dgm:spPr/>
      <dgm:t>
        <a:bodyPr/>
        <a:lstStyle/>
        <a:p>
          <a:endParaRPr lang="en-US"/>
        </a:p>
      </dgm:t>
    </dgm:pt>
    <dgm:pt modelId="{47681444-50C1-412E-96CF-597D4824A52C}" type="sibTrans" cxnId="{335AE058-68A0-424B-B6F9-4903C60F3A2B}">
      <dgm:prSet/>
      <dgm:spPr/>
      <dgm:t>
        <a:bodyPr/>
        <a:lstStyle/>
        <a:p>
          <a:endParaRPr lang="en-US"/>
        </a:p>
      </dgm:t>
    </dgm:pt>
    <dgm:pt modelId="{817399B3-CAB2-45E7-9795-9B460EA80405}" type="pres">
      <dgm:prSet presAssocID="{7F6CA4A6-8FC2-4751-954B-71A0BBF20E47}" presName="diagram" presStyleCnt="0">
        <dgm:presLayoutVars>
          <dgm:dir/>
          <dgm:resizeHandles val="exact"/>
        </dgm:presLayoutVars>
      </dgm:prSet>
      <dgm:spPr/>
    </dgm:pt>
    <dgm:pt modelId="{16A24F2B-62D2-4704-A66F-09DE77CE3DB0}" type="pres">
      <dgm:prSet presAssocID="{EACD35E8-052E-4DA9-BB54-08659F050762}" presName="node" presStyleLbl="node1" presStyleIdx="0" presStyleCnt="9">
        <dgm:presLayoutVars>
          <dgm:bulletEnabled val="1"/>
        </dgm:presLayoutVars>
      </dgm:prSet>
      <dgm:spPr/>
      <dgm:t>
        <a:bodyPr/>
        <a:lstStyle/>
        <a:p>
          <a:endParaRPr lang="en-US"/>
        </a:p>
      </dgm:t>
    </dgm:pt>
    <dgm:pt modelId="{08E75F62-A9EA-46F1-A921-6A046A1408B0}" type="pres">
      <dgm:prSet presAssocID="{F89843AD-18FF-4879-88A6-519A511CFAF4}" presName="sibTrans" presStyleLbl="sibTrans2D1" presStyleIdx="0" presStyleCnt="8"/>
      <dgm:spPr/>
      <dgm:t>
        <a:bodyPr/>
        <a:lstStyle/>
        <a:p>
          <a:endParaRPr lang="en-US"/>
        </a:p>
      </dgm:t>
    </dgm:pt>
    <dgm:pt modelId="{66D60EC8-C8C0-4637-ADD4-2FC92EBEA6F1}" type="pres">
      <dgm:prSet presAssocID="{F89843AD-18FF-4879-88A6-519A511CFAF4}" presName="connectorText" presStyleLbl="sibTrans2D1" presStyleIdx="0" presStyleCnt="8"/>
      <dgm:spPr/>
      <dgm:t>
        <a:bodyPr/>
        <a:lstStyle/>
        <a:p>
          <a:endParaRPr lang="en-US"/>
        </a:p>
      </dgm:t>
    </dgm:pt>
    <dgm:pt modelId="{0BEFDF43-0522-4F91-9EC2-C856990BB2F2}" type="pres">
      <dgm:prSet presAssocID="{C885A485-62E1-403F-8CEB-CFBB339501D1}" presName="node" presStyleLbl="node1" presStyleIdx="1" presStyleCnt="9">
        <dgm:presLayoutVars>
          <dgm:bulletEnabled val="1"/>
        </dgm:presLayoutVars>
      </dgm:prSet>
      <dgm:spPr/>
      <dgm:t>
        <a:bodyPr/>
        <a:lstStyle/>
        <a:p>
          <a:endParaRPr lang="en-US"/>
        </a:p>
      </dgm:t>
    </dgm:pt>
    <dgm:pt modelId="{82AB677A-CC4C-4DB9-B4DE-AAECAEF2866F}" type="pres">
      <dgm:prSet presAssocID="{8328197B-1B59-4575-84C8-94954D1CA3A9}" presName="sibTrans" presStyleLbl="sibTrans2D1" presStyleIdx="1" presStyleCnt="8"/>
      <dgm:spPr/>
      <dgm:t>
        <a:bodyPr/>
        <a:lstStyle/>
        <a:p>
          <a:endParaRPr lang="en-US"/>
        </a:p>
      </dgm:t>
    </dgm:pt>
    <dgm:pt modelId="{0622D6FD-E96A-41CE-9E14-386645A04F0A}" type="pres">
      <dgm:prSet presAssocID="{8328197B-1B59-4575-84C8-94954D1CA3A9}" presName="connectorText" presStyleLbl="sibTrans2D1" presStyleIdx="1" presStyleCnt="8"/>
      <dgm:spPr/>
      <dgm:t>
        <a:bodyPr/>
        <a:lstStyle/>
        <a:p>
          <a:endParaRPr lang="en-US"/>
        </a:p>
      </dgm:t>
    </dgm:pt>
    <dgm:pt modelId="{CC0259A8-0ED6-49C8-8582-334DA22A23FE}" type="pres">
      <dgm:prSet presAssocID="{CF5C2BF6-200D-4F02-9DC4-A2E91080B81A}" presName="node" presStyleLbl="node1" presStyleIdx="2" presStyleCnt="9">
        <dgm:presLayoutVars>
          <dgm:bulletEnabled val="1"/>
        </dgm:presLayoutVars>
      </dgm:prSet>
      <dgm:spPr/>
      <dgm:t>
        <a:bodyPr/>
        <a:lstStyle/>
        <a:p>
          <a:endParaRPr lang="en-US"/>
        </a:p>
      </dgm:t>
    </dgm:pt>
    <dgm:pt modelId="{56310344-13BD-4CEB-8AC0-B30EA87DA837}" type="pres">
      <dgm:prSet presAssocID="{55979F36-627E-45A9-AF30-BC4FB3C4C6AB}" presName="sibTrans" presStyleLbl="sibTrans2D1" presStyleIdx="2" presStyleCnt="8"/>
      <dgm:spPr/>
      <dgm:t>
        <a:bodyPr/>
        <a:lstStyle/>
        <a:p>
          <a:endParaRPr lang="en-US"/>
        </a:p>
      </dgm:t>
    </dgm:pt>
    <dgm:pt modelId="{808E4331-584D-4D5D-ACAA-45FA1821D9E8}" type="pres">
      <dgm:prSet presAssocID="{55979F36-627E-45A9-AF30-BC4FB3C4C6AB}" presName="connectorText" presStyleLbl="sibTrans2D1" presStyleIdx="2" presStyleCnt="8"/>
      <dgm:spPr/>
      <dgm:t>
        <a:bodyPr/>
        <a:lstStyle/>
        <a:p>
          <a:endParaRPr lang="en-US"/>
        </a:p>
      </dgm:t>
    </dgm:pt>
    <dgm:pt modelId="{79CCC2CD-5340-4EAD-8AE1-64CF491CB6B7}" type="pres">
      <dgm:prSet presAssocID="{CD61B244-19F3-4ACC-AF1B-E77B37434566}" presName="node" presStyleLbl="node1" presStyleIdx="3" presStyleCnt="9">
        <dgm:presLayoutVars>
          <dgm:bulletEnabled val="1"/>
        </dgm:presLayoutVars>
      </dgm:prSet>
      <dgm:spPr/>
      <dgm:t>
        <a:bodyPr/>
        <a:lstStyle/>
        <a:p>
          <a:endParaRPr lang="en-US"/>
        </a:p>
      </dgm:t>
    </dgm:pt>
    <dgm:pt modelId="{1501E12F-BDBA-4273-956C-2E2B6A8273DF}" type="pres">
      <dgm:prSet presAssocID="{A2FC58C3-A5A0-426D-B81C-6F581257684E}" presName="sibTrans" presStyleLbl="sibTrans2D1" presStyleIdx="3" presStyleCnt="8"/>
      <dgm:spPr/>
      <dgm:t>
        <a:bodyPr/>
        <a:lstStyle/>
        <a:p>
          <a:endParaRPr lang="en-US"/>
        </a:p>
      </dgm:t>
    </dgm:pt>
    <dgm:pt modelId="{B7D3B067-8657-4EBC-990D-6750A3E37426}" type="pres">
      <dgm:prSet presAssocID="{A2FC58C3-A5A0-426D-B81C-6F581257684E}" presName="connectorText" presStyleLbl="sibTrans2D1" presStyleIdx="3" presStyleCnt="8"/>
      <dgm:spPr/>
      <dgm:t>
        <a:bodyPr/>
        <a:lstStyle/>
        <a:p>
          <a:endParaRPr lang="en-US"/>
        </a:p>
      </dgm:t>
    </dgm:pt>
    <dgm:pt modelId="{4DA1BFCB-B5EB-4E99-8BCB-FEDBF94A71F3}" type="pres">
      <dgm:prSet presAssocID="{6C8B50D8-6D64-4F89-82F0-69D5D1EBD501}" presName="node" presStyleLbl="node1" presStyleIdx="4" presStyleCnt="9">
        <dgm:presLayoutVars>
          <dgm:bulletEnabled val="1"/>
        </dgm:presLayoutVars>
      </dgm:prSet>
      <dgm:spPr/>
      <dgm:t>
        <a:bodyPr/>
        <a:lstStyle/>
        <a:p>
          <a:endParaRPr lang="en-US"/>
        </a:p>
      </dgm:t>
    </dgm:pt>
    <dgm:pt modelId="{64500BA1-833B-4DC4-8093-ACC73FDF5735}" type="pres">
      <dgm:prSet presAssocID="{020402AD-A3E4-4252-9A3D-B96BDFDEB74F}" presName="sibTrans" presStyleLbl="sibTrans2D1" presStyleIdx="4" presStyleCnt="8"/>
      <dgm:spPr/>
      <dgm:t>
        <a:bodyPr/>
        <a:lstStyle/>
        <a:p>
          <a:endParaRPr lang="en-US"/>
        </a:p>
      </dgm:t>
    </dgm:pt>
    <dgm:pt modelId="{4E6E9A22-7C9E-4DF7-89C4-46226B4F1B10}" type="pres">
      <dgm:prSet presAssocID="{020402AD-A3E4-4252-9A3D-B96BDFDEB74F}" presName="connectorText" presStyleLbl="sibTrans2D1" presStyleIdx="4" presStyleCnt="8"/>
      <dgm:spPr/>
      <dgm:t>
        <a:bodyPr/>
        <a:lstStyle/>
        <a:p>
          <a:endParaRPr lang="en-US"/>
        </a:p>
      </dgm:t>
    </dgm:pt>
    <dgm:pt modelId="{24A2DD8F-285E-423D-9DC2-9AACB2976A3E}" type="pres">
      <dgm:prSet presAssocID="{E69BDD93-DE15-432C-9A27-4F1CACB8FD9D}" presName="node" presStyleLbl="node1" presStyleIdx="5" presStyleCnt="9">
        <dgm:presLayoutVars>
          <dgm:bulletEnabled val="1"/>
        </dgm:presLayoutVars>
      </dgm:prSet>
      <dgm:spPr/>
      <dgm:t>
        <a:bodyPr/>
        <a:lstStyle/>
        <a:p>
          <a:endParaRPr lang="en-US"/>
        </a:p>
      </dgm:t>
    </dgm:pt>
    <dgm:pt modelId="{55EECCA3-8CCF-493C-ACB6-55BF91CD4525}" type="pres">
      <dgm:prSet presAssocID="{8DA05095-08F8-439E-921A-2FB652829B6F}" presName="sibTrans" presStyleLbl="sibTrans2D1" presStyleIdx="5" presStyleCnt="8"/>
      <dgm:spPr/>
      <dgm:t>
        <a:bodyPr/>
        <a:lstStyle/>
        <a:p>
          <a:endParaRPr lang="en-US"/>
        </a:p>
      </dgm:t>
    </dgm:pt>
    <dgm:pt modelId="{A1CB00CA-490E-47D6-A7D9-93D98A7A5083}" type="pres">
      <dgm:prSet presAssocID="{8DA05095-08F8-439E-921A-2FB652829B6F}" presName="connectorText" presStyleLbl="sibTrans2D1" presStyleIdx="5" presStyleCnt="8"/>
      <dgm:spPr/>
      <dgm:t>
        <a:bodyPr/>
        <a:lstStyle/>
        <a:p>
          <a:endParaRPr lang="en-US"/>
        </a:p>
      </dgm:t>
    </dgm:pt>
    <dgm:pt modelId="{E6DD9203-DA3E-44BC-B4A3-59521D56D9D8}" type="pres">
      <dgm:prSet presAssocID="{88109857-CE86-4F00-912C-7FF37EC2D87D}" presName="node" presStyleLbl="node1" presStyleIdx="6" presStyleCnt="9">
        <dgm:presLayoutVars>
          <dgm:bulletEnabled val="1"/>
        </dgm:presLayoutVars>
      </dgm:prSet>
      <dgm:spPr/>
      <dgm:t>
        <a:bodyPr/>
        <a:lstStyle/>
        <a:p>
          <a:endParaRPr lang="en-US"/>
        </a:p>
      </dgm:t>
    </dgm:pt>
    <dgm:pt modelId="{A7A15CB2-B2D5-46A2-A9F2-2C43EB399AA7}" type="pres">
      <dgm:prSet presAssocID="{BF1B956E-3685-4092-8399-A47929129C31}" presName="sibTrans" presStyleLbl="sibTrans2D1" presStyleIdx="6" presStyleCnt="8"/>
      <dgm:spPr/>
      <dgm:t>
        <a:bodyPr/>
        <a:lstStyle/>
        <a:p>
          <a:endParaRPr lang="en-US"/>
        </a:p>
      </dgm:t>
    </dgm:pt>
    <dgm:pt modelId="{4BF0B02B-E8AD-430C-943A-958345AF6A4F}" type="pres">
      <dgm:prSet presAssocID="{BF1B956E-3685-4092-8399-A47929129C31}" presName="connectorText" presStyleLbl="sibTrans2D1" presStyleIdx="6" presStyleCnt="8"/>
      <dgm:spPr/>
      <dgm:t>
        <a:bodyPr/>
        <a:lstStyle/>
        <a:p>
          <a:endParaRPr lang="en-US"/>
        </a:p>
      </dgm:t>
    </dgm:pt>
    <dgm:pt modelId="{3F0C1429-B4B0-48C3-9350-275F829126AD}" type="pres">
      <dgm:prSet presAssocID="{A0029234-8B51-4775-B8C4-38B9D33B6398}" presName="node" presStyleLbl="node1" presStyleIdx="7" presStyleCnt="9">
        <dgm:presLayoutVars>
          <dgm:bulletEnabled val="1"/>
        </dgm:presLayoutVars>
      </dgm:prSet>
      <dgm:spPr/>
      <dgm:t>
        <a:bodyPr/>
        <a:lstStyle/>
        <a:p>
          <a:endParaRPr lang="en-US"/>
        </a:p>
      </dgm:t>
    </dgm:pt>
    <dgm:pt modelId="{9507592C-A2AE-4EE8-B972-55D53AF0B2C2}" type="pres">
      <dgm:prSet presAssocID="{BFF49E6B-F258-4EC1-A201-931BA3798980}" presName="sibTrans" presStyleLbl="sibTrans2D1" presStyleIdx="7" presStyleCnt="8"/>
      <dgm:spPr/>
      <dgm:t>
        <a:bodyPr/>
        <a:lstStyle/>
        <a:p>
          <a:endParaRPr lang="en-US"/>
        </a:p>
      </dgm:t>
    </dgm:pt>
    <dgm:pt modelId="{A95A2449-872E-47D5-897A-98D9E548969F}" type="pres">
      <dgm:prSet presAssocID="{BFF49E6B-F258-4EC1-A201-931BA3798980}" presName="connectorText" presStyleLbl="sibTrans2D1" presStyleIdx="7" presStyleCnt="8"/>
      <dgm:spPr/>
      <dgm:t>
        <a:bodyPr/>
        <a:lstStyle/>
        <a:p>
          <a:endParaRPr lang="en-US"/>
        </a:p>
      </dgm:t>
    </dgm:pt>
    <dgm:pt modelId="{2F3A95CB-8D2A-4D80-8353-9737122DD8BF}" type="pres">
      <dgm:prSet presAssocID="{B969A7B2-A6BE-4B0C-A326-D6C08DB70801}" presName="node" presStyleLbl="node1" presStyleIdx="8" presStyleCnt="9">
        <dgm:presLayoutVars>
          <dgm:bulletEnabled val="1"/>
        </dgm:presLayoutVars>
      </dgm:prSet>
      <dgm:spPr/>
      <dgm:t>
        <a:bodyPr/>
        <a:lstStyle/>
        <a:p>
          <a:endParaRPr lang="en-US"/>
        </a:p>
      </dgm:t>
    </dgm:pt>
  </dgm:ptLst>
  <dgm:cxnLst>
    <dgm:cxn modelId="{8B20B7A1-6F9A-4090-93C3-28D3769557E3}" type="presOf" srcId="{6C8B50D8-6D64-4F89-82F0-69D5D1EBD501}" destId="{4DA1BFCB-B5EB-4E99-8BCB-FEDBF94A71F3}" srcOrd="0" destOrd="0" presId="urn:microsoft.com/office/officeart/2005/8/layout/process5"/>
    <dgm:cxn modelId="{DD476B30-B70F-4B82-AFDD-FA80A9EBD9DC}" type="presOf" srcId="{8328197B-1B59-4575-84C8-94954D1CA3A9}" destId="{82AB677A-CC4C-4DB9-B4DE-AAECAEF2866F}" srcOrd="0" destOrd="0" presId="urn:microsoft.com/office/officeart/2005/8/layout/process5"/>
    <dgm:cxn modelId="{A98F435F-7767-46A7-A660-A4270DC22F14}" type="presOf" srcId="{CD61B244-19F3-4ACC-AF1B-E77B37434566}" destId="{79CCC2CD-5340-4EAD-8AE1-64CF491CB6B7}" srcOrd="0" destOrd="0" presId="urn:microsoft.com/office/officeart/2005/8/layout/process5"/>
    <dgm:cxn modelId="{49B486C2-61D3-455C-906A-B478E97A4A9E}" type="presOf" srcId="{F89843AD-18FF-4879-88A6-519A511CFAF4}" destId="{08E75F62-A9EA-46F1-A921-6A046A1408B0}" srcOrd="0" destOrd="0" presId="urn:microsoft.com/office/officeart/2005/8/layout/process5"/>
    <dgm:cxn modelId="{88347C34-6D71-4378-B5EC-DB9CCA4795FB}" type="presOf" srcId="{EACD35E8-052E-4DA9-BB54-08659F050762}" destId="{16A24F2B-62D2-4704-A66F-09DE77CE3DB0}" srcOrd="0" destOrd="0" presId="urn:microsoft.com/office/officeart/2005/8/layout/process5"/>
    <dgm:cxn modelId="{35BCD9AF-3E33-4AAD-BF68-36DE0354D14C}" type="presOf" srcId="{55979F36-627E-45A9-AF30-BC4FB3C4C6AB}" destId="{56310344-13BD-4CEB-8AC0-B30EA87DA837}" srcOrd="0" destOrd="0" presId="urn:microsoft.com/office/officeart/2005/8/layout/process5"/>
    <dgm:cxn modelId="{C1CDE3A6-5F27-4429-BF9C-2F7D177F14B4}" type="presOf" srcId="{88109857-CE86-4F00-912C-7FF37EC2D87D}" destId="{E6DD9203-DA3E-44BC-B4A3-59521D56D9D8}" srcOrd="0" destOrd="0" presId="urn:microsoft.com/office/officeart/2005/8/layout/process5"/>
    <dgm:cxn modelId="{DE3246A4-7245-4933-A6DF-D97F85E1702F}" type="presOf" srcId="{8328197B-1B59-4575-84C8-94954D1CA3A9}" destId="{0622D6FD-E96A-41CE-9E14-386645A04F0A}" srcOrd="1" destOrd="0" presId="urn:microsoft.com/office/officeart/2005/8/layout/process5"/>
    <dgm:cxn modelId="{A64A909E-5279-4F57-AB67-F2C9807E3371}" srcId="{7F6CA4A6-8FC2-4751-954B-71A0BBF20E47}" destId="{EACD35E8-052E-4DA9-BB54-08659F050762}" srcOrd="0" destOrd="0" parTransId="{D6E1EA74-3EE9-4D41-B2EE-86E5CF9F826E}" sibTransId="{F89843AD-18FF-4879-88A6-519A511CFAF4}"/>
    <dgm:cxn modelId="{34A25259-6870-4B2D-ACBB-04659E954E66}" srcId="{7F6CA4A6-8FC2-4751-954B-71A0BBF20E47}" destId="{CD61B244-19F3-4ACC-AF1B-E77B37434566}" srcOrd="3" destOrd="0" parTransId="{340F71E6-3CC8-4A1D-A424-ED477EB6682E}" sibTransId="{A2FC58C3-A5A0-426D-B81C-6F581257684E}"/>
    <dgm:cxn modelId="{014B359B-3DAA-44B3-845F-B37076597131}" type="presOf" srcId="{CF5C2BF6-200D-4F02-9DC4-A2E91080B81A}" destId="{CC0259A8-0ED6-49C8-8582-334DA22A23FE}" srcOrd="0" destOrd="0" presId="urn:microsoft.com/office/officeart/2005/8/layout/process5"/>
    <dgm:cxn modelId="{7D7BC45E-77F1-46A6-91FC-0F8645762371}" type="presOf" srcId="{BFF49E6B-F258-4EC1-A201-931BA3798980}" destId="{9507592C-A2AE-4EE8-B972-55D53AF0B2C2}" srcOrd="0" destOrd="0" presId="urn:microsoft.com/office/officeart/2005/8/layout/process5"/>
    <dgm:cxn modelId="{6EDD047B-9977-4226-B194-CFE2B4588332}" type="presOf" srcId="{BFF49E6B-F258-4EC1-A201-931BA3798980}" destId="{A95A2449-872E-47D5-897A-98D9E548969F}" srcOrd="1" destOrd="0" presId="urn:microsoft.com/office/officeart/2005/8/layout/process5"/>
    <dgm:cxn modelId="{335AE058-68A0-424B-B6F9-4903C60F3A2B}" srcId="{7F6CA4A6-8FC2-4751-954B-71A0BBF20E47}" destId="{B969A7B2-A6BE-4B0C-A326-D6C08DB70801}" srcOrd="8" destOrd="0" parTransId="{FB8AE9C8-9C1C-4E5E-95AA-BA6952F2023B}" sibTransId="{47681444-50C1-412E-96CF-597D4824A52C}"/>
    <dgm:cxn modelId="{0673A7F6-6E33-4A0E-951B-8D1ABB2B2AA7}" srcId="{7F6CA4A6-8FC2-4751-954B-71A0BBF20E47}" destId="{E69BDD93-DE15-432C-9A27-4F1CACB8FD9D}" srcOrd="5" destOrd="0" parTransId="{DABCDFA3-471E-4357-BDF7-396BEEE9271F}" sibTransId="{8DA05095-08F8-439E-921A-2FB652829B6F}"/>
    <dgm:cxn modelId="{FA13FEFA-EF05-45EC-8BB2-391ED454970E}" type="presOf" srcId="{A2FC58C3-A5A0-426D-B81C-6F581257684E}" destId="{1501E12F-BDBA-4273-956C-2E2B6A8273DF}" srcOrd="0" destOrd="0" presId="urn:microsoft.com/office/officeart/2005/8/layout/process5"/>
    <dgm:cxn modelId="{2ACA9678-E79B-49D7-A028-CE30822A7E85}" type="presOf" srcId="{8DA05095-08F8-439E-921A-2FB652829B6F}" destId="{A1CB00CA-490E-47D6-A7D9-93D98A7A5083}" srcOrd="1" destOrd="0" presId="urn:microsoft.com/office/officeart/2005/8/layout/process5"/>
    <dgm:cxn modelId="{2009AA88-DADE-4648-8A83-994904D41DD0}" srcId="{7F6CA4A6-8FC2-4751-954B-71A0BBF20E47}" destId="{6C8B50D8-6D64-4F89-82F0-69D5D1EBD501}" srcOrd="4" destOrd="0" parTransId="{C210EF31-8662-4C03-92F5-EDFFBA68A468}" sibTransId="{020402AD-A3E4-4252-9A3D-B96BDFDEB74F}"/>
    <dgm:cxn modelId="{FEAC205A-65A3-4B8F-AC56-EB82FB017512}" type="presOf" srcId="{E69BDD93-DE15-432C-9A27-4F1CACB8FD9D}" destId="{24A2DD8F-285E-423D-9DC2-9AACB2976A3E}" srcOrd="0" destOrd="0" presId="urn:microsoft.com/office/officeart/2005/8/layout/process5"/>
    <dgm:cxn modelId="{255EDD61-27EA-4E91-9A25-7F4A6EA2C6EF}" type="presOf" srcId="{BF1B956E-3685-4092-8399-A47929129C31}" destId="{A7A15CB2-B2D5-46A2-A9F2-2C43EB399AA7}" srcOrd="0" destOrd="0" presId="urn:microsoft.com/office/officeart/2005/8/layout/process5"/>
    <dgm:cxn modelId="{3E650AF6-D3BB-409B-A9EE-AE046D44EB25}" srcId="{7F6CA4A6-8FC2-4751-954B-71A0BBF20E47}" destId="{88109857-CE86-4F00-912C-7FF37EC2D87D}" srcOrd="6" destOrd="0" parTransId="{D8D93FA0-31F6-4EC4-923D-AFF1C0808B6E}" sibTransId="{BF1B956E-3685-4092-8399-A47929129C31}"/>
    <dgm:cxn modelId="{63732679-D75F-4BFA-B693-FA9C7CC0D282}" type="presOf" srcId="{A2FC58C3-A5A0-426D-B81C-6F581257684E}" destId="{B7D3B067-8657-4EBC-990D-6750A3E37426}" srcOrd="1" destOrd="0" presId="urn:microsoft.com/office/officeart/2005/8/layout/process5"/>
    <dgm:cxn modelId="{A1D294F3-A2D3-4ECE-A623-F3FCD48A736D}" type="presOf" srcId="{8DA05095-08F8-439E-921A-2FB652829B6F}" destId="{55EECCA3-8CCF-493C-ACB6-55BF91CD4525}" srcOrd="0" destOrd="0" presId="urn:microsoft.com/office/officeart/2005/8/layout/process5"/>
    <dgm:cxn modelId="{262D8F42-CF86-4A40-AABD-8340CDC5BF2E}" type="presOf" srcId="{B969A7B2-A6BE-4B0C-A326-D6C08DB70801}" destId="{2F3A95CB-8D2A-4D80-8353-9737122DD8BF}" srcOrd="0" destOrd="0" presId="urn:microsoft.com/office/officeart/2005/8/layout/process5"/>
    <dgm:cxn modelId="{3A5CDAE3-76A5-4107-9F1D-4CE1075BE18D}" type="presOf" srcId="{7F6CA4A6-8FC2-4751-954B-71A0BBF20E47}" destId="{817399B3-CAB2-45E7-9795-9B460EA80405}" srcOrd="0" destOrd="0" presId="urn:microsoft.com/office/officeart/2005/8/layout/process5"/>
    <dgm:cxn modelId="{BFCBBCDC-0865-4F35-94BC-BD104A2AB679}" type="presOf" srcId="{55979F36-627E-45A9-AF30-BC4FB3C4C6AB}" destId="{808E4331-584D-4D5D-ACAA-45FA1821D9E8}" srcOrd="1" destOrd="0" presId="urn:microsoft.com/office/officeart/2005/8/layout/process5"/>
    <dgm:cxn modelId="{B72AEE53-AB96-46E5-BE00-2DFA4ED7798A}" type="presOf" srcId="{020402AD-A3E4-4252-9A3D-B96BDFDEB74F}" destId="{64500BA1-833B-4DC4-8093-ACC73FDF5735}" srcOrd="0" destOrd="0" presId="urn:microsoft.com/office/officeart/2005/8/layout/process5"/>
    <dgm:cxn modelId="{60529DBD-ADBB-4E10-9A41-FA9B8901A228}" type="presOf" srcId="{F89843AD-18FF-4879-88A6-519A511CFAF4}" destId="{66D60EC8-C8C0-4637-ADD4-2FC92EBEA6F1}" srcOrd="1" destOrd="0" presId="urn:microsoft.com/office/officeart/2005/8/layout/process5"/>
    <dgm:cxn modelId="{E632111C-3B19-484D-8F1F-55B85BED35CA}" srcId="{7F6CA4A6-8FC2-4751-954B-71A0BBF20E47}" destId="{A0029234-8B51-4775-B8C4-38B9D33B6398}" srcOrd="7" destOrd="0" parTransId="{3B39C946-A9C9-4C8B-8B10-B8300365283B}" sibTransId="{BFF49E6B-F258-4EC1-A201-931BA3798980}"/>
    <dgm:cxn modelId="{E3B42E3A-9497-4E69-840A-C77E15A07CA6}" srcId="{7F6CA4A6-8FC2-4751-954B-71A0BBF20E47}" destId="{C885A485-62E1-403F-8CEB-CFBB339501D1}" srcOrd="1" destOrd="0" parTransId="{BB88E32E-234A-4755-A907-0FD0FF9D63AB}" sibTransId="{8328197B-1B59-4575-84C8-94954D1CA3A9}"/>
    <dgm:cxn modelId="{200625D7-70B3-49F1-AF69-99A9C65F19C1}" type="presOf" srcId="{BF1B956E-3685-4092-8399-A47929129C31}" destId="{4BF0B02B-E8AD-430C-943A-958345AF6A4F}" srcOrd="1" destOrd="0" presId="urn:microsoft.com/office/officeart/2005/8/layout/process5"/>
    <dgm:cxn modelId="{148D191E-5245-4AD7-83D9-B5665BFCC917}" type="presOf" srcId="{C885A485-62E1-403F-8CEB-CFBB339501D1}" destId="{0BEFDF43-0522-4F91-9EC2-C856990BB2F2}" srcOrd="0" destOrd="0" presId="urn:microsoft.com/office/officeart/2005/8/layout/process5"/>
    <dgm:cxn modelId="{C11A06B4-F653-4A7C-A7AB-00D6A58C7851}" type="presOf" srcId="{020402AD-A3E4-4252-9A3D-B96BDFDEB74F}" destId="{4E6E9A22-7C9E-4DF7-89C4-46226B4F1B10}" srcOrd="1" destOrd="0" presId="urn:microsoft.com/office/officeart/2005/8/layout/process5"/>
    <dgm:cxn modelId="{62544529-1E0E-4215-A127-99EBBB97411B}" srcId="{7F6CA4A6-8FC2-4751-954B-71A0BBF20E47}" destId="{CF5C2BF6-200D-4F02-9DC4-A2E91080B81A}" srcOrd="2" destOrd="0" parTransId="{FB626353-DD78-4FAF-843E-EDA067AC7929}" sibTransId="{55979F36-627E-45A9-AF30-BC4FB3C4C6AB}"/>
    <dgm:cxn modelId="{113A7C26-26F2-4681-9C5C-9944C73A16D7}" type="presOf" srcId="{A0029234-8B51-4775-B8C4-38B9D33B6398}" destId="{3F0C1429-B4B0-48C3-9350-275F829126AD}" srcOrd="0" destOrd="0" presId="urn:microsoft.com/office/officeart/2005/8/layout/process5"/>
    <dgm:cxn modelId="{7108FA30-DA7F-40B7-9D46-48C55D7799FB}" type="presParOf" srcId="{817399B3-CAB2-45E7-9795-9B460EA80405}" destId="{16A24F2B-62D2-4704-A66F-09DE77CE3DB0}" srcOrd="0" destOrd="0" presId="urn:microsoft.com/office/officeart/2005/8/layout/process5"/>
    <dgm:cxn modelId="{A9663DD6-EF25-40D0-9F71-EF963226EB26}" type="presParOf" srcId="{817399B3-CAB2-45E7-9795-9B460EA80405}" destId="{08E75F62-A9EA-46F1-A921-6A046A1408B0}" srcOrd="1" destOrd="0" presId="urn:microsoft.com/office/officeart/2005/8/layout/process5"/>
    <dgm:cxn modelId="{8959A131-E157-4EB0-BF75-C9CA29D55A96}" type="presParOf" srcId="{08E75F62-A9EA-46F1-A921-6A046A1408B0}" destId="{66D60EC8-C8C0-4637-ADD4-2FC92EBEA6F1}" srcOrd="0" destOrd="0" presId="urn:microsoft.com/office/officeart/2005/8/layout/process5"/>
    <dgm:cxn modelId="{DAF429C7-CFB4-4CB3-8F63-68CF0BF96879}" type="presParOf" srcId="{817399B3-CAB2-45E7-9795-9B460EA80405}" destId="{0BEFDF43-0522-4F91-9EC2-C856990BB2F2}" srcOrd="2" destOrd="0" presId="urn:microsoft.com/office/officeart/2005/8/layout/process5"/>
    <dgm:cxn modelId="{22766A22-B581-4660-B62A-9543D6F38D3A}" type="presParOf" srcId="{817399B3-CAB2-45E7-9795-9B460EA80405}" destId="{82AB677A-CC4C-4DB9-B4DE-AAECAEF2866F}" srcOrd="3" destOrd="0" presId="urn:microsoft.com/office/officeart/2005/8/layout/process5"/>
    <dgm:cxn modelId="{D82D2D9F-D00A-40E1-BEE2-1E205B0AE826}" type="presParOf" srcId="{82AB677A-CC4C-4DB9-B4DE-AAECAEF2866F}" destId="{0622D6FD-E96A-41CE-9E14-386645A04F0A}" srcOrd="0" destOrd="0" presId="urn:microsoft.com/office/officeart/2005/8/layout/process5"/>
    <dgm:cxn modelId="{11AC0469-ABC7-46A7-9EB7-A44728063692}" type="presParOf" srcId="{817399B3-CAB2-45E7-9795-9B460EA80405}" destId="{CC0259A8-0ED6-49C8-8582-334DA22A23FE}" srcOrd="4" destOrd="0" presId="urn:microsoft.com/office/officeart/2005/8/layout/process5"/>
    <dgm:cxn modelId="{4022843D-D8E7-4087-8D95-BCFC7D7A1766}" type="presParOf" srcId="{817399B3-CAB2-45E7-9795-9B460EA80405}" destId="{56310344-13BD-4CEB-8AC0-B30EA87DA837}" srcOrd="5" destOrd="0" presId="urn:microsoft.com/office/officeart/2005/8/layout/process5"/>
    <dgm:cxn modelId="{4194262E-22A6-4528-8779-485F931FFD79}" type="presParOf" srcId="{56310344-13BD-4CEB-8AC0-B30EA87DA837}" destId="{808E4331-584D-4D5D-ACAA-45FA1821D9E8}" srcOrd="0" destOrd="0" presId="urn:microsoft.com/office/officeart/2005/8/layout/process5"/>
    <dgm:cxn modelId="{B226113B-C404-401C-ABF6-9E3AB7778C26}" type="presParOf" srcId="{817399B3-CAB2-45E7-9795-9B460EA80405}" destId="{79CCC2CD-5340-4EAD-8AE1-64CF491CB6B7}" srcOrd="6" destOrd="0" presId="urn:microsoft.com/office/officeart/2005/8/layout/process5"/>
    <dgm:cxn modelId="{0B1F7D2C-AEF5-4DB7-9C6C-70D4445AE86C}" type="presParOf" srcId="{817399B3-CAB2-45E7-9795-9B460EA80405}" destId="{1501E12F-BDBA-4273-956C-2E2B6A8273DF}" srcOrd="7" destOrd="0" presId="urn:microsoft.com/office/officeart/2005/8/layout/process5"/>
    <dgm:cxn modelId="{87409299-135D-4656-BA67-890A5DACE3F5}" type="presParOf" srcId="{1501E12F-BDBA-4273-956C-2E2B6A8273DF}" destId="{B7D3B067-8657-4EBC-990D-6750A3E37426}" srcOrd="0" destOrd="0" presId="urn:microsoft.com/office/officeart/2005/8/layout/process5"/>
    <dgm:cxn modelId="{D0ED5AFA-D407-4CE5-AB69-E1A8AF74113B}" type="presParOf" srcId="{817399B3-CAB2-45E7-9795-9B460EA80405}" destId="{4DA1BFCB-B5EB-4E99-8BCB-FEDBF94A71F3}" srcOrd="8" destOrd="0" presId="urn:microsoft.com/office/officeart/2005/8/layout/process5"/>
    <dgm:cxn modelId="{5C75308E-79C7-4A31-BC74-27AC3C362553}" type="presParOf" srcId="{817399B3-CAB2-45E7-9795-9B460EA80405}" destId="{64500BA1-833B-4DC4-8093-ACC73FDF5735}" srcOrd="9" destOrd="0" presId="urn:microsoft.com/office/officeart/2005/8/layout/process5"/>
    <dgm:cxn modelId="{A59BA9E7-4CD5-4AA9-B079-E0C578556F23}" type="presParOf" srcId="{64500BA1-833B-4DC4-8093-ACC73FDF5735}" destId="{4E6E9A22-7C9E-4DF7-89C4-46226B4F1B10}" srcOrd="0" destOrd="0" presId="urn:microsoft.com/office/officeart/2005/8/layout/process5"/>
    <dgm:cxn modelId="{38CC74E8-30CB-42B8-9976-2EDBD3C8890C}" type="presParOf" srcId="{817399B3-CAB2-45E7-9795-9B460EA80405}" destId="{24A2DD8F-285E-423D-9DC2-9AACB2976A3E}" srcOrd="10" destOrd="0" presId="urn:microsoft.com/office/officeart/2005/8/layout/process5"/>
    <dgm:cxn modelId="{64BD7CB0-697E-4019-AC0B-F05AA8F39905}" type="presParOf" srcId="{817399B3-CAB2-45E7-9795-9B460EA80405}" destId="{55EECCA3-8CCF-493C-ACB6-55BF91CD4525}" srcOrd="11" destOrd="0" presId="urn:microsoft.com/office/officeart/2005/8/layout/process5"/>
    <dgm:cxn modelId="{5DEE9D26-8BDE-471D-9F77-250EF97D63F8}" type="presParOf" srcId="{55EECCA3-8CCF-493C-ACB6-55BF91CD4525}" destId="{A1CB00CA-490E-47D6-A7D9-93D98A7A5083}" srcOrd="0" destOrd="0" presId="urn:microsoft.com/office/officeart/2005/8/layout/process5"/>
    <dgm:cxn modelId="{83A417AF-67E3-4E2C-BE70-78003647F244}" type="presParOf" srcId="{817399B3-CAB2-45E7-9795-9B460EA80405}" destId="{E6DD9203-DA3E-44BC-B4A3-59521D56D9D8}" srcOrd="12" destOrd="0" presId="urn:microsoft.com/office/officeart/2005/8/layout/process5"/>
    <dgm:cxn modelId="{CC742DB2-4F6D-4854-BE96-A8E310B8E001}" type="presParOf" srcId="{817399B3-CAB2-45E7-9795-9B460EA80405}" destId="{A7A15CB2-B2D5-46A2-A9F2-2C43EB399AA7}" srcOrd="13" destOrd="0" presId="urn:microsoft.com/office/officeart/2005/8/layout/process5"/>
    <dgm:cxn modelId="{445B13A2-CFEB-4C46-A07D-4287E7AA87DB}" type="presParOf" srcId="{A7A15CB2-B2D5-46A2-A9F2-2C43EB399AA7}" destId="{4BF0B02B-E8AD-430C-943A-958345AF6A4F}" srcOrd="0" destOrd="0" presId="urn:microsoft.com/office/officeart/2005/8/layout/process5"/>
    <dgm:cxn modelId="{8392DF03-650C-4549-ABBC-CC8DB9DE692E}" type="presParOf" srcId="{817399B3-CAB2-45E7-9795-9B460EA80405}" destId="{3F0C1429-B4B0-48C3-9350-275F829126AD}" srcOrd="14" destOrd="0" presId="urn:microsoft.com/office/officeart/2005/8/layout/process5"/>
    <dgm:cxn modelId="{2F00AEF1-FE1B-4695-8641-76B2761736A1}" type="presParOf" srcId="{817399B3-CAB2-45E7-9795-9B460EA80405}" destId="{9507592C-A2AE-4EE8-B972-55D53AF0B2C2}" srcOrd="15" destOrd="0" presId="urn:microsoft.com/office/officeart/2005/8/layout/process5"/>
    <dgm:cxn modelId="{89AC2892-6920-4C8B-98CC-15FF035219F6}" type="presParOf" srcId="{9507592C-A2AE-4EE8-B972-55D53AF0B2C2}" destId="{A95A2449-872E-47D5-897A-98D9E548969F}" srcOrd="0" destOrd="0" presId="urn:microsoft.com/office/officeart/2005/8/layout/process5"/>
    <dgm:cxn modelId="{487B08F5-8EDB-4FAC-87A9-CC90669995A7}" type="presParOf" srcId="{817399B3-CAB2-45E7-9795-9B460EA80405}" destId="{2F3A95CB-8D2A-4D80-8353-9737122DD8BF}" srcOrd="16"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A24F2B-62D2-4704-A66F-09DE77CE3DB0}">
      <dsp:nvSpPr>
        <dsp:cNvPr id="0" name=""/>
        <dsp:cNvSpPr/>
      </dsp:nvSpPr>
      <dsp:spPr>
        <a:xfrm>
          <a:off x="421634"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Valmistautuminen</a:t>
          </a:r>
          <a:endParaRPr lang="en-US" sz="800" kern="1200" dirty="0"/>
        </a:p>
      </dsp:txBody>
      <dsp:txXfrm>
        <a:off x="439083" y="18848"/>
        <a:ext cx="958044" cy="560867"/>
      </dsp:txXfrm>
    </dsp:sp>
    <dsp:sp modelId="{08E75F62-A9EA-46F1-A921-6A046A1408B0}">
      <dsp:nvSpPr>
        <dsp:cNvPr id="0" name=""/>
        <dsp:cNvSpPr/>
      </dsp:nvSpPr>
      <dsp:spPr>
        <a:xfrm>
          <a:off x="150195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501955" y="225407"/>
        <a:ext cx="147352" cy="147749"/>
      </dsp:txXfrm>
    </dsp:sp>
    <dsp:sp modelId="{0BEFDF43-0522-4F91-9EC2-C856990BB2F2}">
      <dsp:nvSpPr>
        <dsp:cNvPr id="0" name=""/>
        <dsp:cNvSpPr/>
      </dsp:nvSpPr>
      <dsp:spPr>
        <a:xfrm>
          <a:off x="181175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Luonnosteleminen</a:t>
          </a:r>
          <a:endParaRPr lang="en-US" sz="800" kern="1200" dirty="0"/>
        </a:p>
      </dsp:txBody>
      <dsp:txXfrm>
        <a:off x="1829202" y="18848"/>
        <a:ext cx="958044" cy="560867"/>
      </dsp:txXfrm>
    </dsp:sp>
    <dsp:sp modelId="{82AB677A-CC4C-4DB9-B4DE-AAECAEF2866F}">
      <dsp:nvSpPr>
        <dsp:cNvPr id="0" name=""/>
        <dsp:cNvSpPr/>
      </dsp:nvSpPr>
      <dsp:spPr>
        <a:xfrm>
          <a:off x="2892075" y="176157"/>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892075" y="225407"/>
        <a:ext cx="147352" cy="147749"/>
      </dsp:txXfrm>
    </dsp:sp>
    <dsp:sp modelId="{CC0259A8-0ED6-49C8-8582-334DA22A23FE}">
      <dsp:nvSpPr>
        <dsp:cNvPr id="0" name=""/>
        <dsp:cNvSpPr/>
      </dsp:nvSpPr>
      <dsp:spPr>
        <a:xfrm>
          <a:off x="3201873" y="1399"/>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Palautteen</a:t>
          </a:r>
          <a:r>
            <a:rPr lang="en-US" sz="800" kern="1200" dirty="0" smtClean="0"/>
            <a:t> </a:t>
          </a:r>
          <a:r>
            <a:rPr lang="en-US" sz="800" kern="1200" dirty="0" err="1" smtClean="0"/>
            <a:t>hankkiminen</a:t>
          </a:r>
          <a:endParaRPr lang="en-US" sz="800" kern="1200" dirty="0"/>
        </a:p>
      </dsp:txBody>
      <dsp:txXfrm>
        <a:off x="3219322" y="18848"/>
        <a:ext cx="958044" cy="560867"/>
      </dsp:txXfrm>
    </dsp:sp>
    <dsp:sp modelId="{56310344-13BD-4CEB-8AC0-B30EA87DA837}">
      <dsp:nvSpPr>
        <dsp:cNvPr id="0" name=""/>
        <dsp:cNvSpPr/>
      </dsp:nvSpPr>
      <dsp:spPr>
        <a:xfrm rot="5400000">
          <a:off x="3593092" y="666671"/>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3624470" y="684544"/>
        <a:ext cx="147749" cy="147352"/>
      </dsp:txXfrm>
    </dsp:sp>
    <dsp:sp modelId="{79CCC2CD-5340-4EAD-8AE1-64CF491CB6B7}">
      <dsp:nvSpPr>
        <dsp:cNvPr id="0" name=""/>
        <dsp:cNvSpPr/>
      </dsp:nvSpPr>
      <dsp:spPr>
        <a:xfrm>
          <a:off x="320187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Tekstiversion</a:t>
          </a:r>
          <a:r>
            <a:rPr lang="en-US" sz="800" kern="1200" dirty="0" smtClean="0"/>
            <a:t> </a:t>
          </a:r>
          <a:r>
            <a:rPr lang="en-US" sz="800" kern="1200" dirty="0" err="1" smtClean="0"/>
            <a:t>kirjoittaminen</a:t>
          </a:r>
          <a:endParaRPr lang="en-US" sz="800" kern="1200" dirty="0"/>
        </a:p>
      </dsp:txBody>
      <dsp:txXfrm>
        <a:off x="3219322" y="1011791"/>
        <a:ext cx="958044" cy="560867"/>
      </dsp:txXfrm>
    </dsp:sp>
    <dsp:sp modelId="{1501E12F-BDBA-4273-956C-2E2B6A8273DF}">
      <dsp:nvSpPr>
        <dsp:cNvPr id="0" name=""/>
        <dsp:cNvSpPr/>
      </dsp:nvSpPr>
      <dsp:spPr>
        <a:xfrm rot="10800000">
          <a:off x="2903990"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2967141" y="1218350"/>
        <a:ext cx="147352" cy="147749"/>
      </dsp:txXfrm>
    </dsp:sp>
    <dsp:sp modelId="{4DA1BFCB-B5EB-4E99-8BCB-FEDBF94A71F3}">
      <dsp:nvSpPr>
        <dsp:cNvPr id="0" name=""/>
        <dsp:cNvSpPr/>
      </dsp:nvSpPr>
      <dsp:spPr>
        <a:xfrm>
          <a:off x="1811753"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Palautteen</a:t>
          </a:r>
          <a:r>
            <a:rPr lang="en-US" sz="800" kern="1200" dirty="0" smtClean="0"/>
            <a:t> </a:t>
          </a:r>
          <a:r>
            <a:rPr lang="en-US" sz="800" kern="1200" dirty="0" err="1" smtClean="0"/>
            <a:t>hankkiminen</a:t>
          </a:r>
          <a:endParaRPr lang="en-US" sz="800" kern="1200" dirty="0"/>
        </a:p>
      </dsp:txBody>
      <dsp:txXfrm>
        <a:off x="1829202" y="1011791"/>
        <a:ext cx="958044" cy="560867"/>
      </dsp:txXfrm>
    </dsp:sp>
    <dsp:sp modelId="{64500BA1-833B-4DC4-8093-ACC73FDF5735}">
      <dsp:nvSpPr>
        <dsp:cNvPr id="0" name=""/>
        <dsp:cNvSpPr/>
      </dsp:nvSpPr>
      <dsp:spPr>
        <a:xfrm rot="10800000">
          <a:off x="1513871" y="1169100"/>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577022" y="1218350"/>
        <a:ext cx="147352" cy="147749"/>
      </dsp:txXfrm>
    </dsp:sp>
    <dsp:sp modelId="{24A2DD8F-285E-423D-9DC2-9AACB2976A3E}">
      <dsp:nvSpPr>
        <dsp:cNvPr id="0" name=""/>
        <dsp:cNvSpPr/>
      </dsp:nvSpPr>
      <dsp:spPr>
        <a:xfrm>
          <a:off x="421634" y="994342"/>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Tekstin</a:t>
          </a:r>
          <a:r>
            <a:rPr lang="en-US" sz="800" kern="1200" dirty="0" smtClean="0"/>
            <a:t> </a:t>
          </a:r>
          <a:r>
            <a:rPr lang="en-US" sz="800" kern="1200" dirty="0" err="1" smtClean="0"/>
            <a:t>muokkaaminen</a:t>
          </a:r>
          <a:r>
            <a:rPr lang="en-US" sz="800" kern="1200" dirty="0" smtClean="0"/>
            <a:t> </a:t>
          </a:r>
          <a:r>
            <a:rPr lang="en-US" sz="800" kern="1200" dirty="0" err="1" smtClean="0"/>
            <a:t>palautteen</a:t>
          </a:r>
          <a:r>
            <a:rPr lang="en-US" sz="800" kern="1200" dirty="0" smtClean="0"/>
            <a:t> </a:t>
          </a:r>
          <a:r>
            <a:rPr lang="en-US" sz="800" kern="1200" dirty="0" err="1" smtClean="0"/>
            <a:t>pohjalta</a:t>
          </a:r>
          <a:endParaRPr lang="en-US" sz="800" kern="1200" dirty="0"/>
        </a:p>
      </dsp:txBody>
      <dsp:txXfrm>
        <a:off x="439083" y="1011791"/>
        <a:ext cx="958044" cy="560867"/>
      </dsp:txXfrm>
    </dsp:sp>
    <dsp:sp modelId="{55EECCA3-8CCF-493C-ACB6-55BF91CD4525}">
      <dsp:nvSpPr>
        <dsp:cNvPr id="0" name=""/>
        <dsp:cNvSpPr/>
      </dsp:nvSpPr>
      <dsp:spPr>
        <a:xfrm rot="5400000">
          <a:off x="812853" y="1659613"/>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5400000">
        <a:off x="844231" y="1677486"/>
        <a:ext cx="147749" cy="147352"/>
      </dsp:txXfrm>
    </dsp:sp>
    <dsp:sp modelId="{E6DD9203-DA3E-44BC-B4A3-59521D56D9D8}">
      <dsp:nvSpPr>
        <dsp:cNvPr id="0" name=""/>
        <dsp:cNvSpPr/>
      </dsp:nvSpPr>
      <dsp:spPr>
        <a:xfrm>
          <a:off x="421634"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Lisäpalautteen</a:t>
          </a:r>
          <a:r>
            <a:rPr lang="en-US" sz="800" kern="1200" dirty="0" smtClean="0"/>
            <a:t> </a:t>
          </a:r>
          <a:r>
            <a:rPr lang="en-US" sz="800" kern="1200" dirty="0" err="1" smtClean="0"/>
            <a:t>hankkiminen</a:t>
          </a:r>
          <a:endParaRPr lang="en-US" sz="800" kern="1200" dirty="0"/>
        </a:p>
      </dsp:txBody>
      <dsp:txXfrm>
        <a:off x="439083" y="2004733"/>
        <a:ext cx="958044" cy="560867"/>
      </dsp:txXfrm>
    </dsp:sp>
    <dsp:sp modelId="{A7A15CB2-B2D5-46A2-A9F2-2C43EB399AA7}">
      <dsp:nvSpPr>
        <dsp:cNvPr id="0" name=""/>
        <dsp:cNvSpPr/>
      </dsp:nvSpPr>
      <dsp:spPr>
        <a:xfrm>
          <a:off x="150195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501955" y="2211292"/>
        <a:ext cx="147352" cy="147749"/>
      </dsp:txXfrm>
    </dsp:sp>
    <dsp:sp modelId="{3F0C1429-B4B0-48C3-9350-275F829126AD}">
      <dsp:nvSpPr>
        <dsp:cNvPr id="0" name=""/>
        <dsp:cNvSpPr/>
      </dsp:nvSpPr>
      <dsp:spPr>
        <a:xfrm>
          <a:off x="181175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Tekstin</a:t>
          </a:r>
          <a:r>
            <a:rPr lang="en-US" sz="800" kern="1200" dirty="0" smtClean="0"/>
            <a:t> </a:t>
          </a:r>
          <a:r>
            <a:rPr lang="en-US" sz="800" kern="1200" dirty="0" err="1" smtClean="0"/>
            <a:t>oikoluku</a:t>
          </a:r>
          <a:r>
            <a:rPr lang="en-US" sz="800" kern="1200" dirty="0" smtClean="0"/>
            <a:t> ja </a:t>
          </a:r>
          <a:r>
            <a:rPr lang="en-US" sz="800" kern="1200" dirty="0" err="1" smtClean="0"/>
            <a:t>viimeistely</a:t>
          </a:r>
          <a:endParaRPr lang="en-US" sz="800" kern="1200" dirty="0"/>
        </a:p>
      </dsp:txBody>
      <dsp:txXfrm>
        <a:off x="1829202" y="2004733"/>
        <a:ext cx="958044" cy="560867"/>
      </dsp:txXfrm>
    </dsp:sp>
    <dsp:sp modelId="{9507592C-A2AE-4EE8-B972-55D53AF0B2C2}">
      <dsp:nvSpPr>
        <dsp:cNvPr id="0" name=""/>
        <dsp:cNvSpPr/>
      </dsp:nvSpPr>
      <dsp:spPr>
        <a:xfrm>
          <a:off x="2892075" y="2162042"/>
          <a:ext cx="210503" cy="246249"/>
        </a:xfrm>
        <a:prstGeom prst="rightArrow">
          <a:avLst>
            <a:gd name="adj1" fmla="val 60000"/>
            <a:gd name="adj2" fmla="val 50000"/>
          </a:avLst>
        </a:prstGeom>
        <a:gradFill rotWithShape="0">
          <a:gsLst>
            <a:gs pos="0">
              <a:schemeClr val="accent4">
                <a:tint val="60000"/>
                <a:hueOff val="0"/>
                <a:satOff val="0"/>
                <a:lumOff val="0"/>
                <a:alphaOff val="0"/>
                <a:satMod val="103000"/>
                <a:lumMod val="102000"/>
                <a:tint val="94000"/>
              </a:schemeClr>
            </a:gs>
            <a:gs pos="50000">
              <a:schemeClr val="accent4">
                <a:tint val="60000"/>
                <a:hueOff val="0"/>
                <a:satOff val="0"/>
                <a:lumOff val="0"/>
                <a:alphaOff val="0"/>
                <a:satMod val="110000"/>
                <a:lumMod val="100000"/>
                <a:shade val="100000"/>
              </a:schemeClr>
            </a:gs>
            <a:gs pos="100000">
              <a:schemeClr val="accent4">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892075" y="2211292"/>
        <a:ext cx="147352" cy="147749"/>
      </dsp:txXfrm>
    </dsp:sp>
    <dsp:sp modelId="{2F3A95CB-8D2A-4D80-8353-9737122DD8BF}">
      <dsp:nvSpPr>
        <dsp:cNvPr id="0" name=""/>
        <dsp:cNvSpPr/>
      </dsp:nvSpPr>
      <dsp:spPr>
        <a:xfrm>
          <a:off x="3201873" y="1987284"/>
          <a:ext cx="992942" cy="59576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err="1" smtClean="0"/>
            <a:t>Julkaiseminen</a:t>
          </a:r>
          <a:endParaRPr lang="en-US" sz="800" kern="1200" dirty="0"/>
        </a:p>
      </dsp:txBody>
      <dsp:txXfrm>
        <a:off x="3219322" y="2004733"/>
        <a:ext cx="958044" cy="560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F4D28A222A43F4B74705FFA134E46C"/>
        <w:category>
          <w:name w:val="General"/>
          <w:gallery w:val="placeholder"/>
        </w:category>
        <w:types>
          <w:type w:val="bbPlcHdr"/>
        </w:types>
        <w:behaviors>
          <w:behavior w:val="content"/>
        </w:behaviors>
        <w:guid w:val="{88481DEA-E37D-4CE6-A6E6-F5FFA5032BB5}"/>
      </w:docPartPr>
      <w:docPartBody>
        <w:p w:rsidR="00E06B11" w:rsidRDefault="005A3FC1">
          <w:pPr>
            <w:pStyle w:val="3FF4D28A222A43F4B74705FFA134E46C"/>
          </w:pPr>
          <w:r w:rsidRPr="006D5695">
            <w:rPr>
              <w:rStyle w:val="PlaceholderText"/>
            </w:rPr>
            <w:t>[Author]</w:t>
          </w:r>
        </w:p>
      </w:docPartBody>
    </w:docPart>
    <w:docPart>
      <w:docPartPr>
        <w:name w:val="575B781AD6E04F128FC8EE6DAB655200"/>
        <w:category>
          <w:name w:val="General"/>
          <w:gallery w:val="placeholder"/>
        </w:category>
        <w:types>
          <w:type w:val="bbPlcHdr"/>
        </w:types>
        <w:behaviors>
          <w:behavior w:val="content"/>
        </w:behaviors>
        <w:guid w:val="{E60DC2D2-FA0E-47AA-BA1D-B34C65198929}"/>
      </w:docPartPr>
      <w:docPartBody>
        <w:p w:rsidR="00E06B11" w:rsidRDefault="005A3FC1">
          <w:pPr>
            <w:pStyle w:val="575B781AD6E04F128FC8EE6DAB655200"/>
          </w:pPr>
          <w:r w:rsidRPr="006D5695">
            <w:rPr>
              <w:rStyle w:val="PlaceholderText"/>
            </w:rPr>
            <w:t>[Title]</w:t>
          </w:r>
        </w:p>
      </w:docPartBody>
    </w:docPart>
    <w:docPart>
      <w:docPartPr>
        <w:name w:val="4ADF5CD80F1044E1A1DB195015417ADE"/>
        <w:category>
          <w:name w:val="General"/>
          <w:gallery w:val="placeholder"/>
        </w:category>
        <w:types>
          <w:type w:val="bbPlcHdr"/>
        </w:types>
        <w:behaviors>
          <w:behavior w:val="content"/>
        </w:behaviors>
        <w:guid w:val="{4C32A009-A00B-4123-925C-CE48BB242553}"/>
      </w:docPartPr>
      <w:docPartBody>
        <w:p w:rsidR="00E06B11" w:rsidRDefault="005A3FC1">
          <w:pPr>
            <w:pStyle w:val="4ADF5CD80F1044E1A1DB195015417ADE"/>
          </w:pPr>
          <w:r w:rsidRPr="006D5695">
            <w:rPr>
              <w:rStyle w:val="PlaceholderText"/>
            </w:rPr>
            <w:t>[Subject]</w:t>
          </w:r>
        </w:p>
      </w:docPartBody>
    </w:docPart>
    <w:docPart>
      <w:docPartPr>
        <w:name w:val="00A5899F3CBD40778A19F860BE80885A"/>
        <w:category>
          <w:name w:val="General"/>
          <w:gallery w:val="placeholder"/>
        </w:category>
        <w:types>
          <w:type w:val="bbPlcHdr"/>
        </w:types>
        <w:behaviors>
          <w:behavior w:val="content"/>
        </w:behaviors>
        <w:guid w:val="{4B372D2A-7FB0-4FD1-9C79-1AED340FB9E8}"/>
      </w:docPartPr>
      <w:docPartBody>
        <w:p w:rsidR="00E06B11" w:rsidRDefault="005A3FC1">
          <w:pPr>
            <w:pStyle w:val="00A5899F3CBD40778A19F860BE80885A"/>
          </w:pPr>
          <w:r w:rsidRPr="00693CC6">
            <w:rPr>
              <w:rStyle w:val="PlaceholderText"/>
            </w:rPr>
            <w:t>[Category]</w:t>
          </w:r>
        </w:p>
      </w:docPartBody>
    </w:docPart>
    <w:docPart>
      <w:docPartPr>
        <w:name w:val="765137D0C3D54AE5A01C11623AA9D6A4"/>
        <w:category>
          <w:name w:val="General"/>
          <w:gallery w:val="placeholder"/>
        </w:category>
        <w:types>
          <w:type w:val="bbPlcHdr"/>
        </w:types>
        <w:behaviors>
          <w:behavior w:val="content"/>
        </w:behaviors>
        <w:guid w:val="{DFC25571-B218-4E56-8D49-BA5F6A41BF3E}"/>
      </w:docPartPr>
      <w:docPartBody>
        <w:p w:rsidR="00E06B11" w:rsidRDefault="005A3FC1">
          <w:pPr>
            <w:pStyle w:val="765137D0C3D54AE5A01C11623AA9D6A4"/>
          </w:pPr>
          <w:r w:rsidRPr="006D5695">
            <w:rPr>
              <w:rStyle w:val="PlaceholderText"/>
            </w:rPr>
            <w:t>[Author]</w:t>
          </w:r>
        </w:p>
      </w:docPartBody>
    </w:docPart>
    <w:docPart>
      <w:docPartPr>
        <w:name w:val="4D8221F3108846ED937E13A1539A2603"/>
        <w:category>
          <w:name w:val="General"/>
          <w:gallery w:val="placeholder"/>
        </w:category>
        <w:types>
          <w:type w:val="bbPlcHdr"/>
        </w:types>
        <w:behaviors>
          <w:behavior w:val="content"/>
        </w:behaviors>
        <w:guid w:val="{B4467E64-EFB2-4383-8628-836ADDE1E42E}"/>
      </w:docPartPr>
      <w:docPartBody>
        <w:p w:rsidR="00E06B11" w:rsidRDefault="005A3FC1">
          <w:pPr>
            <w:pStyle w:val="4D8221F3108846ED937E13A1539A2603"/>
          </w:pPr>
          <w:r w:rsidRPr="006D5695">
            <w:rPr>
              <w:rStyle w:val="PlaceholderText"/>
            </w:rPr>
            <w:t>[Title]</w:t>
          </w:r>
        </w:p>
      </w:docPartBody>
    </w:docPart>
    <w:docPart>
      <w:docPartPr>
        <w:name w:val="924D2673D5F045CAA2862B5A75904A02"/>
        <w:category>
          <w:name w:val="General"/>
          <w:gallery w:val="placeholder"/>
        </w:category>
        <w:types>
          <w:type w:val="bbPlcHdr"/>
        </w:types>
        <w:behaviors>
          <w:behavior w:val="content"/>
        </w:behaviors>
        <w:guid w:val="{7B54EFA0-2B5E-46DE-8FC3-2DA90C74D117}"/>
      </w:docPartPr>
      <w:docPartBody>
        <w:p w:rsidR="00E06B11" w:rsidRDefault="005A3FC1">
          <w:pPr>
            <w:pStyle w:val="924D2673D5F045CAA2862B5A75904A02"/>
          </w:pPr>
          <w:r w:rsidRPr="006D5695">
            <w:rPr>
              <w:rStyle w:val="PlaceholderText"/>
            </w:rPr>
            <w:t>[Subject]</w:t>
          </w:r>
        </w:p>
      </w:docPartBody>
    </w:docPart>
    <w:docPart>
      <w:docPartPr>
        <w:name w:val="E8CF8C40367041569FB98386AD63D419"/>
        <w:category>
          <w:name w:val="General"/>
          <w:gallery w:val="placeholder"/>
        </w:category>
        <w:types>
          <w:type w:val="bbPlcHdr"/>
        </w:types>
        <w:behaviors>
          <w:behavior w:val="content"/>
        </w:behaviors>
        <w:guid w:val="{73B5A21D-316D-4A7F-94FF-D45C0035D69A}"/>
      </w:docPartPr>
      <w:docPartBody>
        <w:p w:rsidR="00E06B11" w:rsidRDefault="005A3FC1">
          <w:pPr>
            <w:pStyle w:val="E8CF8C40367041569FB98386AD63D419"/>
          </w:pPr>
          <w:r w:rsidRPr="006D5695">
            <w:rPr>
              <w:rStyle w:val="PlaceholderText"/>
            </w:rPr>
            <w:t>[Keywords]</w:t>
          </w:r>
        </w:p>
      </w:docPartBody>
    </w:docPart>
    <w:docPart>
      <w:docPartPr>
        <w:name w:val="44F074B2124E416FB9B1CEC30102CC1D"/>
        <w:category>
          <w:name w:val="General"/>
          <w:gallery w:val="placeholder"/>
        </w:category>
        <w:types>
          <w:type w:val="bbPlcHdr"/>
        </w:types>
        <w:behaviors>
          <w:behavior w:val="content"/>
        </w:behaviors>
        <w:guid w:val="{2187477F-394B-4344-9494-1C23DADECFCA}"/>
      </w:docPartPr>
      <w:docPartBody>
        <w:p w:rsidR="00E06B11" w:rsidRDefault="005A3FC1">
          <w:pPr>
            <w:pStyle w:val="44F074B2124E416FB9B1CEC30102CC1D"/>
          </w:pPr>
          <w:r w:rsidRPr="00693CC6">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sig w:usb0="E0000AFF" w:usb1="500078FF" w:usb2="00000021" w:usb3="00000000" w:csb0="000001B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C1"/>
    <w:rsid w:val="002D65AB"/>
    <w:rsid w:val="0034001F"/>
    <w:rsid w:val="00344024"/>
    <w:rsid w:val="00591A95"/>
    <w:rsid w:val="005A3FC1"/>
    <w:rsid w:val="0060071D"/>
    <w:rsid w:val="00644739"/>
    <w:rsid w:val="008B4FAB"/>
    <w:rsid w:val="00956694"/>
    <w:rsid w:val="00BC167D"/>
    <w:rsid w:val="00CB09BD"/>
    <w:rsid w:val="00E06B11"/>
    <w:rsid w:val="00E272AF"/>
    <w:rsid w:val="00EC003B"/>
    <w:rsid w:val="00F764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67D"/>
    <w:rPr>
      <w:color w:val="808080"/>
    </w:rPr>
  </w:style>
  <w:style w:type="paragraph" w:customStyle="1" w:styleId="3FF4D28A222A43F4B74705FFA134E46C">
    <w:name w:val="3FF4D28A222A43F4B74705FFA134E46C"/>
  </w:style>
  <w:style w:type="paragraph" w:customStyle="1" w:styleId="575B781AD6E04F128FC8EE6DAB655200">
    <w:name w:val="575B781AD6E04F128FC8EE6DAB655200"/>
  </w:style>
  <w:style w:type="paragraph" w:customStyle="1" w:styleId="4ADF5CD80F1044E1A1DB195015417ADE">
    <w:name w:val="4ADF5CD80F1044E1A1DB195015417ADE"/>
  </w:style>
  <w:style w:type="paragraph" w:customStyle="1" w:styleId="00A5899F3CBD40778A19F860BE80885A">
    <w:name w:val="00A5899F3CBD40778A19F860BE80885A"/>
  </w:style>
  <w:style w:type="paragraph" w:customStyle="1" w:styleId="765137D0C3D54AE5A01C11623AA9D6A4">
    <w:name w:val="765137D0C3D54AE5A01C11623AA9D6A4"/>
  </w:style>
  <w:style w:type="paragraph" w:customStyle="1" w:styleId="4D8221F3108846ED937E13A1539A2603">
    <w:name w:val="4D8221F3108846ED937E13A1539A2603"/>
  </w:style>
  <w:style w:type="paragraph" w:customStyle="1" w:styleId="924D2673D5F045CAA2862B5A75904A02">
    <w:name w:val="924D2673D5F045CAA2862B5A75904A02"/>
  </w:style>
  <w:style w:type="paragraph" w:customStyle="1" w:styleId="0DDF7FE41F1545BABD3AB35EE89C0D7A">
    <w:name w:val="0DDF7FE41F1545BABD3AB35EE89C0D7A"/>
  </w:style>
  <w:style w:type="paragraph" w:customStyle="1" w:styleId="E8CF8C40367041569FB98386AD63D419">
    <w:name w:val="E8CF8C40367041569FB98386AD63D419"/>
  </w:style>
  <w:style w:type="paragraph" w:customStyle="1" w:styleId="44F074B2124E416FB9B1CEC30102CC1D">
    <w:name w:val="44F074B2124E416FB9B1CEC30102CC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Lorem ipsum dolor sit amet, consectetur adipiscing elit….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9C20D991419F47894BB12837F8BB22" ma:contentTypeVersion="12" ma:contentTypeDescription="Create a new document." ma:contentTypeScope="" ma:versionID="61ca761e6c27d4ef66387b9689a99e4d">
  <xsd:schema xmlns:xsd="http://www.w3.org/2001/XMLSchema" xmlns:xs="http://www.w3.org/2001/XMLSchema" xmlns:p="http://schemas.microsoft.com/office/2006/metadata/properties" xmlns:ns3="18970a87-bebf-4b25-b682-37024c21717d" xmlns:ns4="4aa6e385-2437-40f5-ac44-2cf74f0006cc" targetNamespace="http://schemas.microsoft.com/office/2006/metadata/properties" ma:root="true" ma:fieldsID="6e41c40e529b2c11a1324c4af5a09c48" ns3:_="" ns4:_="">
    <xsd:import namespace="18970a87-bebf-4b25-b682-37024c21717d"/>
    <xsd:import namespace="4aa6e385-2437-40f5-ac44-2cf74f000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70a87-bebf-4b25-b682-37024c217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6e385-2437-40f5-ac44-2cf74f0006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Tri20</b:Tag>
    <b:SourceType>InternetSite</b:SourceType>
    <b:Guid>{A06FEC8A-C15B-41EE-9AC3-E8DA8311D097}</b:Guid>
    <b:LCID>fi-FI</b:LCID>
    <b:Title>Vaasan yliopiston kirjoitusohjeet: Lähteet ja viitteidenhallinta</b:Title>
    <b:Year>2020</b:Year>
    <b:Month>February</b:Month>
    <b:Day>7</b:Day>
    <b:URL>https://uva.libguides.com/kirjoitusohjeet/lahteet-viitteidenhallinta</b:URL>
    <b:Author>
      <b:Author>
        <b:Corporate>Tritonia LibGuides</b:Corporate>
      </b:Author>
    </b:Author>
    <b:YearAccessed>2020</b:YearAccessed>
    <b:MonthAccessed>February</b:MonthAccessed>
    <b:DayAccessed>7</b:DayAccesse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840B94-2081-46A7-82CC-9C827FEB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70a87-bebf-4b25-b682-37024c21717d"/>
    <ds:schemaRef ds:uri="4aa6e385-2437-40f5-ac44-2cf74f00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89F59-1FCC-4874-9A45-4073721A3798}">
  <ds:schemaRefs>
    <ds:schemaRef ds:uri="http://schemas.microsoft.com/sharepoint/v3/contenttype/forms"/>
  </ds:schemaRefs>
</ds:datastoreItem>
</file>

<file path=customXml/itemProps4.xml><?xml version="1.0" encoding="utf-8"?>
<ds:datastoreItem xmlns:ds="http://schemas.openxmlformats.org/officeDocument/2006/customXml" ds:itemID="{02259EC8-99E9-4DA8-B85C-E8AFE380971F}">
  <ds:schemaRefs>
    <ds:schemaRef ds:uri="http://schemas.microsoft.com/office/2006/metadata/properties"/>
    <ds:schemaRef ds:uri="http://purl.org/dc/terms/"/>
    <ds:schemaRef ds:uri="4aa6e385-2437-40f5-ac44-2cf74f0006cc"/>
    <ds:schemaRef ds:uri="http://schemas.microsoft.com/office/2006/documentManagement/types"/>
    <ds:schemaRef ds:uri="http://schemas.openxmlformats.org/package/2006/metadata/core-properties"/>
    <ds:schemaRef ds:uri="http://purl.org/dc/elements/1.1/"/>
    <ds:schemaRef ds:uri="18970a87-bebf-4b25-b682-37024c21717d"/>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57984D1-44AA-4ABD-BB24-47A7FDB9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Univaasa_FI_template_2020-02 (1)</Template>
  <TotalTime>231</TotalTime>
  <Pages>57</Pages>
  <Words>10312</Words>
  <Characters>83529</Characters>
  <Application>Microsoft Office Word</Application>
  <DocSecurity>0</DocSecurity>
  <Lines>696</Lines>
  <Paragraphs>187</Paragraphs>
  <ScaleCrop>false</ScaleCrop>
  <HeadingPairs>
    <vt:vector size="2" baseType="variant">
      <vt:variant>
        <vt:lpstr>Title</vt:lpstr>
      </vt:variant>
      <vt:variant>
        <vt:i4>1</vt:i4>
      </vt:variant>
    </vt:vector>
  </HeadingPairs>
  <TitlesOfParts>
    <vt:vector size="1" baseType="lpstr">
      <vt:lpstr>Kirjoitusohjeet</vt:lpstr>
    </vt:vector>
  </TitlesOfParts>
  <Company>University of Vaasa</Company>
  <LinksUpToDate>false</LinksUpToDate>
  <CharactersWithSpaces>93654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Kirjoitusohjeet</dc:title>
  <dc:subject>mahdollinen tarkentava alaotsikko</dc:subject>
  <dc:creator>Etunimi Sukunimi</dc:creator>
  <cp:keywords>(5–8 avainsanaa, tarkista tarvittaessa asiasanastosta).</cp:keywords>
  <dc:description/>
  <cp:lastModifiedBy>Sanna Machaal</cp:lastModifiedBy>
  <cp:revision>20</cp:revision>
  <cp:lastPrinted>2019-03-13T07:24:00Z</cp:lastPrinted>
  <dcterms:created xsi:type="dcterms:W3CDTF">2021-05-21T07:28:00Z</dcterms:created>
  <dcterms:modified xsi:type="dcterms:W3CDTF">2022-06-13T10:33:00Z</dcterms:modified>
  <cp:category>Xxxn akateeminen yksikkö</cp:category>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ervisor">
    <vt:lpwstr>Etunimi Sukunimi</vt:lpwstr>
  </property>
  <property fmtid="{D5CDD505-2E9C-101B-9397-08002B2CF9AE}" pid="3" name="Academic School">
    <vt:lpwstr>Akateeminen yksikkö</vt:lpwstr>
  </property>
  <property fmtid="{D5CDD505-2E9C-101B-9397-08002B2CF9AE}" pid="4" name="Year">
    <vt:lpwstr>20XX</vt:lpwstr>
  </property>
  <property fmtid="{D5CDD505-2E9C-101B-9397-08002B2CF9AE}" pid="5" name="Degree" linkTarget="_Toc1035577">
    <vt:lpwstr>TIIVISTELMÄ:</vt:lpwstr>
  </property>
  <property fmtid="{D5CDD505-2E9C-101B-9397-08002B2CF9AE}" pid="6" name="ContentTypeId">
    <vt:lpwstr>0x010100F79C20D991419F47894BB12837F8BB22</vt:lpwstr>
  </property>
</Properties>
</file>